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318-1509440658180" w:id="1"/>
      <w:bookmarkEnd w:id="1"/>
      <w:r>
        <w:rPr/>
        <w:t>【1】配置依赖</w:t>
      </w:r>
    </w:p>
    <w:p>
      <w:pPr/>
      <w:bookmarkStart w:name="5317-1509440669615" w:id="2"/>
      <w:bookmarkEnd w:id="2"/>
      <w:r>
        <w:rPr/>
        <w:t>在pom文件中，配置如下依赖：</w:t>
      </w:r>
    </w:p>
    <w:p>
      <w:pPr/>
      <w:bookmarkStart w:name="3398-1509440678864" w:id="3"/>
      <w:bookmarkEnd w:id="3"/>
      <w:r>
        <w:rPr/>
        <w:t>spring-boot-starter-web</w:t>
      </w:r>
    </w:p>
    <w:p>
      <w:pPr/>
      <w:bookmarkStart w:name="8223-1509440678864" w:id="4"/>
      <w:bookmarkEnd w:id="4"/>
      <w:r>
        <w:rPr/>
        <w:t>spring-boot-starter-test</w:t>
      </w:r>
    </w:p>
    <w:p>
      <w:pPr/>
      <w:bookmarkStart w:name="5323-1509440678864" w:id="5"/>
      <w:bookmarkEnd w:id="5"/>
      <w:r>
        <w:rPr/>
        <w:t>mysql-connector-java</w:t>
      </w:r>
    </w:p>
    <w:p>
      <w:pPr/>
      <w:bookmarkStart w:name="9562-1509440678864" w:id="6"/>
      <w:bookmarkEnd w:id="6"/>
      <w:r>
        <w:rPr/>
        <w:t>mybatis-spring-boot-starter</w:t>
      </w:r>
    </w:p>
    <w:p>
      <w:pPr/>
      <w:bookmarkStart w:name="4800-1509440706684" w:id="7"/>
      <w:bookmarkEnd w:id="7"/>
      <w:r>
        <w:rPr/>
        <w:t>【2】配置数据库</w:t>
      </w:r>
    </w:p>
    <w:p>
      <w:pPr/>
      <w:bookmarkStart w:name="6570-1509440721371" w:id="8"/>
      <w:bookmarkEnd w:id="8"/>
      <w:r>
        <w:rPr/>
        <w:t>在application.properties文件中配置如下：</w:t>
      </w:r>
    </w:p>
    <w:p>
      <w:pPr/>
      <w:bookmarkStart w:name="7223-1509440740317" w:id="9"/>
      <w:bookmarkEnd w:id="9"/>
      <w:r>
        <w:rPr/>
        <w:t>## 数据源配置</w:t>
      </w:r>
    </w:p>
    <w:p>
      <w:pPr/>
      <w:bookmarkStart w:name="4771-1509440756009" w:id="10"/>
      <w:bookmarkEnd w:id="10"/>
      <w:r>
        <w:rPr/>
        <w:t>spring.datasource.url=jdbc:mysql://localhost:3306/mydata?useUnicode=true&amp;characterEncoding=utf8</w:t>
      </w:r>
    </w:p>
    <w:p>
      <w:pPr/>
      <w:bookmarkStart w:name="2050-1509440756009" w:id="11"/>
      <w:bookmarkEnd w:id="11"/>
      <w:r>
        <w:rPr/>
        <w:t>spring.datasource.username=root</w:t>
      </w:r>
    </w:p>
    <w:p>
      <w:pPr/>
      <w:bookmarkStart w:name="9619-1509440756009" w:id="12"/>
      <w:bookmarkEnd w:id="12"/>
      <w:r>
        <w:rPr/>
        <w:t>spring.datasource.password=ty914321</w:t>
      </w:r>
    </w:p>
    <w:p>
      <w:pPr/>
      <w:bookmarkStart w:name="5079-1509440756009" w:id="13"/>
      <w:bookmarkEnd w:id="13"/>
      <w:r>
        <w:rPr/>
        <w:t>spring.datasource.driver-class-name=com.mysql.jdbc.Driver</w:t>
      </w:r>
    </w:p>
    <w:p>
      <w:pPr/>
      <w:bookmarkStart w:name="7864-1509440756009" w:id="14"/>
      <w:bookmarkEnd w:id="14"/>
      <w:r>
        <w:rPr/>
        <w:t>## Mybatis 配置</w:t>
      </w:r>
    </w:p>
    <w:p>
      <w:pPr/>
      <w:bookmarkStart w:name="7073-1509440756009" w:id="15"/>
      <w:bookmarkEnd w:id="15"/>
      <w:r>
        <w:rPr/>
        <w:t>mybatis.mapperLocations=classpath:mapper/*.xml</w:t>
      </w:r>
    </w:p>
    <w:p>
      <w:pPr/>
      <w:bookmarkStart w:name="5357-1509440762256" w:id="16"/>
      <w:bookmarkEnd w:id="16"/>
      <w:r>
        <w:rPr/>
        <w:t>【3】实现依赖注入</w:t>
      </w:r>
    </w:p>
    <w:p>
      <w:pPr/>
      <w:bookmarkStart w:name="9351-1509440866831" w:id="17"/>
      <w:bookmarkEnd w:id="17"/>
      <w:r>
        <w:rPr/>
        <w:t>（1）在Application（项目入口类）中使用@MapperScan注解</w:t>
      </w:r>
    </w:p>
    <w:p>
      <w:pPr/>
      <w:bookmarkStart w:name="3165-1509440886275" w:id="18"/>
      <w:bookmarkEnd w:id="18"/>
      <w:r>
        <w:rPr/>
        <w:t>（2）在每个Mapper接口中使用@Mapper注解</w:t>
      </w:r>
    </w:p>
    <w:p>
      <w:pPr/>
      <w:bookmarkStart w:name="9932-1509440929692" w:id="19"/>
      <w:bookmarkEnd w:id="19"/>
      <w:r>
        <w:rPr/>
        <w:t>【4】mapper</w:t>
      </w:r>
    </w:p>
    <w:p>
      <w:pPr/>
      <w:bookmarkStart w:name="2952-1509440941147" w:id="20"/>
      <w:bookmarkEnd w:id="20"/>
      <w:r>
        <w:rPr/>
        <w:t>在resource文件夹下，新建mapper文件夹，方便spring扫描mapper文件。</w:t>
      </w:r>
    </w:p>
    <w:p>
      <w:pPr/>
      <w:bookmarkStart w:name="6750-1509440982354" w:id="21"/>
      <w:bookmarkEnd w:id="21"/>
      <w:r>
        <w:rPr/>
        <w:t>在mapper文件夹下，新建xml文件，添加对应dao层的sql语句。</w:t>
      </w:r>
    </w:p>
    <w:p>
      <w:pPr/>
      <w:bookmarkStart w:name="5490-1509441926942" w:id="22"/>
      <w:bookmarkEnd w:id="22"/>
      <w:r>
        <w:rPr/>
        <w:t>【5】dao层</w:t>
      </w:r>
    </w:p>
    <w:p>
      <w:pPr/>
      <w:bookmarkStart w:name="1756-1509441933097" w:id="23"/>
      <w:bookmarkEnd w:id="23"/>
      <w:r>
        <w:rPr/>
        <w:t>如果Application中已经使用了@MapperScan注解，则不需要再单独配置。</w:t>
      </w:r>
    </w:p>
    <w:p>
      <w:pPr/>
      <w:bookmarkStart w:name="0068-1509441985159" w:id="24"/>
      <w:bookmarkEnd w:id="24"/>
      <w:r>
        <w:rPr/>
        <w:t>在接口中添加需要的方法即可。</w:t>
      </w:r>
    </w:p>
    <w:p>
      <w:pPr/>
      <w:bookmarkStart w:name="6885-1509441997837" w:id="25"/>
      <w:bookmarkEnd w:id="25"/>
      <w:r>
        <w:rPr/>
        <w:t>【6】service层</w:t>
      </w:r>
    </w:p>
    <w:p>
      <w:pPr/>
      <w:bookmarkStart w:name="9086-1509442005666" w:id="26"/>
      <w:bookmarkEnd w:id="26"/>
      <w:r>
        <w:rPr/>
        <w:t>可以在service文件夹下，再新建impl文件夹，方便分开接口与实现类。</w:t>
      </w:r>
    </w:p>
    <w:p>
      <w:pPr/>
      <w:bookmarkStart w:name="5429-1509442029992" w:id="27"/>
      <w:bookmarkEnd w:id="27"/>
      <w:r>
        <w:rPr/>
        <w:t>在实现类中，添加@Service注解，并@Autowired对应的dao。</w:t>
      </w:r>
    </w:p>
    <w:p>
      <w:pPr/>
      <w:bookmarkStart w:name="7093-1509442061603" w:id="28"/>
      <w:bookmarkEnd w:id="28"/>
      <w:r>
        <w:rPr/>
        <w:t>【7】controller层</w:t>
      </w:r>
    </w:p>
    <w:p>
      <w:pPr/>
      <w:bookmarkStart w:name="1725-1509442071979" w:id="29"/>
      <w:bookmarkEnd w:id="29"/>
      <w:r>
        <w:rPr/>
        <w:t>添加@RestController注解，并@Autowired对应的service。</w:t>
      </w:r>
    </w:p>
    <w:p>
      <w:pPr/>
      <w:bookmarkStart w:name="7658-1509442108418" w:id="30"/>
      <w:bookmarkEnd w:id="30"/>
      <w:r>
        <w:rPr/>
        <w:t>添加对应的方法。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2017-11-08T01:46:14Z</dcterms:created>
  <dc:creator>Apache POI</dc:creator>
</cp:coreProperties>
</file>