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DDE55" wp14:paraId="2C078E63" wp14:textId="629F079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TITLE</w:t>
      </w:r>
    </w:p>
    <w:p w:rsidR="51D307CA" w:rsidP="442DDE55" w:rsidRDefault="51D307CA" w14:paraId="440933FD" w14:textId="1CC4049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HEADING</w:t>
      </w:r>
    </w:p>
    <w:p w:rsidR="51D307CA" w:rsidP="08270CB5" w:rsidRDefault="51D307CA" w14:paraId="52147091" w14:textId="40A50AC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I,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, of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PETITIONER_ADDRESS,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HEREBY PETITION this Honorable Court for a grant of probate of the last will (and codicil(s)) of the above-named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DECEASED:</w:t>
      </w:r>
    </w:p>
    <w:p w:rsidR="51D307CA" w:rsidP="51D307CA" w:rsidRDefault="51D307CA" w14:paraId="1822C723" w14:textId="7080034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SAY as follows (b): -</w:t>
      </w:r>
    </w:p>
    <w:p w:rsidR="51D307CA" w:rsidP="08270CB5" w:rsidRDefault="51D307CA" w14:paraId="6C28CCD9" w14:textId="4F57E4C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said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DECEASED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died on the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DATE_OF_DEATH,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YEAR_OF_DEATH.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at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STATE_OF_DEATH and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was domiciled in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DOMICILED_AREA.</w:t>
      </w:r>
    </w:p>
    <w:p w:rsidR="51D307CA" w:rsidP="51D307CA" w:rsidRDefault="51D307CA" w14:paraId="2A7BBE73" w14:textId="6011109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document hereto annexed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contains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true and original last written will (and codicil(s)) (or a true and complete record of the last oral will) of the deceased.</w:t>
      </w:r>
    </w:p>
    <w:p w:rsidR="51D307CA" w:rsidP="08270CB5" w:rsidRDefault="51D307CA" w14:paraId="533FF2DB" w14:textId="1B49131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am the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EXECTUROR(S)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named in the said will (and codicil(s)) (and power should be reserved for the other executor(s) named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therein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prove) (c).</w:t>
      </w:r>
    </w:p>
    <w:p w:rsidR="51D307CA" w:rsidP="51D307CA" w:rsidRDefault="51D307CA" w14:paraId="5143AF56" w14:textId="489DA75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will faithfully administer according to law all the estate which by law devolves upon and vests in the personal representative of the deceased and I will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render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just and true account of such estate whenever required by law so to do and I will when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be required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by this Court deliver up thereto the said grant.</w:t>
      </w:r>
    </w:p>
    <w:p w:rsidR="51D307CA" w:rsidP="51D307CA" w:rsidRDefault="51D307CA" w14:paraId="37E30366" w14:textId="60CB43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08270CB5" w:rsidRDefault="51D307CA" w14:paraId="5681E8AA" w14:textId="07B88BA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Signed by the above-named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</w:p>
    <w:p w:rsidR="51D307CA" w:rsidP="08270CB5" w:rsidRDefault="51D307CA" w14:paraId="13F34D4E" w14:textId="40C0B9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PETITIONER_SIGNATURE</w:t>
      </w:r>
    </w:p>
    <w:p w:rsidR="51D307CA" w:rsidP="51D307CA" w:rsidRDefault="51D307CA" w14:paraId="62658C16" w14:textId="10DFF81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08270CB5" w:rsidRDefault="51D307CA" w14:paraId="09B60311" w14:textId="6246934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presence of (d)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WITNESS,</w:t>
      </w:r>
    </w:p>
    <w:p w:rsidR="51D307CA" w:rsidP="08270CB5" w:rsidRDefault="51D307CA" w14:paraId="55D1EEBD" w14:textId="364B0E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WITNESS_SIGNATURE</w:t>
      </w:r>
    </w:p>
    <w:p w:rsidR="51D307CA" w:rsidP="51D307CA" w:rsidRDefault="51D307CA" w14:paraId="46B72675" w14:textId="0B054AD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4F765CE5" w14:textId="4927512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08270CB5" w:rsidRDefault="51D307CA" w14:paraId="2224E6A9" w14:textId="2BB11C0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Advocate, of </w:t>
      </w: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ADVOCATE_ADRESS</w:t>
      </w:r>
    </w:p>
    <w:p w:rsidR="51D307CA" w:rsidP="08270CB5" w:rsidRDefault="51D307CA" w14:paraId="5EA6842C" w14:textId="193F690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ADVOCATE_SIGNATURE</w:t>
      </w:r>
    </w:p>
    <w:p w:rsidR="51D307CA" w:rsidP="08270CB5" w:rsidRDefault="51D307CA" w14:paraId="737DDD48" w14:textId="574A35C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270CB5" w:rsidR="08270C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ADDRESS_OF_SERVICE</w:t>
      </w:r>
    </w:p>
    <w:p w:rsidR="51D307CA" w:rsidP="51D307CA" w:rsidRDefault="51D307CA" w14:paraId="6CBD44B1" w14:textId="1DF8BD9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3b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9A9C"/>
    <w:rsid w:val="08270CB5"/>
    <w:rsid w:val="442DDE55"/>
    <w:rsid w:val="51D307CA"/>
    <w:rsid w:val="7AE4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829"/>
  <w15:chartTrackingRefBased/>
  <w15:docId w15:val="{038B3FC4-B96A-4690-88AF-0C45E5D7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6a96a312e7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2023-09-20T10:11:37.6838141Z</dcterms:created>
  <dcterms:modified xsi:type="dcterms:W3CDTF">2023-09-21T12:04:00.4305145Z</dcterms:modified>
  <dc:creator>Tykoon 787</dc:creator>
  <lastModifiedBy>Tykoon 787</lastModifiedBy>
</coreProperties>
</file>