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KR" w:hAnsi="Noto Sans CJK KR"/>
          <w:b/>
          <w:color w:val="1E2D44"/>
          <w:sz w:val="40"/>
        </w:rPr>
        <w:t>기온에 따른 서울시 따릉이 및 지하철 이용 분석</w:t>
      </w:r>
    </w:p>
    <w:p>
      <w:pPr>
        <w:jc w:val="center"/>
      </w:pPr>
      <w:r>
        <w:rPr>
          <w:rFonts w:ascii="Noto Sans CJK KR" w:hAnsi="Noto Sans CJK KR"/>
          <w:color w:val="606A78"/>
          <w:sz w:val="24"/>
        </w:rPr>
        <w:t>완전 신규 재제작 v6 발표 대본</w:t>
      </w:r>
    </w:p>
    <w:p>
      <w:pPr>
        <w:jc w:val="center"/>
      </w:pPr>
      <w:r>
        <w:rPr>
          <w:rFonts w:ascii="Noto Sans CJK KR" w:hAnsi="Noto Sans CJK KR"/>
          <w:color w:val="606A78"/>
          <w:sz w:val="20"/>
        </w:rPr>
        <w:t>권장 발표시간 약 9분 20초</w:t>
      </w:r>
    </w:p>
    <w:p>
      <w:r>
        <w:rPr>
          <w:rFonts w:ascii="Noto Sans CJK KR" w:hAnsi="Noto Sans CJK KR"/>
          <w:b/>
          <w:color w:val="1E2D44"/>
          <w:sz w:val="26"/>
        </w:rPr>
        <w:t>01. 표지 [15초]</w:t>
      </w:r>
    </w:p>
    <w:p>
      <w:pPr>
        <w:spacing w:after="80"/>
        <w:ind w:left="230"/>
      </w:pPr>
      <w:r>
        <w:rPr>
          <w:rFonts w:ascii="Noto Sans CJK KR" w:hAnsi="Noto Sans CJK KR"/>
          <w:color w:val="28303A"/>
          <w:sz w:val="21"/>
        </w:rPr>
        <w:t>안녕하세요. ‘기온에 따른 서울시 따릉이 및 지하철 이용 분석’을 발표하겠습니다. 핵심 질문은 ‘기온 변화에 따라 따릉이와 지하철의 이용 패턴은 어떻게 달라지는가?’입니다.</w:t>
      </w:r>
    </w:p>
    <w:p>
      <w:r>
        <w:rPr>
          <w:rFonts w:ascii="Noto Sans CJK KR" w:hAnsi="Noto Sans CJK KR"/>
          <w:b/>
          <w:color w:val="1E2D44"/>
          <w:sz w:val="26"/>
        </w:rPr>
        <w:t>02. 목차 [10초]</w:t>
      </w:r>
    </w:p>
    <w:p>
      <w:pPr>
        <w:spacing w:after="80"/>
        <w:ind w:left="230"/>
      </w:pPr>
      <w:r>
        <w:rPr>
          <w:rFonts w:ascii="Noto Sans CJK KR" w:hAnsi="Noto Sans CJK KR"/>
          <w:color w:val="28303A"/>
          <w:sz w:val="21"/>
        </w:rPr>
        <w:t>분석 배경과 목표, 활용데이터와 전처리, 기본 이용 패턴, 기온과 이용량의 관계 분석, 그리고 결론 순서로 설명하겠습니다.</w:t>
      </w:r>
    </w:p>
    <w:p>
      <w:r>
        <w:rPr>
          <w:rFonts w:ascii="Noto Sans CJK KR" w:hAnsi="Noto Sans CJK KR"/>
          <w:b/>
          <w:color w:val="1E2D44"/>
          <w:sz w:val="26"/>
        </w:rPr>
        <w:t>03. 분석 배경 [30초]</w:t>
      </w:r>
    </w:p>
    <w:p>
      <w:pPr>
        <w:spacing w:after="80"/>
        <w:ind w:left="230"/>
      </w:pPr>
      <w:r>
        <w:rPr>
          <w:rFonts w:ascii="Noto Sans CJK KR" w:hAnsi="Noto Sans CJK KR"/>
          <w:color w:val="28303A"/>
          <w:sz w:val="21"/>
        </w:rPr>
        <w:t>최근 여름철 고온 등 기상환경 변화가 시민 이동에 미치는 영향에 관심을 두고 분석했습니다. 따릉이는 외부 환경에 직접 노출되는 반면 지하철은 상대적으로 실내에서 이용되기 때문에 같은 기온 변화에도 반응이 다를 수 있다고 보고 비교했습니다.</w:t>
      </w:r>
    </w:p>
    <w:p>
      <w:r>
        <w:rPr>
          <w:rFonts w:ascii="Noto Sans CJK KR" w:hAnsi="Noto Sans CJK KR"/>
          <w:b/>
          <w:color w:val="1E2D44"/>
          <w:sz w:val="26"/>
        </w:rPr>
        <w:t>04. 분석 목표 [20초]</w:t>
      </w:r>
    </w:p>
    <w:p>
      <w:pPr>
        <w:spacing w:after="80"/>
        <w:ind w:left="230"/>
      </w:pPr>
      <w:r>
        <w:rPr>
          <w:rFonts w:ascii="Noto Sans CJK KR" w:hAnsi="Noto Sans CJK KR"/>
          <w:color w:val="28303A"/>
          <w:sz w:val="21"/>
        </w:rPr>
        <w:t>먼저 기본 이용 패턴을 확인하고, 기온과 이용량의 관계를 본 뒤, 같은 시간대끼리 비교해서 시간대 효과가 섞이는 문제를 줄이고, 마지막으로 두 이동수단의 반응 차이를 확인하는 것이 목표입니다.</w:t>
      </w:r>
    </w:p>
    <w:p>
      <w:r>
        <w:rPr>
          <w:rFonts w:ascii="Noto Sans CJK KR" w:hAnsi="Noto Sans CJK KR"/>
          <w:b/>
          <w:color w:val="1E2D44"/>
          <w:sz w:val="26"/>
        </w:rPr>
        <w:t>05. 분석 도구 [5초]</w:t>
      </w:r>
    </w:p>
    <w:p>
      <w:pPr>
        <w:spacing w:after="80"/>
        <w:ind w:left="230"/>
      </w:pPr>
      <w:r>
        <w:rPr>
          <w:rFonts w:ascii="Noto Sans CJK KR" w:hAnsi="Noto Sans CJK KR"/>
          <w:color w:val="28303A"/>
          <w:sz w:val="21"/>
        </w:rPr>
        <w:t>Python과 Jupyter Notebook을 중심으로 분석했고, 공휴일은 holidays.KR로 처리했습니다. 도구는 화면에서 확인하고 넘어가겠습니다.</w:t>
      </w:r>
    </w:p>
    <w:p>
      <w:r>
        <w:rPr>
          <w:rFonts w:ascii="Noto Sans CJK KR" w:hAnsi="Noto Sans CJK KR"/>
          <w:b/>
          <w:color w:val="1E2D44"/>
          <w:sz w:val="26"/>
        </w:rPr>
        <w:t>06. 활용데이터 [25초]</w:t>
      </w:r>
    </w:p>
    <w:p>
      <w:pPr>
        <w:spacing w:after="80"/>
        <w:ind w:left="230"/>
      </w:pPr>
      <w:r>
        <w:rPr>
          <w:rFonts w:ascii="Noto Sans CJK KR" w:hAnsi="Noto Sans CJK KR"/>
          <w:color w:val="28303A"/>
          <w:sz w:val="21"/>
        </w:rPr>
        <w:t>기온은 기상청 ASOS 서울 108번 지점, 따릉이는 서울시 공공자전거 대여이력, 지하철은 서울교통공사의 역별 일별 시간대별 승하차 데이터를 사용했습니다. 원본 파일의 규모와 특성은 여기에서 확인하고 상세 컬럼 설명은 생략하겠습니다.</w:t>
      </w:r>
    </w:p>
    <w:p>
      <w:r>
        <w:rPr>
          <w:rFonts w:ascii="Noto Sans CJK KR" w:hAnsi="Noto Sans CJK KR"/>
          <w:b/>
          <w:color w:val="1E2D44"/>
          <w:sz w:val="26"/>
        </w:rPr>
        <w:t>07. 전처리 및 통합 [50초]</w:t>
      </w:r>
    </w:p>
    <w:p>
      <w:pPr>
        <w:spacing w:after="80"/>
        <w:ind w:left="230"/>
      </w:pPr>
      <w:r>
        <w:rPr>
          <w:rFonts w:ascii="Noto Sans CJK KR" w:hAnsi="Noto Sans CJK KR"/>
          <w:color w:val="28303A"/>
          <w:sz w:val="21"/>
        </w:rPr>
        <w:t>따릉이는 대여일시를 기준으로 1시간 단위 대여건수로 집계했습니다. 지하철은 승차 데이터만 선택하고 역별 이용량을 합산한 뒤, 가로로 펼쳐진 시간대 컬럼을 melt해서 날짜·시간대·승차인원 형태로 바꿨습니다. 기온도 동일한 시간대에 맞췄고, 세 데이터를 날짜와 시간대를 공통 key로 merge했습니다.</w:t>
      </w:r>
    </w:p>
    <w:p>
      <w:r>
        <w:rPr>
          <w:rFonts w:ascii="Noto Sans CJK KR" w:hAnsi="Noto Sans CJK KR"/>
          <w:b/>
          <w:color w:val="1E2D44"/>
          <w:sz w:val="26"/>
        </w:rPr>
        <w:t>08. 시간대 범위와 휴일 처리 [40초]</w:t>
      </w:r>
    </w:p>
    <w:p>
      <w:pPr>
        <w:spacing w:after="80"/>
        <w:ind w:left="230"/>
      </w:pPr>
      <w:r>
        <w:rPr>
          <w:rFonts w:ascii="Noto Sans CJK KR" w:hAnsi="Noto Sans CJK KR"/>
          <w:color w:val="28303A"/>
          <w:sz w:val="21"/>
        </w:rPr>
        <w:t>시간대는 06시부터 23시까지 사용했습니다. 지하철 원본에 ‘06시이전’과 ‘24시이후’라는 집계 컬럼이 있어서 세부 시간대로 정확히 대응할 수 없었기 때문입니다. 또 주말과 공휴일은 평일과 이용 목적과 패턴이 다를 가능성이 있다고 가정해 제외했습니다. 그래서 분석 대상은 83일 × 18시간대, 총 1,494개 관측값입니다.</w:t>
      </w:r>
    </w:p>
    <w:p>
      <w:r>
        <w:rPr>
          <w:rFonts w:ascii="Noto Sans CJK KR" w:hAnsi="Noto Sans CJK KR"/>
          <w:b/>
          <w:color w:val="1E2D44"/>
          <w:sz w:val="26"/>
        </w:rPr>
        <w:t>09. 최종 데이터 [20초]</w:t>
      </w:r>
    </w:p>
    <w:p>
      <w:pPr>
        <w:spacing w:after="80"/>
        <w:ind w:left="230"/>
      </w:pPr>
      <w:r>
        <w:rPr>
          <w:rFonts w:ascii="Noto Sans CJK KR" w:hAnsi="Noto Sans CJK KR"/>
          <w:color w:val="28303A"/>
          <w:sz w:val="21"/>
        </w:rPr>
        <w:t>이 표에서 한 행은 특정 날짜의 특정 한 시간대를 의미합니다. 기온과 두 이동수단의 이용량, 그리고 요일과 휴일 여부가 한 행에 함께 들어가므로 이후 분석은 이 공통 데이터셋에서 진행합니다.</w:t>
      </w:r>
    </w:p>
    <w:p>
      <w:r>
        <w:rPr>
          <w:rFonts w:ascii="Noto Sans CJK KR" w:hAnsi="Noto Sans CJK KR"/>
          <w:b/>
          <w:color w:val="1E2D44"/>
          <w:sz w:val="26"/>
        </w:rPr>
        <w:t>10. 시간대별 이용 패턴 [40초]</w:t>
      </w:r>
    </w:p>
    <w:p>
      <w:pPr>
        <w:spacing w:after="80"/>
        <w:ind w:left="230"/>
      </w:pPr>
      <w:r>
        <w:rPr>
          <w:rFonts w:ascii="Noto Sans CJK KR" w:hAnsi="Noto Sans CJK KR"/>
          <w:color w:val="28303A"/>
          <w:sz w:val="21"/>
        </w:rPr>
        <w:t>먼저 시간대별 이용 패턴을 확인했습니다. 두 교통수단 모두 시간대에 따라 이용량이 크게 달라집니다. 따라서 전체 데이터를 그대로 상관분석하면 원래 시간대별 이용량 차이와 기온에 따른 차이가 섞일 수 있습니다. 이 때문에 이후에는 같은 시간대 안에서 기온과 이용량의 관계를 보는 방식으로 분석을 진행했습니다.</w:t>
      </w:r>
    </w:p>
    <w:p>
      <w:r>
        <w:rPr>
          <w:rFonts w:ascii="Noto Sans CJK KR" w:hAnsi="Noto Sans CJK KR"/>
          <w:b/>
          <w:color w:val="1E2D44"/>
          <w:sz w:val="26"/>
        </w:rPr>
        <w:t>11. 전체 상관관계 [55초]</w:t>
      </w:r>
    </w:p>
    <w:p>
      <w:pPr>
        <w:spacing w:after="80"/>
        <w:ind w:left="230"/>
      </w:pPr>
      <w:r>
        <w:rPr>
          <w:rFonts w:ascii="Noto Sans CJK KR" w:hAnsi="Noto Sans CJK KR"/>
          <w:color w:val="28303A"/>
          <w:sz w:val="21"/>
        </w:rPr>
        <w:t>1,494개 관측값 전체에서 상관관계를 계산했습니다. 따릉이는 Pearson 0.423, Spearman 0.463이고 지하철은 Pearson 0.013, Spearman 0.016입니다. 상관계수는 두 변수가 함께 움직이는 정도와 방향을 -1에서 +1 사이로 나타냅니다. 따릉이는 기온과 양의 관계가 나타나지만 지하철은 전체적으로 거의 관계가 없습니다. 다만 이것은 상관관계이지 인과관계가 아닙니다.</w:t>
      </w:r>
    </w:p>
    <w:p>
      <w:r>
        <w:rPr>
          <w:rFonts w:ascii="Noto Sans CJK KR" w:hAnsi="Noto Sans CJK KR"/>
          <w:b/>
          <w:color w:val="1E2D44"/>
          <w:sz w:val="26"/>
        </w:rPr>
        <w:t>12. 일별·시간대별 재확인 [75초]</w:t>
      </w:r>
    </w:p>
    <w:p>
      <w:pPr>
        <w:spacing w:after="80"/>
        <w:ind w:left="230"/>
      </w:pPr>
      <w:r>
        <w:rPr>
          <w:rFonts w:ascii="Noto Sans CJK KR" w:hAnsi="Noto Sans CJK KR"/>
          <w:color w:val="28303A"/>
          <w:sz w:val="21"/>
        </w:rPr>
        <w:t>일별 분석은 하루 18개 시간대를 합쳐 83일의 평균기온과 하루 전체 이용량을 비교한 것입니다. 시간대별 분석은 06-07시만 따로 떼어 83일의 기온과 이용량으로 상관계수를 하나 계산하고, 이것을 18개 시간대에 반복한 것입니다. 따라서 그래프의 각 점은 하나의 시간대에 대한 상관계수입니다. 따릉이는 대부분 시간대에서 0.5 이상, 대략 0.6에서 0.75 사이의 양의 관계가 반복되고, 지하철은 시간대에 따라 양수와 음수가 바뀌면서 상대적으로 약합니다. 따라서 전체 분석에서 확인한 교통수단 차이가 특정 시간대 하나에 의해 만들어진 것만은 아니라는 점을 재확인할 수 있습니다.</w:t>
      </w:r>
    </w:p>
    <w:p>
      <w:r>
        <w:rPr>
          <w:rFonts w:ascii="Noto Sans CJK KR" w:hAnsi="Noto Sans CJK KR"/>
          <w:b/>
          <w:color w:val="1E2D44"/>
          <w:sz w:val="26"/>
        </w:rPr>
        <w:t>13. 기온 구간별 이용 변화 [50초]</w:t>
      </w:r>
    </w:p>
    <w:p>
      <w:pPr>
        <w:spacing w:after="80"/>
        <w:ind w:left="230"/>
      </w:pPr>
      <w:r>
        <w:rPr>
          <w:rFonts w:ascii="Noto Sans CJK KR" w:hAnsi="Noto Sans CJK KR"/>
          <w:color w:val="28303A"/>
          <w:sz w:val="21"/>
        </w:rPr>
        <w:t>기온을 구간으로 나누어 절대 이용량과 상대 수준을 함께 봤습니다. 여기서 이용지수는 전체 평균 이용량을 100으로 두고 각 기온 구간의 이용량이 평소보다 높은지 낮은지를 보여주는 값입니다. 따릉이는 온도가 높아질수록 이용지수가 전반적으로 상승하고, 지하철은 대부분 100 근처에서 움직여 변화가 상대적으로 작습니다.</w:t>
      </w:r>
    </w:p>
    <w:p>
      <w:r>
        <w:rPr>
          <w:rFonts w:ascii="Noto Sans CJK KR" w:hAnsi="Noto Sans CJK KR"/>
          <w:b/>
          <w:color w:val="1E2D44"/>
          <w:sz w:val="26"/>
        </w:rPr>
        <w:t>14. 월×시간대 패턴 [35초]</w:t>
      </w:r>
    </w:p>
    <w:p>
      <w:pPr>
        <w:spacing w:after="80"/>
        <w:ind w:left="230"/>
      </w:pPr>
      <w:r>
        <w:rPr>
          <w:rFonts w:ascii="Noto Sans CJK KR" w:hAnsi="Noto Sans CJK KR"/>
          <w:color w:val="28303A"/>
          <w:sz w:val="21"/>
        </w:rPr>
        <w:t>상관계수와 별개로 월과 시간대를 동시에 봤습니다. 지하철은 월별 수준 차이가 상대적으로 작고 시간대 패턴이 반복됩니다. 따릉이는 같은 시간대에서도 상대적으로 따뜻한 3월과 6월의 이용 수준이 더 높습니다. 따라서 계절별 이용 수준 차이에서도 두 교통수단의 패턴이 다르게 나타납니다.</w:t>
      </w:r>
    </w:p>
    <w:p>
      <w:r>
        <w:rPr>
          <w:rFonts w:ascii="Noto Sans CJK KR" w:hAnsi="Noto Sans CJK KR"/>
          <w:b/>
          <w:color w:val="1E2D44"/>
          <w:sz w:val="26"/>
        </w:rPr>
        <w:t>15. 최종 결론 [30초]</w:t>
      </w:r>
    </w:p>
    <w:p>
      <w:pPr>
        <w:spacing w:after="80"/>
        <w:ind w:left="230"/>
      </w:pPr>
      <w:r>
        <w:rPr>
          <w:rFonts w:ascii="Noto Sans CJK KR" w:hAnsi="Noto Sans CJK KR"/>
          <w:color w:val="28303A"/>
          <w:sz w:val="21"/>
        </w:rPr>
        <w:t>결과적으로 지하철은 기온보다 시간대에 따른 이용 패턴의 방향과 강도가 더 크게 변했고, 따릉이는 시간대 효과가 강한 가운데 기온과도 비교적 일관된 양의 관계가 나타났습니다. 따라서 두 이동수단의 기온 반응에는 차이가 있었습니다. 다시 한 번 이것도 인과관계가 아니라 관찰된 관계의 차이입니다.</w:t>
      </w:r>
    </w:p>
    <w:p>
      <w:r>
        <w:rPr>
          <w:rFonts w:ascii="Noto Sans CJK KR" w:hAnsi="Noto Sans CJK KR"/>
          <w:b/>
          <w:color w:val="1E2D44"/>
          <w:sz w:val="26"/>
        </w:rPr>
        <w:t>16. 기대효과·한계 [50초]</w:t>
      </w:r>
    </w:p>
    <w:p>
      <w:pPr>
        <w:spacing w:after="80"/>
        <w:ind w:left="230"/>
      </w:pPr>
      <w:r>
        <w:rPr>
          <w:rFonts w:ascii="Noto Sans CJK KR" w:hAnsi="Noto Sans CJK KR"/>
          <w:color w:val="28303A"/>
          <w:sz w:val="21"/>
        </w:rPr>
        <w:t>활용 측면에서는 시민 이동행태 연구의 기초자료, 따릉이 운영과 수요관리의 참고자료, 기상환경을 고려한 교통수요 관리의 참고자료로 활용할 수 있습니다. 한편 이번 분석은 2025년 3·6·9·12월의 평일·비공휴일을 중심으로 했고 강수량, 풍속, 미세먼지 같은 다른 요인을 통제하지 않았습니다. 향후 연중·다년 데이터와 추가 기상변수를 포함하고 회귀분석으로 기온의 독립적 영향을 검증하면 수요예측으로 확장할 수 있습니다.</w:t>
      </w:r>
    </w:p>
    <w:p>
      <w:r>
        <w:rPr>
          <w:rFonts w:ascii="Noto Sans CJK KR" w:hAnsi="Noto Sans CJK KR"/>
          <w:b/>
          <w:color w:val="1E2D44"/>
          <w:sz w:val="26"/>
        </w:rPr>
        <w:t>발표자용 개념 정리</w:t>
      </w:r>
    </w:p>
    <w:p>
      <w:r>
        <w:rPr>
          <w:rFonts w:ascii="Noto Sans CJK KR" w:hAnsi="Noto Sans CJK KR"/>
          <w:b/>
          <w:color w:val="2B5E94"/>
          <w:sz w:val="21"/>
        </w:rPr>
        <w:t xml:space="preserve">Pearson: </w:t>
      </w:r>
      <w:r>
        <w:rPr>
          <w:rFonts w:ascii="Noto Sans CJK KR" w:hAnsi="Noto Sans CJK KR"/>
          <w:color w:val="28303A"/>
          <w:sz w:val="21"/>
        </w:rPr>
        <w:t>실제 숫자 값의 변화가 직선적인 형태로 함께 움직이는지를 보는 상관계수.</w:t>
      </w:r>
    </w:p>
    <w:p>
      <w:r>
        <w:rPr>
          <w:rFonts w:ascii="Noto Sans CJK KR" w:hAnsi="Noto Sans CJK KR"/>
          <w:b/>
          <w:color w:val="2B5E94"/>
          <w:sz w:val="21"/>
        </w:rPr>
        <w:t xml:space="preserve">Spearman: </w:t>
      </w:r>
      <w:r>
        <w:rPr>
          <w:rFonts w:ascii="Noto Sans CJK KR" w:hAnsi="Noto Sans CJK KR"/>
          <w:color w:val="28303A"/>
          <w:sz w:val="21"/>
        </w:rPr>
        <w:t>값 자체보다 각 관측값의 순위가 함께 올라가거나 내려가는지를 보는 상관계수.</w:t>
      </w:r>
    </w:p>
    <w:p>
      <w:r>
        <w:rPr>
          <w:rFonts w:ascii="Noto Sans CJK KR" w:hAnsi="Noto Sans CJK KR"/>
          <w:b/>
          <w:color w:val="2B5E94"/>
          <w:sz w:val="21"/>
        </w:rPr>
        <w:t xml:space="preserve">상관계수: </w:t>
      </w:r>
      <w:r>
        <w:rPr>
          <w:rFonts w:ascii="Noto Sans CJK KR" w:hAnsi="Noto Sans CJK KR"/>
          <w:color w:val="28303A"/>
          <w:sz w:val="21"/>
        </w:rPr>
        <w:t>두 변수의 관계 방향과 정도를 -1~+1 사이의 값으로 표현. 0에 가까우면 관계가 약하고, 부호가 +면 같은 방향, -면 반대 방향.</w:t>
      </w:r>
    </w:p>
    <w:p>
      <w:r>
        <w:rPr>
          <w:rFonts w:ascii="Noto Sans CJK KR" w:hAnsi="Noto Sans CJK KR"/>
          <w:b/>
          <w:color w:val="2B5E94"/>
          <w:sz w:val="21"/>
        </w:rPr>
        <w:t xml:space="preserve">시간대별 상관분석: </w:t>
      </w:r>
      <w:r>
        <w:rPr>
          <w:rFonts w:ascii="Noto Sans CJK KR" w:hAnsi="Noto Sans CJK KR"/>
          <w:color w:val="28303A"/>
          <w:sz w:val="21"/>
        </w:rPr>
        <w:t>18개 시간대 각각에 대해 83일의 자료를 따로 묶어 상관계수 1개씩 계산. 83개 값을 평균낸 것이 아님.</w:t>
      </w:r>
    </w:p>
    <w:p>
      <w:r>
        <w:rPr>
          <w:rFonts w:ascii="Noto Sans CJK KR" w:hAnsi="Noto Sans CJK KR"/>
          <w:b/>
          <w:color w:val="2B5E94"/>
          <w:sz w:val="21"/>
        </w:rPr>
        <w:t xml:space="preserve">이용지수: </w:t>
      </w:r>
      <w:r>
        <w:rPr>
          <w:rFonts w:ascii="Noto Sans CJK KR" w:hAnsi="Noto Sans CJK KR"/>
          <w:color w:val="28303A"/>
          <w:sz w:val="21"/>
        </w:rPr>
        <w:t>전체 평균 이용량을 100으로 둔 상대적 이용 수준. 120이면 전체 평균보다 약 20% 높고, 80이면 약 20% 낮다는 뜻.</w:t>
      </w:r>
    </w:p>
    <w:p>
      <w:r>
        <w:rPr>
          <w:rFonts w:ascii="Noto Sans CJK KR" w:hAnsi="Noto Sans CJK KR"/>
          <w:b/>
          <w:color w:val="2B5E94"/>
          <w:sz w:val="21"/>
        </w:rPr>
        <w:t xml:space="preserve">인과관계 주의: </w:t>
      </w:r>
      <w:r>
        <w:rPr>
          <w:rFonts w:ascii="Noto Sans CJK KR" w:hAnsi="Noto Sans CJK KR"/>
          <w:color w:val="28303A"/>
          <w:sz w:val="21"/>
        </w:rPr>
        <w:t>상관계수가 높거나 낮다는 사실만으로 기온이 이용량 변화의 원인이라고 단정할 수 없음.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KR" w:hAnsi="Noto Sans CJK KR" w:eastAsia="Noto Sans CJK K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