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AE557" w14:textId="77777777" w:rsidR="00310C4B" w:rsidRDefault="00310C4B">
      <w:pPr>
        <w:pStyle w:val="line"/>
      </w:pPr>
    </w:p>
    <w:p w14:paraId="7FAD1483" w14:textId="77777777" w:rsidR="00310C4B" w:rsidRDefault="00310C4B">
      <w:pPr>
        <w:pStyle w:val="Title"/>
      </w:pPr>
      <w:r>
        <w:t>Software Requirements Specification</w:t>
      </w:r>
    </w:p>
    <w:p w14:paraId="2DF8D17D" w14:textId="77777777" w:rsidR="00310C4B" w:rsidRDefault="00310C4B">
      <w:pPr>
        <w:pStyle w:val="Title"/>
        <w:spacing w:before="0" w:after="400"/>
        <w:rPr>
          <w:sz w:val="40"/>
        </w:rPr>
      </w:pPr>
      <w:r>
        <w:rPr>
          <w:sz w:val="40"/>
        </w:rPr>
        <w:t>for</w:t>
      </w:r>
    </w:p>
    <w:p w14:paraId="3D897177" w14:textId="77777777" w:rsidR="00310C4B" w:rsidRDefault="00310C4B">
      <w:pPr>
        <w:pStyle w:val="Title"/>
      </w:pPr>
      <w:r>
        <w:t>&lt;Project&gt;</w:t>
      </w:r>
    </w:p>
    <w:p w14:paraId="5CD2BFE4" w14:textId="77777777" w:rsidR="00310C4B" w:rsidRDefault="00310C4B">
      <w:pPr>
        <w:pStyle w:val="ByLine"/>
      </w:pPr>
      <w:r>
        <w:t>Version 1.0 approved</w:t>
      </w:r>
    </w:p>
    <w:p w14:paraId="1C18699E" w14:textId="77777777" w:rsidR="00310C4B" w:rsidRDefault="00310C4B">
      <w:pPr>
        <w:pStyle w:val="ByLine"/>
      </w:pPr>
      <w:r>
        <w:t>Prepared by &lt;author&gt;</w:t>
      </w:r>
    </w:p>
    <w:p w14:paraId="6F98996E" w14:textId="77777777" w:rsidR="00310C4B" w:rsidRDefault="00310C4B">
      <w:pPr>
        <w:pStyle w:val="ByLine"/>
      </w:pPr>
      <w:r>
        <w:t>&lt;organization&gt;</w:t>
      </w:r>
    </w:p>
    <w:p w14:paraId="4C42F24B" w14:textId="77777777" w:rsidR="00310C4B" w:rsidRDefault="00310C4B">
      <w:pPr>
        <w:pStyle w:val="ByLine"/>
      </w:pPr>
      <w:r>
        <w:t>&lt;date created&gt;</w:t>
      </w:r>
    </w:p>
    <w:p w14:paraId="3F55FF4A" w14:textId="77777777" w:rsidR="00310C4B" w:rsidRPr="00F33D2A" w:rsidRDefault="00310C4B">
      <w:pPr>
        <w:pStyle w:val="ChangeHistoryTitle"/>
        <w:sectPr w:rsidR="00310C4B" w:rsidRPr="00F33D2A">
          <w:footerReference w:type="default" r:id="rId8"/>
          <w:pgSz w:w="12240" w:h="15840" w:code="1"/>
          <w:pgMar w:top="1440" w:right="1440" w:bottom="1440" w:left="1440" w:header="720" w:footer="720" w:gutter="0"/>
          <w:pgNumType w:fmt="lowerRoman" w:start="1"/>
          <w:cols w:space="720"/>
        </w:sectPr>
      </w:pPr>
    </w:p>
    <w:p w14:paraId="612F7DC4"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75F8B7C5"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61AEEC29"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0EA6DACE"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3224D89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96FF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DDBD80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5FC78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198C103"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2C3146B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9729DE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D21062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6F4FE0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FC2047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316235"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5E9148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68A8D5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C5C0664"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416DD30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D450C2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CEF395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078636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58B20BD"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7573F22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C1EFB4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9A6C3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3583D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60ED7F8"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280266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94EFB9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615A69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7A4E2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B93D9B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2143EE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7DBE4D2D"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08A3C411"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0DA5787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200A9711" w14:textId="77777777" w:rsidR="00310C4B" w:rsidRPr="005F23D7" w:rsidRDefault="004F30EB">
      <w:r>
        <w:rPr>
          <w:noProof/>
        </w:rPr>
        <w:fldChar w:fldCharType="end"/>
      </w:r>
    </w:p>
    <w:p w14:paraId="51521EFF" w14:textId="77777777" w:rsidR="00310C4B" w:rsidRPr="005F23D7" w:rsidRDefault="00310C4B"/>
    <w:p w14:paraId="567C02D6"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7E82AF4A" w14:textId="77777777">
        <w:tc>
          <w:tcPr>
            <w:tcW w:w="2160" w:type="dxa"/>
            <w:tcBorders>
              <w:top w:val="single" w:sz="12" w:space="0" w:color="auto"/>
              <w:bottom w:val="double" w:sz="12" w:space="0" w:color="auto"/>
            </w:tcBorders>
          </w:tcPr>
          <w:p w14:paraId="6E85C2A7"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1C8964A0"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5DE60D96"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5DA42DEC" w14:textId="77777777" w:rsidR="00310C4B" w:rsidRPr="005F23D7" w:rsidRDefault="00310C4B" w:rsidP="00F33D2A">
            <w:pPr>
              <w:rPr>
                <w:b/>
              </w:rPr>
            </w:pPr>
            <w:r w:rsidRPr="005F23D7">
              <w:rPr>
                <w:b/>
              </w:rPr>
              <w:t>Version</w:t>
            </w:r>
          </w:p>
        </w:tc>
      </w:tr>
      <w:tr w:rsidR="00310C4B" w:rsidRPr="005F23D7" w14:paraId="575F52A0" w14:textId="77777777">
        <w:tc>
          <w:tcPr>
            <w:tcW w:w="2160" w:type="dxa"/>
            <w:tcBorders>
              <w:top w:val="nil"/>
            </w:tcBorders>
          </w:tcPr>
          <w:p w14:paraId="768BB40C" w14:textId="77777777" w:rsidR="00310C4B" w:rsidRPr="005F23D7" w:rsidRDefault="00310C4B">
            <w:pPr>
              <w:spacing w:before="40" w:after="40"/>
            </w:pPr>
          </w:p>
        </w:tc>
        <w:tc>
          <w:tcPr>
            <w:tcW w:w="1170" w:type="dxa"/>
            <w:tcBorders>
              <w:top w:val="nil"/>
            </w:tcBorders>
          </w:tcPr>
          <w:p w14:paraId="68872E76" w14:textId="77777777" w:rsidR="00310C4B" w:rsidRPr="005F23D7" w:rsidRDefault="00310C4B">
            <w:pPr>
              <w:spacing w:before="40" w:after="40"/>
            </w:pPr>
          </w:p>
        </w:tc>
        <w:tc>
          <w:tcPr>
            <w:tcW w:w="4954" w:type="dxa"/>
            <w:tcBorders>
              <w:top w:val="nil"/>
            </w:tcBorders>
          </w:tcPr>
          <w:p w14:paraId="250E59AF" w14:textId="77777777" w:rsidR="00310C4B" w:rsidRPr="005F23D7" w:rsidRDefault="00310C4B">
            <w:pPr>
              <w:spacing w:before="40" w:after="40"/>
            </w:pPr>
          </w:p>
        </w:tc>
        <w:tc>
          <w:tcPr>
            <w:tcW w:w="1584" w:type="dxa"/>
            <w:tcBorders>
              <w:top w:val="nil"/>
            </w:tcBorders>
          </w:tcPr>
          <w:p w14:paraId="329348DF" w14:textId="77777777" w:rsidR="00310C4B" w:rsidRPr="005F23D7" w:rsidRDefault="00310C4B">
            <w:pPr>
              <w:spacing w:before="40" w:after="40"/>
            </w:pPr>
          </w:p>
        </w:tc>
      </w:tr>
      <w:tr w:rsidR="00310C4B" w:rsidRPr="005F23D7" w14:paraId="1D46C377" w14:textId="77777777">
        <w:tc>
          <w:tcPr>
            <w:tcW w:w="2160" w:type="dxa"/>
            <w:tcBorders>
              <w:bottom w:val="single" w:sz="12" w:space="0" w:color="auto"/>
            </w:tcBorders>
          </w:tcPr>
          <w:p w14:paraId="7EF1A621" w14:textId="77777777" w:rsidR="00310C4B" w:rsidRPr="005F23D7" w:rsidRDefault="00310C4B">
            <w:pPr>
              <w:spacing w:before="40" w:after="40"/>
            </w:pPr>
          </w:p>
        </w:tc>
        <w:tc>
          <w:tcPr>
            <w:tcW w:w="1170" w:type="dxa"/>
            <w:tcBorders>
              <w:bottom w:val="single" w:sz="12" w:space="0" w:color="auto"/>
            </w:tcBorders>
          </w:tcPr>
          <w:p w14:paraId="177F304F" w14:textId="77777777" w:rsidR="00310C4B" w:rsidRPr="005F23D7" w:rsidRDefault="00310C4B">
            <w:pPr>
              <w:spacing w:before="40" w:after="40"/>
            </w:pPr>
          </w:p>
        </w:tc>
        <w:tc>
          <w:tcPr>
            <w:tcW w:w="4954" w:type="dxa"/>
            <w:tcBorders>
              <w:bottom w:val="single" w:sz="12" w:space="0" w:color="auto"/>
            </w:tcBorders>
          </w:tcPr>
          <w:p w14:paraId="056D04F8" w14:textId="77777777" w:rsidR="00310C4B" w:rsidRPr="005F23D7" w:rsidRDefault="00310C4B">
            <w:pPr>
              <w:spacing w:before="40" w:after="40"/>
            </w:pPr>
          </w:p>
        </w:tc>
        <w:tc>
          <w:tcPr>
            <w:tcW w:w="1584" w:type="dxa"/>
            <w:tcBorders>
              <w:bottom w:val="single" w:sz="12" w:space="0" w:color="auto"/>
            </w:tcBorders>
          </w:tcPr>
          <w:p w14:paraId="42644F66" w14:textId="77777777" w:rsidR="00310C4B" w:rsidRPr="005F23D7" w:rsidRDefault="00310C4B">
            <w:pPr>
              <w:spacing w:before="40" w:after="40"/>
            </w:pPr>
          </w:p>
        </w:tc>
      </w:tr>
    </w:tbl>
    <w:p w14:paraId="3EC563AE" w14:textId="77777777" w:rsidR="00310C4B" w:rsidRPr="005F23D7" w:rsidRDefault="00310C4B"/>
    <w:p w14:paraId="358DCD93" w14:textId="77777777" w:rsidR="00310C4B" w:rsidRPr="005F23D7" w:rsidRDefault="00310C4B"/>
    <w:p w14:paraId="1C143F32"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4FC91CE2"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165DB05"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6B90559C" w14:textId="77777777" w:rsidR="00310C4B" w:rsidRPr="005F23D7" w:rsidRDefault="00310C4B">
      <w:pPr>
        <w:pStyle w:val="Heading2"/>
      </w:pPr>
      <w:bookmarkStart w:id="10" w:name="_Toc352609382"/>
      <w:r w:rsidRPr="005F23D7">
        <w:t>Purpose</w:t>
      </w:r>
      <w:bookmarkEnd w:id="9"/>
      <w:bookmarkEnd w:id="10"/>
      <w:r w:rsidRPr="005F23D7">
        <w:t xml:space="preserve"> </w:t>
      </w:r>
    </w:p>
    <w:p w14:paraId="1B31392F"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4A6B8F20"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1B5E8A4E"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14EC9759" w14:textId="77777777" w:rsidR="00310C4B" w:rsidRPr="005F23D7" w:rsidRDefault="00310C4B">
      <w:pPr>
        <w:pStyle w:val="Heading2"/>
      </w:pPr>
      <w:bookmarkStart w:id="13" w:name="_Toc439994670"/>
      <w:bookmarkStart w:id="14" w:name="_Toc352609384"/>
      <w:r w:rsidRPr="005F23D7">
        <w:t>Project Scope</w:t>
      </w:r>
      <w:bookmarkEnd w:id="13"/>
      <w:bookmarkEnd w:id="14"/>
    </w:p>
    <w:p w14:paraId="5376EFF9"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14E0F79B" w14:textId="77777777" w:rsidR="00310C4B" w:rsidRPr="005F23D7" w:rsidRDefault="00310C4B">
      <w:pPr>
        <w:pStyle w:val="Heading2"/>
      </w:pPr>
      <w:bookmarkStart w:id="15" w:name="_Toc439994672"/>
      <w:bookmarkStart w:id="16" w:name="_Toc352609385"/>
      <w:r w:rsidRPr="005F23D7">
        <w:t>References</w:t>
      </w:r>
      <w:bookmarkEnd w:id="15"/>
      <w:bookmarkEnd w:id="16"/>
    </w:p>
    <w:p w14:paraId="1587A81D"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104919DC"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F71BEAC"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29ACBDB4"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62F66779" w14:textId="77777777"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14:paraId="21EC78EE"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07E8127D"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6D19F89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18626EA8"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133BE6B2"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7C0DEEF6" w14:textId="77777777" w:rsidR="00310C4B" w:rsidRDefault="00310C4B">
      <w:pPr>
        <w:pStyle w:val="template"/>
      </w:pPr>
      <w:r>
        <w:t xml:space="preserve">&lt;Describe any </w:t>
      </w:r>
      <w:r w:rsidR="00261530">
        <w:t>factors</w:t>
      </w:r>
      <w:r>
        <w:t xml:space="preserve"> that will limit the options available to the developers. These might </w:t>
      </w:r>
      <w:proofErr w:type="gramStart"/>
      <w:r>
        <w:t>include:</w:t>
      </w:r>
      <w:proofErr w:type="gramEnd"/>
      <w:r>
        <w:t xml:space="preserv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3D954B54"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2377A804"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40755468"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7033E109" w14:textId="77777777"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14:paraId="114D0C82" w14:textId="77777777" w:rsidR="00310C4B" w:rsidRPr="005F23D7" w:rsidRDefault="00310C4B">
      <w:pPr>
        <w:pStyle w:val="Heading2"/>
      </w:pPr>
      <w:bookmarkStart w:id="32" w:name="_Toc439994688"/>
      <w:bookmarkStart w:id="33" w:name="_Toc352609393"/>
      <w:r w:rsidRPr="005F23D7">
        <w:t>System Feature 1</w:t>
      </w:r>
      <w:bookmarkEnd w:id="32"/>
      <w:bookmarkEnd w:id="33"/>
    </w:p>
    <w:p w14:paraId="53E5A2FA" w14:textId="77777777" w:rsidR="00310C4B" w:rsidRDefault="00310C4B">
      <w:pPr>
        <w:pStyle w:val="template"/>
      </w:pPr>
      <w:r>
        <w:t>&lt;Don’t really say “System Feature 1.” State the feature name in just a few words.&gt;</w:t>
      </w:r>
    </w:p>
    <w:p w14:paraId="2BAA432A" w14:textId="77777777" w:rsidR="00310C4B" w:rsidRPr="005F23D7" w:rsidRDefault="00310C4B" w:rsidP="00BC2175">
      <w:pPr>
        <w:pStyle w:val="Heading3"/>
      </w:pPr>
      <w:r w:rsidRPr="005F23D7">
        <w:tab/>
        <w:t>Description</w:t>
      </w:r>
    </w:p>
    <w:p w14:paraId="3DDF5CC7" w14:textId="04D6076D" w:rsidR="00310C4B" w:rsidRPr="00BC2175" w:rsidRDefault="00310C4B" w:rsidP="00BC2175">
      <w:pPr>
        <w:pStyle w:val="level3text"/>
      </w:pPr>
      <w:r w:rsidRPr="00BC2175">
        <w:lastRenderedPageBreak/>
        <w:t>&lt;Provide a short description of the feature and indicate whether it is of High, Medium, or Low priority.&gt;</w:t>
      </w:r>
    </w:p>
    <w:p w14:paraId="3CF712D0" w14:textId="77777777" w:rsidR="00310C4B" w:rsidRPr="005F23D7" w:rsidRDefault="00310C4B" w:rsidP="00BC2175">
      <w:pPr>
        <w:pStyle w:val="Heading3"/>
      </w:pPr>
      <w:r w:rsidRPr="005F23D7">
        <w:tab/>
        <w:t>Stimulus/Response Sequences</w:t>
      </w:r>
    </w:p>
    <w:p w14:paraId="6D998B34" w14:textId="77777777"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14:paraId="367E3B55" w14:textId="77777777" w:rsidR="00BC2175" w:rsidRPr="005F23D7" w:rsidRDefault="00310C4B" w:rsidP="00BC2175">
      <w:pPr>
        <w:pStyle w:val="Heading3"/>
      </w:pPr>
      <w:r w:rsidRPr="005F23D7">
        <w:t>Functional Requirements</w:t>
      </w:r>
    </w:p>
    <w:p w14:paraId="23B70605" w14:textId="77777777"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w:t>
      </w:r>
      <w:proofErr w:type="gramStart"/>
      <w:r w:rsidRPr="00BC2175">
        <w:t>necessary</w:t>
      </w:r>
      <w:proofErr w:type="gramEnd"/>
      <w:r w:rsidRPr="00BC2175">
        <w:t xml:space="preserve"> information is not yet available.&gt;</w:t>
      </w:r>
    </w:p>
    <w:p w14:paraId="3F6EB500" w14:textId="225304FE" w:rsidR="00310C4B" w:rsidRPr="005F23D7" w:rsidRDefault="00310C4B">
      <w:pPr>
        <w:pStyle w:val="Heading2"/>
      </w:pPr>
      <w:bookmarkStart w:id="34" w:name="_Toc439994689"/>
      <w:bookmarkStart w:id="35" w:name="_Toc352609394"/>
      <w:r w:rsidRPr="005F23D7">
        <w:t>System Feature 2 (and so on)</w:t>
      </w:r>
      <w:bookmarkEnd w:id="34"/>
      <w:bookmarkEnd w:id="35"/>
    </w:p>
    <w:p w14:paraId="152289E8" w14:textId="4FA0655C" w:rsidR="00052274" w:rsidRPr="005F23D7" w:rsidRDefault="00052274" w:rsidP="00052274">
      <w:pPr>
        <w:pStyle w:val="Heading1"/>
      </w:pPr>
      <w:bookmarkStart w:id="36" w:name="_Toc352609395"/>
      <w:r w:rsidRPr="005F23D7">
        <w:t>Data Requirements</w:t>
      </w:r>
      <w:bookmarkEnd w:id="36"/>
    </w:p>
    <w:p w14:paraId="59905F64" w14:textId="3B9A0C93" w:rsidR="00052274" w:rsidRDefault="00A1771E" w:rsidP="00052274">
      <w:pPr>
        <w:pStyle w:val="Heading2"/>
      </w:pPr>
      <w:bookmarkStart w:id="37" w:name="_Toc352609396"/>
      <w:r>
        <w:rPr>
          <w:noProof/>
        </w:rPr>
        <w:drawing>
          <wp:anchor distT="0" distB="0" distL="114300" distR="114300" simplePos="0" relativeHeight="251658752" behindDoc="0" locked="0" layoutInCell="1" allowOverlap="1" wp14:anchorId="50B0884C" wp14:editId="7C1C5CA6">
            <wp:simplePos x="0" y="0"/>
            <wp:positionH relativeFrom="column">
              <wp:posOffset>171424</wp:posOffset>
            </wp:positionH>
            <wp:positionV relativeFrom="paragraph">
              <wp:posOffset>475691</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r w:rsidR="00052274" w:rsidRPr="005F23D7">
        <w:t>Logical Data Model</w:t>
      </w:r>
      <w:bookmarkEnd w:id="37"/>
    </w:p>
    <w:p w14:paraId="074EE6A2" w14:textId="54E6F6E2" w:rsidR="00A1771E" w:rsidRPr="00A1771E" w:rsidRDefault="00A1771E" w:rsidP="00A1771E"/>
    <w:p w14:paraId="169578C6" w14:textId="70C4B1C0" w:rsidR="00133E22" w:rsidRDefault="00052274" w:rsidP="00133E22">
      <w:pPr>
        <w:pStyle w:val="Heading2"/>
      </w:pPr>
      <w:bookmarkStart w:id="38" w:name="_Toc352609397"/>
      <w:r w:rsidRPr="005F23D7">
        <w:lastRenderedPageBreak/>
        <w:t>Data Dictionary</w:t>
      </w:r>
      <w:bookmarkStart w:id="39" w:name="_Toc352609398"/>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803"/>
        <w:gridCol w:w="1336"/>
        <w:gridCol w:w="1207"/>
        <w:gridCol w:w="1168"/>
        <w:gridCol w:w="1186"/>
        <w:gridCol w:w="1589"/>
      </w:tblGrid>
      <w:tr w:rsidR="00133E22" w14:paraId="709E5C04" w14:textId="77777777" w:rsidTr="00D4313B">
        <w:tc>
          <w:tcPr>
            <w:tcW w:w="1234" w:type="dxa"/>
          </w:tcPr>
          <w:p w14:paraId="7F46FE25" w14:textId="77777777" w:rsidR="00133E22" w:rsidRDefault="00133E22" w:rsidP="00D4313B">
            <w:r>
              <w:t>Entity</w:t>
            </w:r>
          </w:p>
        </w:tc>
        <w:tc>
          <w:tcPr>
            <w:tcW w:w="1234" w:type="dxa"/>
          </w:tcPr>
          <w:p w14:paraId="6190D6D0" w14:textId="77777777" w:rsidR="00133E22" w:rsidRDefault="00133E22" w:rsidP="00D4313B">
            <w:r>
              <w:t>Attribute</w:t>
            </w:r>
          </w:p>
        </w:tc>
        <w:tc>
          <w:tcPr>
            <w:tcW w:w="1234" w:type="dxa"/>
          </w:tcPr>
          <w:p w14:paraId="0C8DCFB1" w14:textId="77777777" w:rsidR="00133E22" w:rsidRDefault="00133E22" w:rsidP="00D4313B">
            <w:r>
              <w:t>Description</w:t>
            </w:r>
          </w:p>
        </w:tc>
        <w:tc>
          <w:tcPr>
            <w:tcW w:w="1234" w:type="dxa"/>
          </w:tcPr>
          <w:p w14:paraId="376582E2" w14:textId="77777777" w:rsidR="00133E22" w:rsidRDefault="00133E22" w:rsidP="00D4313B">
            <w:r>
              <w:t>Data Type</w:t>
            </w:r>
          </w:p>
        </w:tc>
        <w:tc>
          <w:tcPr>
            <w:tcW w:w="1234" w:type="dxa"/>
          </w:tcPr>
          <w:p w14:paraId="4C5AD9D0" w14:textId="77777777" w:rsidR="00133E22" w:rsidRDefault="00133E22" w:rsidP="00D4313B">
            <w:r>
              <w:t>Length</w:t>
            </w:r>
          </w:p>
        </w:tc>
        <w:tc>
          <w:tcPr>
            <w:tcW w:w="1234" w:type="dxa"/>
          </w:tcPr>
          <w:p w14:paraId="5462E5DD" w14:textId="77777777" w:rsidR="00133E22" w:rsidRDefault="00133E22" w:rsidP="00D4313B">
            <w:r>
              <w:t>Format</w:t>
            </w:r>
          </w:p>
        </w:tc>
        <w:tc>
          <w:tcPr>
            <w:tcW w:w="1234" w:type="dxa"/>
          </w:tcPr>
          <w:p w14:paraId="71193F4D" w14:textId="77777777" w:rsidR="00133E22" w:rsidRDefault="00133E22" w:rsidP="00D4313B">
            <w:r>
              <w:t>Allowed Values</w:t>
            </w:r>
          </w:p>
        </w:tc>
      </w:tr>
      <w:tr w:rsidR="00133E22" w14:paraId="1B8AF02D" w14:textId="77777777" w:rsidTr="00D4313B">
        <w:tc>
          <w:tcPr>
            <w:tcW w:w="1234" w:type="dxa"/>
          </w:tcPr>
          <w:p w14:paraId="063CE6CA" w14:textId="77777777" w:rsidR="00133E22" w:rsidRDefault="00133E22" w:rsidP="00D4313B">
            <w:r>
              <w:t>User</w:t>
            </w:r>
          </w:p>
        </w:tc>
        <w:tc>
          <w:tcPr>
            <w:tcW w:w="1234" w:type="dxa"/>
          </w:tcPr>
          <w:p w14:paraId="696E850F" w14:textId="77777777" w:rsidR="00133E22" w:rsidRDefault="00133E22" w:rsidP="00D4313B">
            <w:proofErr w:type="spellStart"/>
            <w:r>
              <w:t>UserID</w:t>
            </w:r>
            <w:proofErr w:type="spellEnd"/>
          </w:p>
        </w:tc>
        <w:tc>
          <w:tcPr>
            <w:tcW w:w="1234" w:type="dxa"/>
          </w:tcPr>
          <w:p w14:paraId="4FF37AB2" w14:textId="77777777" w:rsidR="00133E22" w:rsidRDefault="00133E22" w:rsidP="00D4313B">
            <w:r>
              <w:t>Unique identifier for the user</w:t>
            </w:r>
          </w:p>
        </w:tc>
        <w:tc>
          <w:tcPr>
            <w:tcW w:w="1234" w:type="dxa"/>
          </w:tcPr>
          <w:p w14:paraId="4AB6EE3B" w14:textId="77777777" w:rsidR="00133E22" w:rsidRDefault="00133E22" w:rsidP="00D4313B">
            <w:r>
              <w:t>Integer</w:t>
            </w:r>
          </w:p>
        </w:tc>
        <w:tc>
          <w:tcPr>
            <w:tcW w:w="1234" w:type="dxa"/>
          </w:tcPr>
          <w:p w14:paraId="66DE3907" w14:textId="77777777" w:rsidR="00133E22" w:rsidRDefault="00133E22" w:rsidP="00D4313B">
            <w:r>
              <w:t>10</w:t>
            </w:r>
          </w:p>
        </w:tc>
        <w:tc>
          <w:tcPr>
            <w:tcW w:w="1234" w:type="dxa"/>
          </w:tcPr>
          <w:p w14:paraId="763EBB73" w14:textId="77777777" w:rsidR="00133E22" w:rsidRDefault="00133E22" w:rsidP="00D4313B">
            <w:r>
              <w:t>N/A</w:t>
            </w:r>
          </w:p>
        </w:tc>
        <w:tc>
          <w:tcPr>
            <w:tcW w:w="1234" w:type="dxa"/>
          </w:tcPr>
          <w:p w14:paraId="5FAA18EC" w14:textId="77777777" w:rsidR="00133E22" w:rsidRDefault="00133E22" w:rsidP="00D4313B">
            <w:r>
              <w:t>Auto increment</w:t>
            </w:r>
          </w:p>
        </w:tc>
      </w:tr>
      <w:tr w:rsidR="00133E22" w14:paraId="5491A641" w14:textId="77777777" w:rsidTr="00D4313B">
        <w:tc>
          <w:tcPr>
            <w:tcW w:w="1234" w:type="dxa"/>
          </w:tcPr>
          <w:p w14:paraId="3C2CAB0A" w14:textId="77777777" w:rsidR="00133E22" w:rsidRDefault="00133E22" w:rsidP="00D4313B">
            <w:r>
              <w:t>User</w:t>
            </w:r>
          </w:p>
        </w:tc>
        <w:tc>
          <w:tcPr>
            <w:tcW w:w="1234" w:type="dxa"/>
          </w:tcPr>
          <w:p w14:paraId="18AA7D6B" w14:textId="77777777" w:rsidR="00133E22" w:rsidRDefault="00133E22" w:rsidP="00D4313B">
            <w:r>
              <w:t>Username</w:t>
            </w:r>
          </w:p>
        </w:tc>
        <w:tc>
          <w:tcPr>
            <w:tcW w:w="1234" w:type="dxa"/>
          </w:tcPr>
          <w:p w14:paraId="5F9A4317" w14:textId="77777777" w:rsidR="00133E22" w:rsidRDefault="00133E22" w:rsidP="00D4313B">
            <w:r>
              <w:t>Username of the user</w:t>
            </w:r>
          </w:p>
        </w:tc>
        <w:tc>
          <w:tcPr>
            <w:tcW w:w="1234" w:type="dxa"/>
          </w:tcPr>
          <w:p w14:paraId="3C0CC5A9" w14:textId="77777777" w:rsidR="00133E22" w:rsidRDefault="00133E22" w:rsidP="00D4313B">
            <w:r>
              <w:t>String</w:t>
            </w:r>
          </w:p>
        </w:tc>
        <w:tc>
          <w:tcPr>
            <w:tcW w:w="1234" w:type="dxa"/>
          </w:tcPr>
          <w:p w14:paraId="5107CB58" w14:textId="77777777" w:rsidR="00133E22" w:rsidRDefault="00133E22" w:rsidP="00D4313B">
            <w:r>
              <w:t>50</w:t>
            </w:r>
          </w:p>
        </w:tc>
        <w:tc>
          <w:tcPr>
            <w:tcW w:w="1234" w:type="dxa"/>
          </w:tcPr>
          <w:p w14:paraId="3310DED6" w14:textId="77777777" w:rsidR="00133E22" w:rsidRDefault="00133E22" w:rsidP="00D4313B">
            <w:r>
              <w:t>N/A</w:t>
            </w:r>
          </w:p>
        </w:tc>
        <w:tc>
          <w:tcPr>
            <w:tcW w:w="1234" w:type="dxa"/>
          </w:tcPr>
          <w:p w14:paraId="294198DA" w14:textId="77777777" w:rsidR="00133E22" w:rsidRDefault="00133E22" w:rsidP="00D4313B">
            <w:r>
              <w:t>Alphanumeric characters</w:t>
            </w:r>
          </w:p>
        </w:tc>
      </w:tr>
      <w:tr w:rsidR="00133E22" w14:paraId="2CAF0958" w14:textId="77777777" w:rsidTr="00D4313B">
        <w:tc>
          <w:tcPr>
            <w:tcW w:w="1234" w:type="dxa"/>
          </w:tcPr>
          <w:p w14:paraId="72A3FB41" w14:textId="77777777" w:rsidR="00133E22" w:rsidRDefault="00133E22" w:rsidP="00D4313B">
            <w:r>
              <w:t>User</w:t>
            </w:r>
          </w:p>
        </w:tc>
        <w:tc>
          <w:tcPr>
            <w:tcW w:w="1234" w:type="dxa"/>
          </w:tcPr>
          <w:p w14:paraId="17EADF2E" w14:textId="77777777" w:rsidR="00133E22" w:rsidRDefault="00133E22" w:rsidP="00D4313B">
            <w:r>
              <w:t>Password</w:t>
            </w:r>
          </w:p>
        </w:tc>
        <w:tc>
          <w:tcPr>
            <w:tcW w:w="1234" w:type="dxa"/>
          </w:tcPr>
          <w:p w14:paraId="2880B736" w14:textId="77777777" w:rsidR="00133E22" w:rsidRDefault="00133E22" w:rsidP="00D4313B">
            <w:r>
              <w:t>Password of the user</w:t>
            </w:r>
          </w:p>
        </w:tc>
        <w:tc>
          <w:tcPr>
            <w:tcW w:w="1234" w:type="dxa"/>
          </w:tcPr>
          <w:p w14:paraId="6D0161BD" w14:textId="77777777" w:rsidR="00133E22" w:rsidRDefault="00133E22" w:rsidP="00D4313B">
            <w:r>
              <w:t>String</w:t>
            </w:r>
          </w:p>
        </w:tc>
        <w:tc>
          <w:tcPr>
            <w:tcW w:w="1234" w:type="dxa"/>
          </w:tcPr>
          <w:p w14:paraId="690F88AB" w14:textId="77777777" w:rsidR="00133E22" w:rsidRDefault="00133E22" w:rsidP="00D4313B">
            <w:r>
              <w:t>50</w:t>
            </w:r>
          </w:p>
        </w:tc>
        <w:tc>
          <w:tcPr>
            <w:tcW w:w="1234" w:type="dxa"/>
          </w:tcPr>
          <w:p w14:paraId="13FAEF73" w14:textId="77777777" w:rsidR="00133E22" w:rsidRDefault="00133E22" w:rsidP="00D4313B">
            <w:r>
              <w:t>N/A</w:t>
            </w:r>
          </w:p>
        </w:tc>
        <w:tc>
          <w:tcPr>
            <w:tcW w:w="1234" w:type="dxa"/>
          </w:tcPr>
          <w:p w14:paraId="1CC0D4C3" w14:textId="77777777" w:rsidR="00133E22" w:rsidRDefault="00133E22" w:rsidP="00D4313B">
            <w:r>
              <w:t>Encrypted</w:t>
            </w:r>
          </w:p>
        </w:tc>
      </w:tr>
      <w:tr w:rsidR="00133E22" w14:paraId="47310FD7" w14:textId="77777777" w:rsidTr="00D4313B">
        <w:tc>
          <w:tcPr>
            <w:tcW w:w="1234" w:type="dxa"/>
          </w:tcPr>
          <w:p w14:paraId="520639E7" w14:textId="77777777" w:rsidR="00133E22" w:rsidRDefault="00133E22" w:rsidP="00D4313B">
            <w:r>
              <w:t>User</w:t>
            </w:r>
          </w:p>
        </w:tc>
        <w:tc>
          <w:tcPr>
            <w:tcW w:w="1234" w:type="dxa"/>
          </w:tcPr>
          <w:p w14:paraId="53E830F4" w14:textId="77777777" w:rsidR="00133E22" w:rsidRDefault="00133E22" w:rsidP="00D4313B">
            <w:r>
              <w:t>Role</w:t>
            </w:r>
          </w:p>
        </w:tc>
        <w:tc>
          <w:tcPr>
            <w:tcW w:w="1234" w:type="dxa"/>
          </w:tcPr>
          <w:p w14:paraId="0DAAD8E9" w14:textId="77777777" w:rsidR="00133E22" w:rsidRDefault="00133E22" w:rsidP="00D4313B">
            <w:r>
              <w:t>Role of the user in the system</w:t>
            </w:r>
          </w:p>
        </w:tc>
        <w:tc>
          <w:tcPr>
            <w:tcW w:w="1234" w:type="dxa"/>
          </w:tcPr>
          <w:p w14:paraId="6E501512" w14:textId="77777777" w:rsidR="00133E22" w:rsidRDefault="00133E22" w:rsidP="00D4313B">
            <w:r>
              <w:t>String</w:t>
            </w:r>
          </w:p>
        </w:tc>
        <w:tc>
          <w:tcPr>
            <w:tcW w:w="1234" w:type="dxa"/>
          </w:tcPr>
          <w:p w14:paraId="114536BF" w14:textId="77777777" w:rsidR="00133E22" w:rsidRDefault="00133E22" w:rsidP="00D4313B">
            <w:r>
              <w:t>20</w:t>
            </w:r>
          </w:p>
        </w:tc>
        <w:tc>
          <w:tcPr>
            <w:tcW w:w="1234" w:type="dxa"/>
          </w:tcPr>
          <w:p w14:paraId="275203BF" w14:textId="77777777" w:rsidR="00133E22" w:rsidRDefault="00133E22" w:rsidP="00D4313B">
            <w:r>
              <w:t>N/A</w:t>
            </w:r>
          </w:p>
        </w:tc>
        <w:tc>
          <w:tcPr>
            <w:tcW w:w="1234" w:type="dxa"/>
          </w:tcPr>
          <w:p w14:paraId="10667F5F" w14:textId="77777777" w:rsidR="00133E22" w:rsidRDefault="00133E22" w:rsidP="00D4313B">
            <w:r>
              <w:t>Guest, Member, Baker, Transporter, Administrator</w:t>
            </w:r>
          </w:p>
        </w:tc>
      </w:tr>
      <w:tr w:rsidR="00133E22" w14:paraId="4372FC8C" w14:textId="77777777" w:rsidTr="00D4313B">
        <w:tc>
          <w:tcPr>
            <w:tcW w:w="1234" w:type="dxa"/>
          </w:tcPr>
          <w:p w14:paraId="40398B04" w14:textId="77777777" w:rsidR="00133E22" w:rsidRDefault="00133E22" w:rsidP="00D4313B">
            <w:r>
              <w:t>Product</w:t>
            </w:r>
          </w:p>
        </w:tc>
        <w:tc>
          <w:tcPr>
            <w:tcW w:w="1234" w:type="dxa"/>
          </w:tcPr>
          <w:p w14:paraId="7A96DF1B" w14:textId="77777777" w:rsidR="00133E22" w:rsidRDefault="00133E22" w:rsidP="00D4313B">
            <w:proofErr w:type="spellStart"/>
            <w:r>
              <w:t>ProductID</w:t>
            </w:r>
            <w:proofErr w:type="spellEnd"/>
          </w:p>
        </w:tc>
        <w:tc>
          <w:tcPr>
            <w:tcW w:w="1234" w:type="dxa"/>
          </w:tcPr>
          <w:p w14:paraId="08FA1A07" w14:textId="77777777" w:rsidR="00133E22" w:rsidRDefault="00133E22" w:rsidP="00D4313B">
            <w:r>
              <w:t>Unique identifier for the product</w:t>
            </w:r>
          </w:p>
        </w:tc>
        <w:tc>
          <w:tcPr>
            <w:tcW w:w="1234" w:type="dxa"/>
          </w:tcPr>
          <w:p w14:paraId="7DC544E6" w14:textId="77777777" w:rsidR="00133E22" w:rsidRDefault="00133E22" w:rsidP="00D4313B">
            <w:r>
              <w:t>Integer</w:t>
            </w:r>
          </w:p>
        </w:tc>
        <w:tc>
          <w:tcPr>
            <w:tcW w:w="1234" w:type="dxa"/>
          </w:tcPr>
          <w:p w14:paraId="13F11AE7" w14:textId="77777777" w:rsidR="00133E22" w:rsidRDefault="00133E22" w:rsidP="00D4313B">
            <w:r>
              <w:t>10</w:t>
            </w:r>
          </w:p>
        </w:tc>
        <w:tc>
          <w:tcPr>
            <w:tcW w:w="1234" w:type="dxa"/>
          </w:tcPr>
          <w:p w14:paraId="23A1C066" w14:textId="77777777" w:rsidR="00133E22" w:rsidRDefault="00133E22" w:rsidP="00D4313B">
            <w:r>
              <w:t>N/A</w:t>
            </w:r>
          </w:p>
        </w:tc>
        <w:tc>
          <w:tcPr>
            <w:tcW w:w="1234" w:type="dxa"/>
          </w:tcPr>
          <w:p w14:paraId="0F5ED08A" w14:textId="77777777" w:rsidR="00133E22" w:rsidRDefault="00133E22" w:rsidP="00D4313B">
            <w:r>
              <w:t>Auto increment</w:t>
            </w:r>
          </w:p>
        </w:tc>
      </w:tr>
      <w:tr w:rsidR="00133E22" w14:paraId="1D676605" w14:textId="77777777" w:rsidTr="00D4313B">
        <w:tc>
          <w:tcPr>
            <w:tcW w:w="1234" w:type="dxa"/>
          </w:tcPr>
          <w:p w14:paraId="2D4F6C77" w14:textId="77777777" w:rsidR="00133E22" w:rsidRDefault="00133E22" w:rsidP="00D4313B">
            <w:r>
              <w:t>Product</w:t>
            </w:r>
          </w:p>
        </w:tc>
        <w:tc>
          <w:tcPr>
            <w:tcW w:w="1234" w:type="dxa"/>
          </w:tcPr>
          <w:p w14:paraId="5B00D065" w14:textId="77777777" w:rsidR="00133E22" w:rsidRDefault="00133E22" w:rsidP="00D4313B">
            <w:r>
              <w:t>Name</w:t>
            </w:r>
          </w:p>
        </w:tc>
        <w:tc>
          <w:tcPr>
            <w:tcW w:w="1234" w:type="dxa"/>
          </w:tcPr>
          <w:p w14:paraId="49479140" w14:textId="77777777" w:rsidR="00133E22" w:rsidRDefault="00133E22" w:rsidP="00D4313B">
            <w:r>
              <w:t>Name of the product</w:t>
            </w:r>
          </w:p>
        </w:tc>
        <w:tc>
          <w:tcPr>
            <w:tcW w:w="1234" w:type="dxa"/>
          </w:tcPr>
          <w:p w14:paraId="599C26EE" w14:textId="77777777" w:rsidR="00133E22" w:rsidRDefault="00133E22" w:rsidP="00D4313B">
            <w:r>
              <w:t>String</w:t>
            </w:r>
          </w:p>
        </w:tc>
        <w:tc>
          <w:tcPr>
            <w:tcW w:w="1234" w:type="dxa"/>
          </w:tcPr>
          <w:p w14:paraId="568E5AC4" w14:textId="77777777" w:rsidR="00133E22" w:rsidRDefault="00133E22" w:rsidP="00D4313B">
            <w:r>
              <w:t>100</w:t>
            </w:r>
          </w:p>
        </w:tc>
        <w:tc>
          <w:tcPr>
            <w:tcW w:w="1234" w:type="dxa"/>
          </w:tcPr>
          <w:p w14:paraId="2E3CF708" w14:textId="77777777" w:rsidR="00133E22" w:rsidRDefault="00133E22" w:rsidP="00D4313B">
            <w:r>
              <w:t>N/A</w:t>
            </w:r>
          </w:p>
        </w:tc>
        <w:tc>
          <w:tcPr>
            <w:tcW w:w="1234" w:type="dxa"/>
          </w:tcPr>
          <w:p w14:paraId="73DDC1F9" w14:textId="77777777" w:rsidR="00133E22" w:rsidRDefault="00133E22" w:rsidP="00D4313B">
            <w:r>
              <w:t>Alphanumeric characters</w:t>
            </w:r>
          </w:p>
        </w:tc>
      </w:tr>
      <w:tr w:rsidR="00133E22" w14:paraId="40981C68" w14:textId="77777777" w:rsidTr="00D4313B">
        <w:tc>
          <w:tcPr>
            <w:tcW w:w="1234" w:type="dxa"/>
          </w:tcPr>
          <w:p w14:paraId="22C18B56" w14:textId="77777777" w:rsidR="00133E22" w:rsidRDefault="00133E22" w:rsidP="00D4313B">
            <w:r>
              <w:t>Product</w:t>
            </w:r>
          </w:p>
        </w:tc>
        <w:tc>
          <w:tcPr>
            <w:tcW w:w="1234" w:type="dxa"/>
          </w:tcPr>
          <w:p w14:paraId="760B1A96" w14:textId="77777777" w:rsidR="00133E22" w:rsidRDefault="00133E22" w:rsidP="00D4313B">
            <w:r>
              <w:t>Price</w:t>
            </w:r>
          </w:p>
        </w:tc>
        <w:tc>
          <w:tcPr>
            <w:tcW w:w="1234" w:type="dxa"/>
          </w:tcPr>
          <w:p w14:paraId="2307DD1D" w14:textId="77777777" w:rsidR="00133E22" w:rsidRDefault="00133E22" w:rsidP="00D4313B">
            <w:r>
              <w:t>Price of the product</w:t>
            </w:r>
          </w:p>
        </w:tc>
        <w:tc>
          <w:tcPr>
            <w:tcW w:w="1234" w:type="dxa"/>
          </w:tcPr>
          <w:p w14:paraId="7FBA554F" w14:textId="77777777" w:rsidR="00133E22" w:rsidRDefault="00133E22" w:rsidP="00D4313B">
            <w:r>
              <w:t>Decimal</w:t>
            </w:r>
          </w:p>
        </w:tc>
        <w:tc>
          <w:tcPr>
            <w:tcW w:w="1234" w:type="dxa"/>
          </w:tcPr>
          <w:p w14:paraId="2A67A53F" w14:textId="77777777" w:rsidR="00133E22" w:rsidRDefault="00133E22" w:rsidP="00D4313B">
            <w:r>
              <w:t>10,2</w:t>
            </w:r>
          </w:p>
        </w:tc>
        <w:tc>
          <w:tcPr>
            <w:tcW w:w="1234" w:type="dxa"/>
          </w:tcPr>
          <w:p w14:paraId="653B2AF1" w14:textId="77777777" w:rsidR="00133E22" w:rsidRDefault="00133E22" w:rsidP="00D4313B">
            <w:r>
              <w:t>N/A</w:t>
            </w:r>
          </w:p>
        </w:tc>
        <w:tc>
          <w:tcPr>
            <w:tcW w:w="1234" w:type="dxa"/>
          </w:tcPr>
          <w:p w14:paraId="29EB3D36" w14:textId="77777777" w:rsidR="00133E22" w:rsidRDefault="00133E22" w:rsidP="00D4313B">
            <w:r>
              <w:t>Positive decimal</w:t>
            </w:r>
          </w:p>
        </w:tc>
      </w:tr>
      <w:tr w:rsidR="00133E22" w14:paraId="3B2276C0" w14:textId="77777777" w:rsidTr="00D4313B">
        <w:tc>
          <w:tcPr>
            <w:tcW w:w="1234" w:type="dxa"/>
          </w:tcPr>
          <w:p w14:paraId="268688D1" w14:textId="77777777" w:rsidR="00133E22" w:rsidRDefault="00133E22" w:rsidP="00D4313B">
            <w:r>
              <w:t>Order</w:t>
            </w:r>
          </w:p>
        </w:tc>
        <w:tc>
          <w:tcPr>
            <w:tcW w:w="1234" w:type="dxa"/>
          </w:tcPr>
          <w:p w14:paraId="123B74E6" w14:textId="77777777" w:rsidR="00133E22" w:rsidRDefault="00133E22" w:rsidP="00D4313B">
            <w:proofErr w:type="spellStart"/>
            <w:r>
              <w:t>OrderID</w:t>
            </w:r>
            <w:proofErr w:type="spellEnd"/>
          </w:p>
        </w:tc>
        <w:tc>
          <w:tcPr>
            <w:tcW w:w="1234" w:type="dxa"/>
          </w:tcPr>
          <w:p w14:paraId="0E004D29" w14:textId="77777777" w:rsidR="00133E22" w:rsidRDefault="00133E22" w:rsidP="00D4313B">
            <w:r>
              <w:t>Unique identifier for the order</w:t>
            </w:r>
          </w:p>
        </w:tc>
        <w:tc>
          <w:tcPr>
            <w:tcW w:w="1234" w:type="dxa"/>
          </w:tcPr>
          <w:p w14:paraId="3C9CDAD0" w14:textId="77777777" w:rsidR="00133E22" w:rsidRDefault="00133E22" w:rsidP="00D4313B">
            <w:r>
              <w:t>Integer</w:t>
            </w:r>
          </w:p>
        </w:tc>
        <w:tc>
          <w:tcPr>
            <w:tcW w:w="1234" w:type="dxa"/>
          </w:tcPr>
          <w:p w14:paraId="68832AE3" w14:textId="77777777" w:rsidR="00133E22" w:rsidRDefault="00133E22" w:rsidP="00D4313B">
            <w:r>
              <w:t>10</w:t>
            </w:r>
          </w:p>
        </w:tc>
        <w:tc>
          <w:tcPr>
            <w:tcW w:w="1234" w:type="dxa"/>
          </w:tcPr>
          <w:p w14:paraId="0B1131B1" w14:textId="77777777" w:rsidR="00133E22" w:rsidRDefault="00133E22" w:rsidP="00D4313B">
            <w:r>
              <w:t>N/A</w:t>
            </w:r>
          </w:p>
        </w:tc>
        <w:tc>
          <w:tcPr>
            <w:tcW w:w="1234" w:type="dxa"/>
          </w:tcPr>
          <w:p w14:paraId="2DAC0401" w14:textId="77777777" w:rsidR="00133E22" w:rsidRDefault="00133E22" w:rsidP="00D4313B">
            <w:r>
              <w:t>Auto increment</w:t>
            </w:r>
          </w:p>
        </w:tc>
      </w:tr>
      <w:tr w:rsidR="00133E22" w14:paraId="1F2C3E42" w14:textId="77777777" w:rsidTr="00D4313B">
        <w:tc>
          <w:tcPr>
            <w:tcW w:w="1234" w:type="dxa"/>
          </w:tcPr>
          <w:p w14:paraId="34327C2B" w14:textId="77777777" w:rsidR="00133E22" w:rsidRDefault="00133E22" w:rsidP="00D4313B">
            <w:r>
              <w:t>Order</w:t>
            </w:r>
          </w:p>
        </w:tc>
        <w:tc>
          <w:tcPr>
            <w:tcW w:w="1234" w:type="dxa"/>
          </w:tcPr>
          <w:p w14:paraId="0FD23DFD" w14:textId="77777777" w:rsidR="00133E22" w:rsidRDefault="00133E22" w:rsidP="00D4313B">
            <w:proofErr w:type="spellStart"/>
            <w:r>
              <w:t>OrderDate</w:t>
            </w:r>
            <w:proofErr w:type="spellEnd"/>
          </w:p>
        </w:tc>
        <w:tc>
          <w:tcPr>
            <w:tcW w:w="1234" w:type="dxa"/>
          </w:tcPr>
          <w:p w14:paraId="0FA0C783" w14:textId="77777777" w:rsidR="00133E22" w:rsidRDefault="00133E22" w:rsidP="00D4313B">
            <w:r>
              <w:t>Date of the order</w:t>
            </w:r>
          </w:p>
        </w:tc>
        <w:tc>
          <w:tcPr>
            <w:tcW w:w="1234" w:type="dxa"/>
          </w:tcPr>
          <w:p w14:paraId="2612B3B3" w14:textId="77777777" w:rsidR="00133E22" w:rsidRDefault="00133E22" w:rsidP="00D4313B">
            <w:r>
              <w:t>Datetime</w:t>
            </w:r>
          </w:p>
        </w:tc>
        <w:tc>
          <w:tcPr>
            <w:tcW w:w="1234" w:type="dxa"/>
          </w:tcPr>
          <w:p w14:paraId="36849BF7" w14:textId="77777777" w:rsidR="00133E22" w:rsidRDefault="00133E22" w:rsidP="00D4313B">
            <w:r>
              <w:t>N/A</w:t>
            </w:r>
          </w:p>
        </w:tc>
        <w:tc>
          <w:tcPr>
            <w:tcW w:w="1234" w:type="dxa"/>
          </w:tcPr>
          <w:p w14:paraId="18602694" w14:textId="77777777" w:rsidR="00133E22" w:rsidRDefault="00133E22" w:rsidP="00D4313B">
            <w:r>
              <w:t>YYYY-MM-DD</w:t>
            </w:r>
          </w:p>
        </w:tc>
        <w:tc>
          <w:tcPr>
            <w:tcW w:w="1234" w:type="dxa"/>
          </w:tcPr>
          <w:p w14:paraId="3BB4B90F" w14:textId="77777777" w:rsidR="00133E22" w:rsidRDefault="00133E22" w:rsidP="00D4313B">
            <w:r>
              <w:t>N/A</w:t>
            </w:r>
          </w:p>
        </w:tc>
      </w:tr>
      <w:tr w:rsidR="00133E22" w14:paraId="036E9B37" w14:textId="77777777" w:rsidTr="00D4313B">
        <w:tc>
          <w:tcPr>
            <w:tcW w:w="1234" w:type="dxa"/>
          </w:tcPr>
          <w:p w14:paraId="7F5D1A3A" w14:textId="77777777" w:rsidR="00133E22" w:rsidRDefault="00133E22" w:rsidP="00D4313B">
            <w:proofErr w:type="spellStart"/>
            <w:r>
              <w:t>OrderItem</w:t>
            </w:r>
            <w:proofErr w:type="spellEnd"/>
          </w:p>
        </w:tc>
        <w:tc>
          <w:tcPr>
            <w:tcW w:w="1234" w:type="dxa"/>
          </w:tcPr>
          <w:p w14:paraId="31C42260" w14:textId="77777777" w:rsidR="00133E22" w:rsidRDefault="00133E22" w:rsidP="00D4313B">
            <w:proofErr w:type="spellStart"/>
            <w:r>
              <w:t>OrderItemID</w:t>
            </w:r>
            <w:proofErr w:type="spellEnd"/>
          </w:p>
        </w:tc>
        <w:tc>
          <w:tcPr>
            <w:tcW w:w="1234" w:type="dxa"/>
          </w:tcPr>
          <w:p w14:paraId="4C6787BA" w14:textId="77777777" w:rsidR="00133E22" w:rsidRDefault="00133E22" w:rsidP="00D4313B">
            <w:r>
              <w:t>Unique identifier for the order item</w:t>
            </w:r>
          </w:p>
        </w:tc>
        <w:tc>
          <w:tcPr>
            <w:tcW w:w="1234" w:type="dxa"/>
          </w:tcPr>
          <w:p w14:paraId="3ACED605" w14:textId="77777777" w:rsidR="00133E22" w:rsidRDefault="00133E22" w:rsidP="00D4313B">
            <w:r>
              <w:t>Integer</w:t>
            </w:r>
          </w:p>
        </w:tc>
        <w:tc>
          <w:tcPr>
            <w:tcW w:w="1234" w:type="dxa"/>
          </w:tcPr>
          <w:p w14:paraId="2BF5436D" w14:textId="77777777" w:rsidR="00133E22" w:rsidRDefault="00133E22" w:rsidP="00D4313B">
            <w:r>
              <w:t>10</w:t>
            </w:r>
          </w:p>
        </w:tc>
        <w:tc>
          <w:tcPr>
            <w:tcW w:w="1234" w:type="dxa"/>
          </w:tcPr>
          <w:p w14:paraId="7B287C9E" w14:textId="77777777" w:rsidR="00133E22" w:rsidRDefault="00133E22" w:rsidP="00D4313B">
            <w:r>
              <w:t>N/A</w:t>
            </w:r>
          </w:p>
        </w:tc>
        <w:tc>
          <w:tcPr>
            <w:tcW w:w="1234" w:type="dxa"/>
          </w:tcPr>
          <w:p w14:paraId="5B41B94D" w14:textId="77777777" w:rsidR="00133E22" w:rsidRDefault="00133E22" w:rsidP="00D4313B">
            <w:r>
              <w:t>Auto increment</w:t>
            </w:r>
          </w:p>
        </w:tc>
      </w:tr>
      <w:tr w:rsidR="00133E22" w14:paraId="46C728B6" w14:textId="77777777" w:rsidTr="00D4313B">
        <w:tc>
          <w:tcPr>
            <w:tcW w:w="1234" w:type="dxa"/>
          </w:tcPr>
          <w:p w14:paraId="45453119" w14:textId="77777777" w:rsidR="00133E22" w:rsidRDefault="00133E22" w:rsidP="00D4313B">
            <w:proofErr w:type="spellStart"/>
            <w:r>
              <w:t>OrderItem</w:t>
            </w:r>
            <w:proofErr w:type="spellEnd"/>
          </w:p>
        </w:tc>
        <w:tc>
          <w:tcPr>
            <w:tcW w:w="1234" w:type="dxa"/>
          </w:tcPr>
          <w:p w14:paraId="0A7954B1" w14:textId="77777777" w:rsidR="00133E22" w:rsidRDefault="00133E22" w:rsidP="00D4313B">
            <w:r>
              <w:t>Quantity</w:t>
            </w:r>
          </w:p>
        </w:tc>
        <w:tc>
          <w:tcPr>
            <w:tcW w:w="1234" w:type="dxa"/>
          </w:tcPr>
          <w:p w14:paraId="6BB2BE26" w14:textId="77777777" w:rsidR="00133E22" w:rsidRDefault="00133E22" w:rsidP="00D4313B">
            <w:r>
              <w:t>Quantity of the product ordered</w:t>
            </w:r>
          </w:p>
        </w:tc>
        <w:tc>
          <w:tcPr>
            <w:tcW w:w="1234" w:type="dxa"/>
          </w:tcPr>
          <w:p w14:paraId="4335AC51" w14:textId="77777777" w:rsidR="00133E22" w:rsidRDefault="00133E22" w:rsidP="00D4313B">
            <w:r>
              <w:t>Integer</w:t>
            </w:r>
          </w:p>
        </w:tc>
        <w:tc>
          <w:tcPr>
            <w:tcW w:w="1234" w:type="dxa"/>
          </w:tcPr>
          <w:p w14:paraId="7D208AA5" w14:textId="77777777" w:rsidR="00133E22" w:rsidRDefault="00133E22" w:rsidP="00D4313B">
            <w:r>
              <w:t>5</w:t>
            </w:r>
          </w:p>
        </w:tc>
        <w:tc>
          <w:tcPr>
            <w:tcW w:w="1234" w:type="dxa"/>
          </w:tcPr>
          <w:p w14:paraId="6473D95F" w14:textId="77777777" w:rsidR="00133E22" w:rsidRDefault="00133E22" w:rsidP="00D4313B">
            <w:r>
              <w:t>N/A</w:t>
            </w:r>
          </w:p>
        </w:tc>
        <w:tc>
          <w:tcPr>
            <w:tcW w:w="1234" w:type="dxa"/>
          </w:tcPr>
          <w:p w14:paraId="4B66EE0C" w14:textId="77777777" w:rsidR="00133E22" w:rsidRDefault="00133E22" w:rsidP="00D4313B">
            <w:r>
              <w:t>Positive integer</w:t>
            </w:r>
          </w:p>
        </w:tc>
      </w:tr>
      <w:tr w:rsidR="00133E22" w14:paraId="506370CF" w14:textId="77777777" w:rsidTr="00D4313B">
        <w:tc>
          <w:tcPr>
            <w:tcW w:w="1234" w:type="dxa"/>
          </w:tcPr>
          <w:p w14:paraId="6171AC9A" w14:textId="77777777" w:rsidR="00133E22" w:rsidRDefault="00133E22" w:rsidP="00D4313B">
            <w:r>
              <w:t>Feedback</w:t>
            </w:r>
          </w:p>
        </w:tc>
        <w:tc>
          <w:tcPr>
            <w:tcW w:w="1234" w:type="dxa"/>
          </w:tcPr>
          <w:p w14:paraId="60F76BA8" w14:textId="77777777" w:rsidR="00133E22" w:rsidRDefault="00133E22" w:rsidP="00D4313B">
            <w:r>
              <w:t>FeedbackID</w:t>
            </w:r>
          </w:p>
        </w:tc>
        <w:tc>
          <w:tcPr>
            <w:tcW w:w="1234" w:type="dxa"/>
          </w:tcPr>
          <w:p w14:paraId="0EE9F276" w14:textId="77777777" w:rsidR="00133E22" w:rsidRDefault="00133E22" w:rsidP="00D4313B">
            <w:r>
              <w:t>Unique identifier for the feedback</w:t>
            </w:r>
          </w:p>
        </w:tc>
        <w:tc>
          <w:tcPr>
            <w:tcW w:w="1234" w:type="dxa"/>
          </w:tcPr>
          <w:p w14:paraId="400757F5" w14:textId="77777777" w:rsidR="00133E22" w:rsidRDefault="00133E22" w:rsidP="00D4313B">
            <w:r>
              <w:t>Integer</w:t>
            </w:r>
          </w:p>
        </w:tc>
        <w:tc>
          <w:tcPr>
            <w:tcW w:w="1234" w:type="dxa"/>
          </w:tcPr>
          <w:p w14:paraId="74C62998" w14:textId="77777777" w:rsidR="00133E22" w:rsidRDefault="00133E22" w:rsidP="00D4313B">
            <w:r>
              <w:t>10</w:t>
            </w:r>
          </w:p>
        </w:tc>
        <w:tc>
          <w:tcPr>
            <w:tcW w:w="1234" w:type="dxa"/>
          </w:tcPr>
          <w:p w14:paraId="71369305" w14:textId="77777777" w:rsidR="00133E22" w:rsidRDefault="00133E22" w:rsidP="00D4313B">
            <w:r>
              <w:t>N/A</w:t>
            </w:r>
          </w:p>
        </w:tc>
        <w:tc>
          <w:tcPr>
            <w:tcW w:w="1234" w:type="dxa"/>
          </w:tcPr>
          <w:p w14:paraId="55B308BF" w14:textId="77777777" w:rsidR="00133E22" w:rsidRDefault="00133E22" w:rsidP="00D4313B">
            <w:r>
              <w:t>Auto increment</w:t>
            </w:r>
          </w:p>
        </w:tc>
      </w:tr>
      <w:tr w:rsidR="00133E22" w14:paraId="75388FD9" w14:textId="77777777" w:rsidTr="00D4313B">
        <w:tc>
          <w:tcPr>
            <w:tcW w:w="1234" w:type="dxa"/>
          </w:tcPr>
          <w:p w14:paraId="11EBA4D8" w14:textId="77777777" w:rsidR="00133E22" w:rsidRDefault="00133E22" w:rsidP="00D4313B">
            <w:r>
              <w:t>Feedback</w:t>
            </w:r>
          </w:p>
        </w:tc>
        <w:tc>
          <w:tcPr>
            <w:tcW w:w="1234" w:type="dxa"/>
          </w:tcPr>
          <w:p w14:paraId="181FBEAC" w14:textId="77777777" w:rsidR="00133E22" w:rsidRDefault="00133E22" w:rsidP="00D4313B">
            <w:r>
              <w:t>Rating</w:t>
            </w:r>
          </w:p>
        </w:tc>
        <w:tc>
          <w:tcPr>
            <w:tcW w:w="1234" w:type="dxa"/>
          </w:tcPr>
          <w:p w14:paraId="14E29BE9" w14:textId="77777777" w:rsidR="00133E22" w:rsidRDefault="00133E22" w:rsidP="00D4313B">
            <w:r>
              <w:t>Rating given by the user</w:t>
            </w:r>
          </w:p>
        </w:tc>
        <w:tc>
          <w:tcPr>
            <w:tcW w:w="1234" w:type="dxa"/>
          </w:tcPr>
          <w:p w14:paraId="548401CD" w14:textId="77777777" w:rsidR="00133E22" w:rsidRDefault="00133E22" w:rsidP="00D4313B">
            <w:r>
              <w:t>Integer</w:t>
            </w:r>
          </w:p>
        </w:tc>
        <w:tc>
          <w:tcPr>
            <w:tcW w:w="1234" w:type="dxa"/>
          </w:tcPr>
          <w:p w14:paraId="6745EC3D" w14:textId="77777777" w:rsidR="00133E22" w:rsidRDefault="00133E22" w:rsidP="00D4313B">
            <w:r>
              <w:t>1</w:t>
            </w:r>
          </w:p>
        </w:tc>
        <w:tc>
          <w:tcPr>
            <w:tcW w:w="1234" w:type="dxa"/>
          </w:tcPr>
          <w:p w14:paraId="0084C70A" w14:textId="77777777" w:rsidR="00133E22" w:rsidRDefault="00133E22" w:rsidP="00D4313B">
            <w:r>
              <w:t>N/A</w:t>
            </w:r>
          </w:p>
        </w:tc>
        <w:tc>
          <w:tcPr>
            <w:tcW w:w="1234" w:type="dxa"/>
          </w:tcPr>
          <w:p w14:paraId="00D48D2C" w14:textId="77777777" w:rsidR="00133E22" w:rsidRDefault="00133E22" w:rsidP="00D4313B">
            <w:r>
              <w:t>1-5</w:t>
            </w:r>
          </w:p>
        </w:tc>
      </w:tr>
      <w:tr w:rsidR="00133E22" w14:paraId="052AF492" w14:textId="77777777" w:rsidTr="00D4313B">
        <w:tc>
          <w:tcPr>
            <w:tcW w:w="1234" w:type="dxa"/>
          </w:tcPr>
          <w:p w14:paraId="15F36C62" w14:textId="77777777" w:rsidR="00133E22" w:rsidRDefault="00133E22" w:rsidP="00D4313B">
            <w:r>
              <w:t>Transaction</w:t>
            </w:r>
          </w:p>
        </w:tc>
        <w:tc>
          <w:tcPr>
            <w:tcW w:w="1234" w:type="dxa"/>
          </w:tcPr>
          <w:p w14:paraId="3691B029" w14:textId="77777777" w:rsidR="00133E22" w:rsidRDefault="00133E22" w:rsidP="00D4313B">
            <w:proofErr w:type="spellStart"/>
            <w:r>
              <w:t>TransactionID</w:t>
            </w:r>
            <w:proofErr w:type="spellEnd"/>
          </w:p>
        </w:tc>
        <w:tc>
          <w:tcPr>
            <w:tcW w:w="1234" w:type="dxa"/>
          </w:tcPr>
          <w:p w14:paraId="0E1FF674" w14:textId="77777777" w:rsidR="00133E22" w:rsidRDefault="00133E22" w:rsidP="00D4313B">
            <w:r>
              <w:t>Unique identifier for the transaction</w:t>
            </w:r>
          </w:p>
        </w:tc>
        <w:tc>
          <w:tcPr>
            <w:tcW w:w="1234" w:type="dxa"/>
          </w:tcPr>
          <w:p w14:paraId="7B3E86A5" w14:textId="77777777" w:rsidR="00133E22" w:rsidRDefault="00133E22" w:rsidP="00D4313B">
            <w:r>
              <w:t>Integer</w:t>
            </w:r>
          </w:p>
        </w:tc>
        <w:tc>
          <w:tcPr>
            <w:tcW w:w="1234" w:type="dxa"/>
          </w:tcPr>
          <w:p w14:paraId="28C06539" w14:textId="77777777" w:rsidR="00133E22" w:rsidRDefault="00133E22" w:rsidP="00D4313B">
            <w:r>
              <w:t>10</w:t>
            </w:r>
          </w:p>
        </w:tc>
        <w:tc>
          <w:tcPr>
            <w:tcW w:w="1234" w:type="dxa"/>
          </w:tcPr>
          <w:p w14:paraId="77F80A27" w14:textId="77777777" w:rsidR="00133E22" w:rsidRDefault="00133E22" w:rsidP="00D4313B">
            <w:r>
              <w:t>N/A</w:t>
            </w:r>
          </w:p>
        </w:tc>
        <w:tc>
          <w:tcPr>
            <w:tcW w:w="1234" w:type="dxa"/>
          </w:tcPr>
          <w:p w14:paraId="01AA8131" w14:textId="77777777" w:rsidR="00133E22" w:rsidRDefault="00133E22" w:rsidP="00D4313B">
            <w:r>
              <w:t>Auto increment</w:t>
            </w:r>
          </w:p>
        </w:tc>
      </w:tr>
      <w:tr w:rsidR="00133E22" w14:paraId="268E763B" w14:textId="77777777" w:rsidTr="00D4313B">
        <w:tc>
          <w:tcPr>
            <w:tcW w:w="1234" w:type="dxa"/>
          </w:tcPr>
          <w:p w14:paraId="5BF52842" w14:textId="77777777" w:rsidR="00133E22" w:rsidRDefault="00133E22" w:rsidP="00D4313B">
            <w:r>
              <w:t>Transaction</w:t>
            </w:r>
          </w:p>
        </w:tc>
        <w:tc>
          <w:tcPr>
            <w:tcW w:w="1234" w:type="dxa"/>
          </w:tcPr>
          <w:p w14:paraId="671644AE" w14:textId="77777777" w:rsidR="00133E22" w:rsidRDefault="00133E22" w:rsidP="00D4313B">
            <w:proofErr w:type="spellStart"/>
            <w:r>
              <w:t>PaymentMethod</w:t>
            </w:r>
            <w:proofErr w:type="spellEnd"/>
          </w:p>
        </w:tc>
        <w:tc>
          <w:tcPr>
            <w:tcW w:w="1234" w:type="dxa"/>
          </w:tcPr>
          <w:p w14:paraId="5C55BA86" w14:textId="77777777" w:rsidR="00133E22" w:rsidRDefault="00133E22" w:rsidP="00D4313B">
            <w:r>
              <w:t>Method of payment</w:t>
            </w:r>
          </w:p>
        </w:tc>
        <w:tc>
          <w:tcPr>
            <w:tcW w:w="1234" w:type="dxa"/>
          </w:tcPr>
          <w:p w14:paraId="5FE1956C" w14:textId="77777777" w:rsidR="00133E22" w:rsidRDefault="00133E22" w:rsidP="00D4313B">
            <w:r>
              <w:t>String</w:t>
            </w:r>
          </w:p>
        </w:tc>
        <w:tc>
          <w:tcPr>
            <w:tcW w:w="1234" w:type="dxa"/>
          </w:tcPr>
          <w:p w14:paraId="6C2E3BE7" w14:textId="77777777" w:rsidR="00133E22" w:rsidRDefault="00133E22" w:rsidP="00D4313B">
            <w:r>
              <w:t>50</w:t>
            </w:r>
          </w:p>
        </w:tc>
        <w:tc>
          <w:tcPr>
            <w:tcW w:w="1234" w:type="dxa"/>
          </w:tcPr>
          <w:p w14:paraId="44BD0DCB" w14:textId="77777777" w:rsidR="00133E22" w:rsidRDefault="00133E22" w:rsidP="00D4313B">
            <w:r>
              <w:t>N/A</w:t>
            </w:r>
          </w:p>
        </w:tc>
        <w:tc>
          <w:tcPr>
            <w:tcW w:w="1234" w:type="dxa"/>
          </w:tcPr>
          <w:p w14:paraId="23C70EC6" w14:textId="77777777" w:rsidR="00133E22" w:rsidRDefault="00133E22" w:rsidP="00D4313B">
            <w:r>
              <w:t>Cash, Credit card, Gift</w:t>
            </w:r>
          </w:p>
        </w:tc>
      </w:tr>
    </w:tbl>
    <w:p w14:paraId="425A8708" w14:textId="77777777" w:rsidR="00133E22" w:rsidRDefault="00133E22" w:rsidP="00133E22"/>
    <w:p w14:paraId="77643455" w14:textId="77777777" w:rsidR="00052274" w:rsidRPr="005F23D7" w:rsidRDefault="00052274" w:rsidP="00052274">
      <w:pPr>
        <w:pStyle w:val="Heading2"/>
      </w:pPr>
      <w:r w:rsidRPr="005F23D7">
        <w:lastRenderedPageBreak/>
        <w:t>Reports</w:t>
      </w:r>
      <w:bookmarkEnd w:id="39"/>
    </w:p>
    <w:p w14:paraId="4956E914" w14:textId="77777777" w:rsidR="00A1771E" w:rsidRDefault="00A1771E" w:rsidP="00A1771E">
      <w:pPr>
        <w:pStyle w:val="NormalWeb"/>
      </w:pPr>
      <w:bookmarkStart w:id="40" w:name="_Toc352609399"/>
      <w:r>
        <w:t>The Bakery Management System will generate various reports for different users. Below are the key reports that the system will produce:</w:t>
      </w:r>
    </w:p>
    <w:p w14:paraId="5DC9A052" w14:textId="77777777" w:rsidR="00A1771E" w:rsidRDefault="00A1771E" w:rsidP="00A1771E">
      <w:pPr>
        <w:pStyle w:val="NormalWeb"/>
        <w:numPr>
          <w:ilvl w:val="0"/>
          <w:numId w:val="3"/>
        </w:numPr>
      </w:pPr>
      <w:r>
        <w:rPr>
          <w:rStyle w:val="Strong"/>
        </w:rPr>
        <w:t>Sales Report:</w:t>
      </w:r>
    </w:p>
    <w:p w14:paraId="1B184175" w14:textId="77777777" w:rsidR="00A1771E" w:rsidRDefault="00A1771E" w:rsidP="00A1771E">
      <w:pPr>
        <w:numPr>
          <w:ilvl w:val="1"/>
          <w:numId w:val="3"/>
        </w:numPr>
        <w:spacing w:before="100" w:beforeAutospacing="1" w:after="100" w:afterAutospacing="1" w:line="240" w:lineRule="auto"/>
      </w:pPr>
      <w:r>
        <w:rPr>
          <w:rStyle w:val="Strong"/>
        </w:rPr>
        <w:t>Description:</w:t>
      </w:r>
      <w:r>
        <w:t xml:space="preserve"> Summarizes sales data over a specified period.</w:t>
      </w:r>
    </w:p>
    <w:p w14:paraId="0C93ECEA" w14:textId="77777777" w:rsidR="00A1771E" w:rsidRDefault="00A1771E" w:rsidP="00A1771E">
      <w:pPr>
        <w:numPr>
          <w:ilvl w:val="1"/>
          <w:numId w:val="3"/>
        </w:numPr>
        <w:spacing w:before="100" w:beforeAutospacing="1" w:after="100" w:afterAutospacing="1" w:line="240" w:lineRule="auto"/>
      </w:pPr>
      <w:r>
        <w:rPr>
          <w:rStyle w:val="Strong"/>
        </w:rPr>
        <w:t>Content:</w:t>
      </w:r>
      <w:r>
        <w:t xml:space="preserve"> </w:t>
      </w:r>
      <w:proofErr w:type="spellStart"/>
      <w:r>
        <w:t>OrderID</w:t>
      </w:r>
      <w:proofErr w:type="spellEnd"/>
      <w:r>
        <w:t xml:space="preserve">, </w:t>
      </w:r>
      <w:proofErr w:type="spellStart"/>
      <w:r>
        <w:t>OrderDate</w:t>
      </w:r>
      <w:proofErr w:type="spellEnd"/>
      <w:r>
        <w:t xml:space="preserve">, Username, </w:t>
      </w:r>
      <w:proofErr w:type="spellStart"/>
      <w:r>
        <w:t>TotalAmount</w:t>
      </w:r>
      <w:proofErr w:type="spellEnd"/>
      <w:r>
        <w:t>.</w:t>
      </w:r>
    </w:p>
    <w:p w14:paraId="21F48475" w14:textId="77777777" w:rsidR="00A1771E" w:rsidRDefault="00A1771E" w:rsidP="00A1771E">
      <w:pPr>
        <w:numPr>
          <w:ilvl w:val="1"/>
          <w:numId w:val="3"/>
        </w:numPr>
        <w:spacing w:before="100" w:beforeAutospacing="1" w:after="100" w:afterAutospacing="1" w:line="240" w:lineRule="auto"/>
      </w:pPr>
      <w:r>
        <w:rPr>
          <w:rStyle w:val="Strong"/>
        </w:rPr>
        <w:t>Sort Sequence:</w:t>
      </w:r>
      <w:r>
        <w:t xml:space="preserve"> Sorted by </w:t>
      </w:r>
      <w:proofErr w:type="spellStart"/>
      <w:r>
        <w:t>OrderDate</w:t>
      </w:r>
      <w:proofErr w:type="spellEnd"/>
      <w:r>
        <w:t>.</w:t>
      </w:r>
    </w:p>
    <w:p w14:paraId="3C8A3FDD" w14:textId="77777777" w:rsidR="00A1771E" w:rsidRDefault="00A1771E" w:rsidP="00A1771E">
      <w:pPr>
        <w:numPr>
          <w:ilvl w:val="1"/>
          <w:numId w:val="3"/>
        </w:numPr>
        <w:spacing w:before="100" w:beforeAutospacing="1" w:after="100" w:afterAutospacing="1" w:line="240" w:lineRule="auto"/>
      </w:pPr>
      <w:r>
        <w:rPr>
          <w:rStyle w:val="Strong"/>
        </w:rPr>
        <w:t>Totaling Levels:</w:t>
      </w:r>
      <w:r>
        <w:t xml:space="preserve"> Daily, Weekly, Monthly totals.</w:t>
      </w:r>
    </w:p>
    <w:p w14:paraId="1EC0E671" w14:textId="77777777" w:rsidR="00A1771E" w:rsidRDefault="00A1771E" w:rsidP="00A1771E">
      <w:pPr>
        <w:pStyle w:val="NormalWeb"/>
        <w:numPr>
          <w:ilvl w:val="0"/>
          <w:numId w:val="3"/>
        </w:numPr>
      </w:pPr>
      <w:r>
        <w:rPr>
          <w:rStyle w:val="Strong"/>
        </w:rPr>
        <w:t>Inventory Report:</w:t>
      </w:r>
    </w:p>
    <w:p w14:paraId="695538C4" w14:textId="77777777" w:rsidR="00A1771E" w:rsidRDefault="00A1771E" w:rsidP="00A1771E">
      <w:pPr>
        <w:numPr>
          <w:ilvl w:val="1"/>
          <w:numId w:val="3"/>
        </w:numPr>
        <w:spacing w:before="100" w:beforeAutospacing="1" w:after="100" w:afterAutospacing="1" w:line="240" w:lineRule="auto"/>
      </w:pPr>
      <w:r>
        <w:rPr>
          <w:rStyle w:val="Strong"/>
        </w:rPr>
        <w:t>Description:</w:t>
      </w:r>
      <w:r>
        <w:t xml:space="preserve"> Lists current inventory levels and alerts for low stock items.</w:t>
      </w:r>
    </w:p>
    <w:p w14:paraId="056FAE7E" w14:textId="77777777" w:rsidR="00A1771E" w:rsidRDefault="00A1771E" w:rsidP="00A1771E">
      <w:pPr>
        <w:numPr>
          <w:ilvl w:val="1"/>
          <w:numId w:val="3"/>
        </w:numPr>
        <w:spacing w:before="100" w:beforeAutospacing="1" w:after="100" w:afterAutospacing="1" w:line="240" w:lineRule="auto"/>
      </w:pPr>
      <w:r>
        <w:rPr>
          <w:rStyle w:val="Strong"/>
        </w:rPr>
        <w:t>Content:</w:t>
      </w:r>
      <w:r>
        <w:t xml:space="preserve"> </w:t>
      </w:r>
      <w:proofErr w:type="spellStart"/>
      <w:r>
        <w:t>ProductID</w:t>
      </w:r>
      <w:proofErr w:type="spellEnd"/>
      <w:r>
        <w:t xml:space="preserve">, ProductName, </w:t>
      </w:r>
      <w:proofErr w:type="spellStart"/>
      <w:r>
        <w:t>StockQuantity</w:t>
      </w:r>
      <w:proofErr w:type="spellEnd"/>
      <w:r>
        <w:t xml:space="preserve">, </w:t>
      </w:r>
      <w:proofErr w:type="spellStart"/>
      <w:r>
        <w:t>ReorderLevel</w:t>
      </w:r>
      <w:proofErr w:type="spellEnd"/>
      <w:r>
        <w:t>.</w:t>
      </w:r>
    </w:p>
    <w:p w14:paraId="2885D1D8" w14:textId="77777777" w:rsidR="00A1771E" w:rsidRDefault="00A1771E" w:rsidP="00A1771E">
      <w:pPr>
        <w:numPr>
          <w:ilvl w:val="1"/>
          <w:numId w:val="3"/>
        </w:numPr>
        <w:spacing w:before="100" w:beforeAutospacing="1" w:after="100" w:afterAutospacing="1" w:line="240" w:lineRule="auto"/>
      </w:pPr>
      <w:r>
        <w:rPr>
          <w:rStyle w:val="Strong"/>
        </w:rPr>
        <w:t>Sort Sequence:</w:t>
      </w:r>
      <w:r>
        <w:t xml:space="preserve"> Sorted by ProductName.</w:t>
      </w:r>
    </w:p>
    <w:p w14:paraId="30D01C8B" w14:textId="77777777" w:rsidR="00A1771E" w:rsidRDefault="00A1771E" w:rsidP="00A1771E">
      <w:pPr>
        <w:numPr>
          <w:ilvl w:val="1"/>
          <w:numId w:val="3"/>
        </w:numPr>
        <w:spacing w:before="100" w:beforeAutospacing="1" w:after="100" w:afterAutospacing="1" w:line="240" w:lineRule="auto"/>
      </w:pPr>
      <w:r>
        <w:rPr>
          <w:rStyle w:val="Strong"/>
        </w:rPr>
        <w:t>Totaling Levels:</w:t>
      </w:r>
      <w:r>
        <w:t xml:space="preserve"> Total stock per product category.</w:t>
      </w:r>
    </w:p>
    <w:p w14:paraId="3AE3C881" w14:textId="77777777" w:rsidR="00A1771E" w:rsidRDefault="00A1771E" w:rsidP="00A1771E">
      <w:pPr>
        <w:pStyle w:val="NormalWeb"/>
        <w:numPr>
          <w:ilvl w:val="0"/>
          <w:numId w:val="3"/>
        </w:numPr>
      </w:pPr>
      <w:r>
        <w:rPr>
          <w:rStyle w:val="Strong"/>
        </w:rPr>
        <w:t>Customer Feedback Report:</w:t>
      </w:r>
    </w:p>
    <w:p w14:paraId="4F8FC5B1" w14:textId="77777777" w:rsidR="00A1771E" w:rsidRDefault="00A1771E" w:rsidP="00A1771E">
      <w:pPr>
        <w:numPr>
          <w:ilvl w:val="1"/>
          <w:numId w:val="3"/>
        </w:numPr>
        <w:spacing w:before="100" w:beforeAutospacing="1" w:after="100" w:afterAutospacing="1" w:line="240" w:lineRule="auto"/>
      </w:pPr>
      <w:r>
        <w:rPr>
          <w:rStyle w:val="Strong"/>
        </w:rPr>
        <w:t>Description:</w:t>
      </w:r>
      <w:r>
        <w:t xml:space="preserve"> Provides details on customer feedback and ratings.</w:t>
      </w:r>
    </w:p>
    <w:p w14:paraId="59A0066B" w14:textId="77777777" w:rsidR="00A1771E" w:rsidRDefault="00A1771E" w:rsidP="00A1771E">
      <w:pPr>
        <w:numPr>
          <w:ilvl w:val="1"/>
          <w:numId w:val="3"/>
        </w:numPr>
        <w:spacing w:before="100" w:beforeAutospacing="1" w:after="100" w:afterAutospacing="1" w:line="240" w:lineRule="auto"/>
      </w:pPr>
      <w:r>
        <w:rPr>
          <w:rStyle w:val="Strong"/>
        </w:rPr>
        <w:t>Content:</w:t>
      </w:r>
      <w:r>
        <w:t xml:space="preserve"> FeedbackID, </w:t>
      </w:r>
      <w:proofErr w:type="spellStart"/>
      <w:r>
        <w:t>OrderID</w:t>
      </w:r>
      <w:proofErr w:type="spellEnd"/>
      <w:r>
        <w:t>, Username, Rating, Comments.</w:t>
      </w:r>
    </w:p>
    <w:p w14:paraId="6B231F05" w14:textId="77777777" w:rsidR="00A1771E" w:rsidRDefault="00A1771E" w:rsidP="00A1771E">
      <w:pPr>
        <w:numPr>
          <w:ilvl w:val="1"/>
          <w:numId w:val="3"/>
        </w:numPr>
        <w:spacing w:before="100" w:beforeAutospacing="1" w:after="100" w:afterAutospacing="1" w:line="240" w:lineRule="auto"/>
      </w:pPr>
      <w:r>
        <w:rPr>
          <w:rStyle w:val="Strong"/>
        </w:rPr>
        <w:t>Sort Sequence:</w:t>
      </w:r>
      <w:r>
        <w:t xml:space="preserve"> Sorted by Rating.</w:t>
      </w:r>
    </w:p>
    <w:p w14:paraId="3D69EF17" w14:textId="77777777" w:rsidR="00A1771E" w:rsidRDefault="00A1771E" w:rsidP="00A1771E">
      <w:pPr>
        <w:numPr>
          <w:ilvl w:val="1"/>
          <w:numId w:val="3"/>
        </w:numPr>
        <w:spacing w:before="100" w:beforeAutospacing="1" w:after="100" w:afterAutospacing="1" w:line="240" w:lineRule="auto"/>
      </w:pPr>
      <w:r>
        <w:rPr>
          <w:rStyle w:val="Strong"/>
        </w:rPr>
        <w:t>Totaling Levels:</w:t>
      </w:r>
      <w:r>
        <w:t xml:space="preserve"> Average rating per product, user, and overall.</w:t>
      </w:r>
    </w:p>
    <w:p w14:paraId="472FAF7B" w14:textId="77777777" w:rsidR="00052274" w:rsidRPr="005F23D7" w:rsidRDefault="00052274" w:rsidP="00052274">
      <w:pPr>
        <w:pStyle w:val="Heading2"/>
      </w:pPr>
      <w:r w:rsidRPr="005F23D7">
        <w:t>Data Acquisition, Integrity, Retention, and Disposal</w:t>
      </w:r>
      <w:bookmarkEnd w:id="40"/>
    </w:p>
    <w:p w14:paraId="3042DB56" w14:textId="77777777" w:rsidR="00A1771E" w:rsidRDefault="00A1771E" w:rsidP="00A1771E">
      <w:pPr>
        <w:pStyle w:val="NormalWeb"/>
      </w:pPr>
      <w:bookmarkStart w:id="41" w:name="_Toc352609400"/>
      <w:r>
        <w:t>This section describes how data is acquired, maintained, and protected within the Bakery Management System, as well as policies for data retention and disposal.</w:t>
      </w:r>
    </w:p>
    <w:p w14:paraId="0FE544E4" w14:textId="3F764933" w:rsidR="00A1771E" w:rsidRDefault="00A1771E" w:rsidP="00A1771E">
      <w:pPr>
        <w:pStyle w:val="Heading4"/>
        <w:numPr>
          <w:ilvl w:val="0"/>
          <w:numId w:val="0"/>
        </w:numPr>
      </w:pPr>
      <w:r>
        <w:t>1.</w:t>
      </w:r>
      <w:r>
        <w:tab/>
      </w:r>
      <w:r>
        <w:t>Data Acquisition</w:t>
      </w:r>
    </w:p>
    <w:p w14:paraId="69909FB7" w14:textId="77777777" w:rsidR="00A1771E" w:rsidRDefault="00A1771E" w:rsidP="00A1771E">
      <w:pPr>
        <w:numPr>
          <w:ilvl w:val="0"/>
          <w:numId w:val="4"/>
        </w:numPr>
        <w:spacing w:before="100" w:beforeAutospacing="1" w:after="100" w:afterAutospacing="1" w:line="240" w:lineRule="auto"/>
      </w:pPr>
      <w:r>
        <w:rPr>
          <w:rStyle w:val="Strong"/>
        </w:rPr>
        <w:t>Source:</w:t>
      </w:r>
      <w:r>
        <w:t xml:space="preserve"> Data will be acquired through user inputs (e.g., order placement, feedback), external data feeds, and system-generated data.</w:t>
      </w:r>
    </w:p>
    <w:p w14:paraId="6C4C14DB" w14:textId="77777777" w:rsidR="00A1771E" w:rsidRDefault="00A1771E" w:rsidP="00A1771E">
      <w:pPr>
        <w:numPr>
          <w:ilvl w:val="0"/>
          <w:numId w:val="4"/>
        </w:numPr>
        <w:spacing w:before="100" w:beforeAutospacing="1" w:after="100" w:afterAutospacing="1" w:line="240" w:lineRule="auto"/>
      </w:pPr>
      <w:r>
        <w:rPr>
          <w:rStyle w:val="Strong"/>
        </w:rPr>
        <w:t>Method:</w:t>
      </w:r>
      <w:r>
        <w:t xml:space="preserve"> Data entry forms, APIs, and automated processes.</w:t>
      </w:r>
    </w:p>
    <w:p w14:paraId="3DC90C8C" w14:textId="29BEE48B" w:rsidR="00A1771E" w:rsidRDefault="00A1771E" w:rsidP="00A1771E">
      <w:pPr>
        <w:pStyle w:val="Heading4"/>
        <w:numPr>
          <w:ilvl w:val="0"/>
          <w:numId w:val="0"/>
        </w:numPr>
      </w:pPr>
      <w:r>
        <w:t>2.</w:t>
      </w:r>
      <w:r>
        <w:tab/>
      </w:r>
      <w:r>
        <w:t>Data Integrity</w:t>
      </w:r>
    </w:p>
    <w:p w14:paraId="64F31B6B" w14:textId="77777777" w:rsidR="00A1771E" w:rsidRDefault="00A1771E" w:rsidP="00A1771E">
      <w:pPr>
        <w:numPr>
          <w:ilvl w:val="0"/>
          <w:numId w:val="5"/>
        </w:numPr>
        <w:spacing w:before="100" w:beforeAutospacing="1" w:after="100" w:afterAutospacing="1" w:line="240" w:lineRule="auto"/>
      </w:pPr>
      <w:r>
        <w:rPr>
          <w:rStyle w:val="Strong"/>
        </w:rPr>
        <w:t>Techniques:</w:t>
      </w:r>
      <w:r>
        <w:t xml:space="preserve"> Regular backups, data validation checks, error detection mechanisms, and data encryption.</w:t>
      </w:r>
    </w:p>
    <w:p w14:paraId="5D6FB96D" w14:textId="77777777" w:rsidR="00A1771E" w:rsidRDefault="00A1771E" w:rsidP="00A1771E">
      <w:pPr>
        <w:numPr>
          <w:ilvl w:val="0"/>
          <w:numId w:val="5"/>
        </w:numPr>
        <w:spacing w:before="100" w:beforeAutospacing="1" w:after="100" w:afterAutospacing="1" w:line="240" w:lineRule="auto"/>
      </w:pPr>
      <w:r>
        <w:rPr>
          <w:rStyle w:val="Strong"/>
        </w:rPr>
        <w:t>Policies:</w:t>
      </w:r>
      <w:r>
        <w:t xml:space="preserve"> Ensuring data consistency through ACID (Atomicity, Consistency, Isolation, Durability) principles.</w:t>
      </w:r>
    </w:p>
    <w:p w14:paraId="22297778" w14:textId="057F08DA" w:rsidR="00A1771E" w:rsidRDefault="00A1771E" w:rsidP="00A1771E">
      <w:pPr>
        <w:pStyle w:val="Heading4"/>
        <w:numPr>
          <w:ilvl w:val="0"/>
          <w:numId w:val="0"/>
        </w:numPr>
      </w:pPr>
      <w:r>
        <w:t>3.</w:t>
      </w:r>
      <w:r>
        <w:tab/>
      </w:r>
      <w:r>
        <w:t>Data Retention and Disposal</w:t>
      </w:r>
    </w:p>
    <w:p w14:paraId="2BD90D83" w14:textId="77777777" w:rsidR="00A1771E" w:rsidRDefault="00A1771E" w:rsidP="00A1771E">
      <w:pPr>
        <w:pStyle w:val="NormalWeb"/>
        <w:numPr>
          <w:ilvl w:val="0"/>
          <w:numId w:val="6"/>
        </w:numPr>
      </w:pPr>
      <w:r>
        <w:rPr>
          <w:rStyle w:val="Strong"/>
        </w:rPr>
        <w:t>Retention Policies:</w:t>
      </w:r>
    </w:p>
    <w:p w14:paraId="40E8290A" w14:textId="77777777" w:rsidR="00A1771E" w:rsidRDefault="00A1771E" w:rsidP="00A1771E">
      <w:pPr>
        <w:numPr>
          <w:ilvl w:val="1"/>
          <w:numId w:val="6"/>
        </w:numPr>
        <w:spacing w:before="100" w:beforeAutospacing="1" w:after="100" w:afterAutospacing="1" w:line="240" w:lineRule="auto"/>
      </w:pPr>
      <w:r>
        <w:t>Transactional data will be retained for a minimum of 5 years.</w:t>
      </w:r>
    </w:p>
    <w:p w14:paraId="257B454B" w14:textId="77777777" w:rsidR="00A1771E" w:rsidRDefault="00A1771E" w:rsidP="00A1771E">
      <w:pPr>
        <w:numPr>
          <w:ilvl w:val="1"/>
          <w:numId w:val="6"/>
        </w:numPr>
        <w:spacing w:before="100" w:beforeAutospacing="1" w:after="100" w:afterAutospacing="1" w:line="240" w:lineRule="auto"/>
      </w:pPr>
      <w:r>
        <w:t>Audit logs will be retained for 1 year.</w:t>
      </w:r>
    </w:p>
    <w:p w14:paraId="051E0DDD" w14:textId="77777777" w:rsidR="00A1771E" w:rsidRDefault="00A1771E" w:rsidP="00A1771E">
      <w:pPr>
        <w:numPr>
          <w:ilvl w:val="1"/>
          <w:numId w:val="6"/>
        </w:numPr>
        <w:spacing w:before="100" w:beforeAutospacing="1" w:after="100" w:afterAutospacing="1" w:line="240" w:lineRule="auto"/>
      </w:pPr>
      <w:r>
        <w:t xml:space="preserve">Customer data will be retained </w:t>
      </w:r>
      <w:proofErr w:type="gramStart"/>
      <w:r>
        <w:t>as long as</w:t>
      </w:r>
      <w:proofErr w:type="gramEnd"/>
      <w:r>
        <w:t xml:space="preserve"> the customer is active and for 2 years after account deactivation.</w:t>
      </w:r>
    </w:p>
    <w:p w14:paraId="6D0692ED" w14:textId="77777777" w:rsidR="00A1771E" w:rsidRDefault="00A1771E" w:rsidP="00A1771E">
      <w:pPr>
        <w:pStyle w:val="NormalWeb"/>
        <w:numPr>
          <w:ilvl w:val="0"/>
          <w:numId w:val="6"/>
        </w:numPr>
      </w:pPr>
      <w:r>
        <w:rPr>
          <w:rStyle w:val="Strong"/>
        </w:rPr>
        <w:t>Disposal Policies:</w:t>
      </w:r>
    </w:p>
    <w:p w14:paraId="303F7E6B" w14:textId="77777777" w:rsidR="00A1771E" w:rsidRDefault="00A1771E" w:rsidP="00A1771E">
      <w:pPr>
        <w:numPr>
          <w:ilvl w:val="1"/>
          <w:numId w:val="6"/>
        </w:numPr>
        <w:spacing w:before="100" w:beforeAutospacing="1" w:after="100" w:afterAutospacing="1" w:line="240" w:lineRule="auto"/>
      </w:pPr>
      <w:r>
        <w:lastRenderedPageBreak/>
        <w:t>Secure deletion of data no longer required, using methods like data wiping and shredding for physical media.</w:t>
      </w:r>
    </w:p>
    <w:p w14:paraId="0EE18D24" w14:textId="77777777" w:rsidR="00A1771E" w:rsidRDefault="00A1771E" w:rsidP="00A1771E">
      <w:pPr>
        <w:numPr>
          <w:ilvl w:val="1"/>
          <w:numId w:val="6"/>
        </w:numPr>
        <w:spacing w:before="100" w:beforeAutospacing="1" w:after="100" w:afterAutospacing="1" w:line="240" w:lineRule="auto"/>
      </w:pPr>
      <w:r>
        <w:t>Temporary data and cache will be cleared periodically (e.g., every 30 days).</w:t>
      </w:r>
    </w:p>
    <w:p w14:paraId="7DF04F61" w14:textId="77777777" w:rsidR="00A1771E" w:rsidRDefault="00A1771E" w:rsidP="00A1771E">
      <w:pPr>
        <w:pStyle w:val="NormalWeb"/>
        <w:numPr>
          <w:ilvl w:val="0"/>
          <w:numId w:val="6"/>
        </w:numPr>
      </w:pPr>
      <w:r>
        <w:rPr>
          <w:rStyle w:val="Strong"/>
        </w:rPr>
        <w:t>Backup Policies:</w:t>
      </w:r>
    </w:p>
    <w:p w14:paraId="07222A03" w14:textId="77777777" w:rsidR="00A1771E" w:rsidRDefault="00A1771E" w:rsidP="00A1771E">
      <w:pPr>
        <w:numPr>
          <w:ilvl w:val="1"/>
          <w:numId w:val="6"/>
        </w:numPr>
        <w:spacing w:before="100" w:beforeAutospacing="1" w:after="100" w:afterAutospacing="1" w:line="240" w:lineRule="auto"/>
      </w:pPr>
      <w:r>
        <w:t>Daily incremental backups and weekly full backups.</w:t>
      </w:r>
    </w:p>
    <w:p w14:paraId="44B26C9D" w14:textId="77777777" w:rsidR="00A1771E" w:rsidRDefault="00A1771E" w:rsidP="00A1771E">
      <w:pPr>
        <w:numPr>
          <w:ilvl w:val="1"/>
          <w:numId w:val="6"/>
        </w:numPr>
        <w:spacing w:before="100" w:beforeAutospacing="1" w:after="100" w:afterAutospacing="1" w:line="240" w:lineRule="auto"/>
      </w:pPr>
      <w:r>
        <w:t>Backups will be stored off-site for disaster recovery purposes.</w:t>
      </w:r>
    </w:p>
    <w:p w14:paraId="42AF226A" w14:textId="77777777" w:rsidR="00310C4B" w:rsidRPr="005F23D7" w:rsidRDefault="00310C4B">
      <w:pPr>
        <w:pStyle w:val="Heading1"/>
      </w:pPr>
      <w:r w:rsidRPr="005F23D7">
        <w:t>External Interface Requirements</w:t>
      </w:r>
      <w:bookmarkEnd w:id="31"/>
      <w:bookmarkEnd w:id="41"/>
    </w:p>
    <w:p w14:paraId="53C81020"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3D1F90BD" w14:textId="77777777" w:rsidR="00310C4B" w:rsidRPr="005F23D7" w:rsidRDefault="00310C4B">
      <w:pPr>
        <w:pStyle w:val="Heading2"/>
      </w:pPr>
      <w:bookmarkStart w:id="42" w:name="_Toc352609401"/>
      <w:r w:rsidRPr="005F23D7">
        <w:t>User Interfaces</w:t>
      </w:r>
      <w:bookmarkEnd w:id="42"/>
    </w:p>
    <w:p w14:paraId="7F0078D3"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0283282" w14:textId="77777777" w:rsidR="00310C4B" w:rsidRPr="005F23D7" w:rsidRDefault="00310C4B">
      <w:pPr>
        <w:pStyle w:val="Heading2"/>
      </w:pPr>
      <w:bookmarkStart w:id="43" w:name="_Toc439994685"/>
      <w:bookmarkStart w:id="44" w:name="_Toc352609402"/>
      <w:r w:rsidRPr="005F23D7">
        <w:t>Software Interfaces</w:t>
      </w:r>
      <w:bookmarkEnd w:id="43"/>
      <w:bookmarkEnd w:id="44"/>
    </w:p>
    <w:p w14:paraId="312688CF"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2E5B3009" w14:textId="77777777" w:rsidR="006059E7" w:rsidRPr="005F23D7" w:rsidRDefault="006059E7" w:rsidP="006059E7">
      <w:pPr>
        <w:pStyle w:val="Heading2"/>
      </w:pPr>
      <w:bookmarkStart w:id="45" w:name="_Toc439994684"/>
      <w:bookmarkStart w:id="46" w:name="_Toc352609403"/>
      <w:bookmarkStart w:id="47" w:name="_Toc439994686"/>
      <w:r w:rsidRPr="005F23D7">
        <w:t>Hardware Interfaces</w:t>
      </w:r>
      <w:bookmarkEnd w:id="45"/>
      <w:bookmarkEnd w:id="46"/>
    </w:p>
    <w:p w14:paraId="7B4EA401"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12F6B94B" w14:textId="77777777" w:rsidR="00310C4B" w:rsidRPr="005F23D7" w:rsidRDefault="00310C4B">
      <w:pPr>
        <w:pStyle w:val="Heading2"/>
      </w:pPr>
      <w:bookmarkStart w:id="48" w:name="_Toc352609404"/>
      <w:r w:rsidRPr="005F23D7">
        <w:t>Communications Interfaces</w:t>
      </w:r>
      <w:bookmarkEnd w:id="47"/>
      <w:bookmarkEnd w:id="48"/>
    </w:p>
    <w:p w14:paraId="1E2F40B3" w14:textId="77777777" w:rsidR="00310C4B" w:rsidRDefault="00310C4B">
      <w:pPr>
        <w:pStyle w:val="template"/>
      </w:pPr>
      <w:r>
        <w:t>&lt;</w:t>
      </w:r>
      <w:r w:rsidR="006059E7">
        <w:t xml:space="preserve">State the </w:t>
      </w:r>
      <w:proofErr w:type="gramStart"/>
      <w:r w:rsidR="006059E7">
        <w:t>requirements</w:t>
      </w:r>
      <w:proofErr w:type="gramEnd"/>
      <w:r w:rsidR="006059E7">
        <w:t xml:space="preserve"> for any communication functions the product will use, including e-mail, Web browser, network protocols, and electronic forms. Define any pertinent message formatting. Specify communication security or encryption issues, data transfer rates, handshaking, and </w:t>
      </w:r>
      <w:r w:rsidR="006059E7">
        <w:lastRenderedPageBreak/>
        <w:t>synchronization mechanisms. State any constraints around these interfaces, such as whether e-mail attachments are acceptable or not.</w:t>
      </w:r>
      <w:r>
        <w:t>&gt;</w:t>
      </w:r>
    </w:p>
    <w:p w14:paraId="15D1CD53" w14:textId="77777777" w:rsidR="00310C4B" w:rsidRPr="005F23D7" w:rsidRDefault="00C44E3E">
      <w:pPr>
        <w:pStyle w:val="Heading1"/>
      </w:pPr>
      <w:bookmarkStart w:id="49" w:name="_Toc352609405"/>
      <w:bookmarkStart w:id="50" w:name="_Toc439994690"/>
      <w:r w:rsidRPr="005F23D7">
        <w:t>Quality Attributes</w:t>
      </w:r>
      <w:bookmarkEnd w:id="49"/>
    </w:p>
    <w:p w14:paraId="2CBEA8C5" w14:textId="77777777" w:rsidR="00C44E3E" w:rsidRPr="005F23D7" w:rsidRDefault="00C44E3E" w:rsidP="00C44E3E">
      <w:pPr>
        <w:pStyle w:val="Heading2"/>
      </w:pPr>
      <w:bookmarkStart w:id="51" w:name="_Toc352609406"/>
      <w:r w:rsidRPr="005F23D7">
        <w:t>Usability</w:t>
      </w:r>
      <w:bookmarkEnd w:id="51"/>
    </w:p>
    <w:p w14:paraId="295D4936"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7ACE6691" w14:textId="77777777" w:rsidR="00310C4B" w:rsidRPr="005F23D7" w:rsidRDefault="00310C4B">
      <w:pPr>
        <w:pStyle w:val="Heading2"/>
      </w:pPr>
      <w:bookmarkStart w:id="52" w:name="_Toc352609407"/>
      <w:r w:rsidRPr="005F23D7">
        <w:t>Performance</w:t>
      </w:r>
      <w:bookmarkEnd w:id="50"/>
      <w:bookmarkEnd w:id="52"/>
    </w:p>
    <w:p w14:paraId="5B41D397"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075F3F12" w14:textId="77777777" w:rsidR="00310C4B" w:rsidRPr="005F23D7" w:rsidRDefault="00310C4B">
      <w:pPr>
        <w:pStyle w:val="Heading2"/>
      </w:pPr>
      <w:bookmarkStart w:id="53" w:name="_Toc439994692"/>
      <w:bookmarkStart w:id="54" w:name="_Toc352609408"/>
      <w:r w:rsidRPr="005F23D7">
        <w:t>Security</w:t>
      </w:r>
      <w:bookmarkEnd w:id="53"/>
      <w:bookmarkEnd w:id="54"/>
    </w:p>
    <w:p w14:paraId="6C0348A3"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550690C5" w14:textId="77777777" w:rsidR="00C44E3E" w:rsidRPr="005F23D7" w:rsidRDefault="00C44E3E" w:rsidP="00C44E3E">
      <w:pPr>
        <w:pStyle w:val="Heading2"/>
      </w:pPr>
      <w:bookmarkStart w:id="55" w:name="_Toc439994691"/>
      <w:bookmarkStart w:id="56" w:name="_Toc352609409"/>
      <w:bookmarkStart w:id="57" w:name="_Toc439994693"/>
      <w:r w:rsidRPr="005F23D7">
        <w:t>Safety</w:t>
      </w:r>
      <w:bookmarkEnd w:id="55"/>
      <w:bookmarkEnd w:id="56"/>
    </w:p>
    <w:p w14:paraId="77ECC3A2"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511A1789" w14:textId="77777777" w:rsidR="00310C4B" w:rsidRPr="005F23D7" w:rsidRDefault="00C44E3E">
      <w:pPr>
        <w:pStyle w:val="Heading2"/>
      </w:pPr>
      <w:bookmarkStart w:id="58" w:name="_Toc352609410"/>
      <w:bookmarkEnd w:id="57"/>
      <w:r w:rsidRPr="005F23D7">
        <w:t>[Others as relevant]</w:t>
      </w:r>
      <w:bookmarkEnd w:id="58"/>
    </w:p>
    <w:p w14:paraId="7105BC02"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040A7F62" w14:textId="77777777" w:rsidR="00C44E3E" w:rsidRPr="005F23D7" w:rsidRDefault="00C44E3E" w:rsidP="00C44E3E">
      <w:pPr>
        <w:pStyle w:val="Heading1"/>
      </w:pPr>
      <w:bookmarkStart w:id="59" w:name="_Toc352609411"/>
      <w:bookmarkStart w:id="60" w:name="_Toc439994695"/>
      <w:r w:rsidRPr="005F23D7">
        <w:t>Internationalization and Localization Requirements</w:t>
      </w:r>
      <w:bookmarkEnd w:id="59"/>
    </w:p>
    <w:p w14:paraId="21C58063" w14:textId="77777777" w:rsidR="00C44E3E" w:rsidRDefault="00C44E3E" w:rsidP="00C44E3E">
      <w:pPr>
        <w:pStyle w:val="template"/>
      </w:pPr>
      <w: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w:t>
      </w:r>
      <w:r>
        <w:lastRenderedPageBreak/>
        <w:t>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0DB08C4" w14:textId="77777777" w:rsidR="00310C4B" w:rsidRPr="005F23D7" w:rsidRDefault="00310C4B">
      <w:pPr>
        <w:pStyle w:val="Heading1"/>
      </w:pPr>
      <w:bookmarkStart w:id="61" w:name="_Toc352609412"/>
      <w:r w:rsidRPr="005F23D7">
        <w:t>Other Requirements</w:t>
      </w:r>
      <w:bookmarkEnd w:id="60"/>
      <w:bookmarkEnd w:id="61"/>
    </w:p>
    <w:p w14:paraId="5DEC26E3" w14:textId="77777777" w:rsidR="00310C4B" w:rsidRDefault="00310C4B">
      <w:pPr>
        <w:pStyle w:val="template"/>
      </w:pPr>
      <w:r>
        <w:t>&lt;</w:t>
      </w:r>
      <w:r w:rsidR="00C44E3E">
        <w:t xml:space="preserve">Examples </w:t>
      </w:r>
      <w:proofErr w:type="gramStart"/>
      <w:r w:rsidR="00C44E3E">
        <w:t>are:</w:t>
      </w:r>
      <w:proofErr w:type="gramEnd"/>
      <w:r w:rsidR="00C44E3E">
        <w:t xml:space="preserv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479CAA95" w14:textId="77777777" w:rsidR="00310C4B" w:rsidRPr="005F23D7" w:rsidRDefault="00310C4B">
      <w:pPr>
        <w:pStyle w:val="TOCEntry"/>
      </w:pPr>
      <w:bookmarkStart w:id="62" w:name="_Toc439994696"/>
      <w:bookmarkStart w:id="63" w:name="_Toc352609413"/>
      <w:r w:rsidRPr="005F23D7">
        <w:t>Appendix A: Glossary</w:t>
      </w:r>
      <w:bookmarkEnd w:id="62"/>
      <w:bookmarkEnd w:id="63"/>
    </w:p>
    <w:p w14:paraId="6048E0FB"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66EBE8A1" w14:textId="77777777" w:rsidR="00310C4B" w:rsidRPr="005F23D7" w:rsidRDefault="00310C4B">
      <w:pPr>
        <w:pStyle w:val="TOCEntry"/>
      </w:pPr>
      <w:bookmarkStart w:id="64" w:name="_Toc439994697"/>
      <w:bookmarkStart w:id="65" w:name="_Toc352609414"/>
      <w:r w:rsidRPr="005F23D7">
        <w:t>Appendix B: Analysis Models</w:t>
      </w:r>
      <w:bookmarkEnd w:id="64"/>
      <w:bookmarkEnd w:id="65"/>
    </w:p>
    <w:p w14:paraId="03485477"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561A1" w14:textId="77777777" w:rsidR="00BF27C2" w:rsidRPr="005F23D7" w:rsidRDefault="00BF27C2" w:rsidP="00AF61B3">
      <w:pPr>
        <w:spacing w:line="240" w:lineRule="auto"/>
      </w:pPr>
      <w:r w:rsidRPr="005F23D7">
        <w:separator/>
      </w:r>
    </w:p>
    <w:p w14:paraId="76EF18E7" w14:textId="77777777" w:rsidR="00BF27C2" w:rsidRPr="005F23D7" w:rsidRDefault="00BF27C2"/>
  </w:endnote>
  <w:endnote w:type="continuationSeparator" w:id="0">
    <w:p w14:paraId="5B801237" w14:textId="77777777" w:rsidR="00BF27C2" w:rsidRPr="005F23D7" w:rsidRDefault="00BF27C2" w:rsidP="00AF61B3">
      <w:pPr>
        <w:spacing w:line="240" w:lineRule="auto"/>
      </w:pPr>
      <w:r w:rsidRPr="005F23D7">
        <w:continuationSeparator/>
      </w:r>
    </w:p>
    <w:p w14:paraId="5B47BDEB" w14:textId="77777777" w:rsidR="00BF27C2" w:rsidRPr="005F23D7" w:rsidRDefault="00BF2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D0394" w14:textId="77777777"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477A0" w14:textId="77777777"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F9EFE" w14:textId="77777777" w:rsidR="00BF27C2" w:rsidRPr="005F23D7" w:rsidRDefault="00BF27C2" w:rsidP="00AF61B3">
      <w:pPr>
        <w:spacing w:line="240" w:lineRule="auto"/>
      </w:pPr>
      <w:r w:rsidRPr="005F23D7">
        <w:separator/>
      </w:r>
    </w:p>
    <w:p w14:paraId="0BC32841" w14:textId="77777777" w:rsidR="00BF27C2" w:rsidRPr="005F23D7" w:rsidRDefault="00BF27C2"/>
  </w:footnote>
  <w:footnote w:type="continuationSeparator" w:id="0">
    <w:p w14:paraId="70A2CECF" w14:textId="77777777" w:rsidR="00BF27C2" w:rsidRPr="005F23D7" w:rsidRDefault="00BF27C2" w:rsidP="00AF61B3">
      <w:pPr>
        <w:spacing w:line="240" w:lineRule="auto"/>
      </w:pPr>
      <w:r w:rsidRPr="005F23D7">
        <w:continuationSeparator/>
      </w:r>
    </w:p>
    <w:p w14:paraId="30E4C84C" w14:textId="77777777" w:rsidR="00BF27C2" w:rsidRPr="005F23D7" w:rsidRDefault="00BF27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DF38"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000000">
      <w:fldChar w:fldCharType="begin"/>
    </w:r>
    <w:r w:rsidR="00000000">
      <w:instrText xml:space="preserve"> PAGE  \* MERGEFORMAT </w:instrText>
    </w:r>
    <w:r w:rsidR="00000000">
      <w:fldChar w:fldCharType="separate"/>
    </w:r>
    <w:r w:rsidR="00AA2FEA">
      <w:rPr>
        <w:noProof/>
      </w:rPr>
      <w:t>ii</w:t>
    </w:r>
    <w:r w:rsidR="0000000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EDAAE"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000000">
      <w:fldChar w:fldCharType="begin"/>
    </w:r>
    <w:r w:rsidR="00000000">
      <w:instrText xml:space="preserve"> PAGE  \* MERGEFORMAT </w:instrText>
    </w:r>
    <w:r w:rsidR="00000000">
      <w:fldChar w:fldCharType="separate"/>
    </w:r>
    <w:r w:rsidR="00AA2FEA">
      <w:rPr>
        <w:noProof/>
      </w:rPr>
      <w:t>6</w:t>
    </w:r>
    <w:r w:rsidR="00000000">
      <w:rPr>
        <w:noProof/>
      </w:rPr>
      <w:fldChar w:fldCharType="end"/>
    </w:r>
  </w:p>
  <w:p w14:paraId="2A6818D5"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22873E68"/>
    <w:multiLevelType w:val="multilevel"/>
    <w:tmpl w:val="DF3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5A0A"/>
    <w:multiLevelType w:val="multilevel"/>
    <w:tmpl w:val="E7FA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69FA7907"/>
    <w:multiLevelType w:val="multilevel"/>
    <w:tmpl w:val="C5BEB21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65C20"/>
    <w:multiLevelType w:val="multilevel"/>
    <w:tmpl w:val="E5B0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70247">
    <w:abstractNumId w:val="1"/>
  </w:num>
  <w:num w:numId="2" w16cid:durableId="900944531">
    <w:abstractNumId w:val="4"/>
  </w:num>
  <w:num w:numId="3" w16cid:durableId="892425954">
    <w:abstractNumId w:val="3"/>
  </w:num>
  <w:num w:numId="4" w16cid:durableId="358824395">
    <w:abstractNumId w:val="2"/>
  </w:num>
  <w:num w:numId="5" w16cid:durableId="848640456">
    <w:abstractNumId w:val="5"/>
  </w:num>
  <w:num w:numId="6" w16cid:durableId="293143096">
    <w:abstractNumId w:val="6"/>
  </w:num>
  <w:num w:numId="7" w16cid:durableId="107389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133E22"/>
    <w:rsid w:val="00261530"/>
    <w:rsid w:val="0026483C"/>
    <w:rsid w:val="002906CC"/>
    <w:rsid w:val="002B3633"/>
    <w:rsid w:val="00310C4B"/>
    <w:rsid w:val="004422EB"/>
    <w:rsid w:val="004F30EB"/>
    <w:rsid w:val="00550949"/>
    <w:rsid w:val="005F23D7"/>
    <w:rsid w:val="006059E7"/>
    <w:rsid w:val="00757E14"/>
    <w:rsid w:val="00772247"/>
    <w:rsid w:val="00907D6A"/>
    <w:rsid w:val="00A1771E"/>
    <w:rsid w:val="00AA2FEA"/>
    <w:rsid w:val="00AE17C0"/>
    <w:rsid w:val="00BC2175"/>
    <w:rsid w:val="00BF27C2"/>
    <w:rsid w:val="00C44E3E"/>
    <w:rsid w:val="00CA2467"/>
    <w:rsid w:val="00CF5B5A"/>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3CF6E"/>
  <w15:docId w15:val="{6182F177-051B-48EC-A0F4-7018079F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NormalWeb">
    <w:name w:val="Normal (Web)"/>
    <w:basedOn w:val="Normal"/>
    <w:uiPriority w:val="99"/>
    <w:semiHidden/>
    <w:unhideWhenUsed/>
    <w:rsid w:val="00A1771E"/>
    <w:pPr>
      <w:spacing w:before="100" w:beforeAutospacing="1" w:after="100" w:afterAutospacing="1" w:line="240" w:lineRule="auto"/>
    </w:pPr>
    <w:rPr>
      <w:szCs w:val="24"/>
      <w:lang w:eastAsia="ja-JP"/>
    </w:rPr>
  </w:style>
  <w:style w:type="character" w:styleId="Strong">
    <w:name w:val="Strong"/>
    <w:basedOn w:val="DefaultParagraphFont"/>
    <w:uiPriority w:val="22"/>
    <w:qFormat/>
    <w:rsid w:val="00A1771E"/>
    <w:rPr>
      <w:b/>
      <w:bCs/>
    </w:rPr>
  </w:style>
  <w:style w:type="paragraph" w:styleId="ListParagraph">
    <w:name w:val="List Paragraph"/>
    <w:basedOn w:val="Normal"/>
    <w:uiPriority w:val="34"/>
    <w:qFormat/>
    <w:rsid w:val="00A1771E"/>
    <w:pPr>
      <w:ind w:left="720"/>
      <w:contextualSpacing/>
    </w:pPr>
  </w:style>
  <w:style w:type="paragraph" w:styleId="ListBullet">
    <w:name w:val="List Bullet"/>
    <w:basedOn w:val="Normal"/>
    <w:uiPriority w:val="99"/>
    <w:unhideWhenUsed/>
    <w:rsid w:val="00133E22"/>
    <w:pPr>
      <w:numPr>
        <w:numId w:val="7"/>
      </w:numPr>
      <w:spacing w:after="200" w:line="276" w:lineRule="auto"/>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406029">
      <w:bodyDiv w:val="1"/>
      <w:marLeft w:val="0"/>
      <w:marRight w:val="0"/>
      <w:marTop w:val="0"/>
      <w:marBottom w:val="0"/>
      <w:divBdr>
        <w:top w:val="none" w:sz="0" w:space="0" w:color="auto"/>
        <w:left w:val="none" w:sz="0" w:space="0" w:color="auto"/>
        <w:bottom w:val="none" w:sz="0" w:space="0" w:color="auto"/>
        <w:right w:val="none" w:sz="0" w:space="0" w:color="auto"/>
      </w:divBdr>
    </w:div>
    <w:div w:id="13784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Lê Đức Lộc</cp:lastModifiedBy>
  <cp:revision>2</cp:revision>
  <cp:lastPrinted>2013-04-02T03:00:00Z</cp:lastPrinted>
  <dcterms:created xsi:type="dcterms:W3CDTF">2024-06-11T13:40:00Z</dcterms:created>
  <dcterms:modified xsi:type="dcterms:W3CDTF">2024-06-11T13:40:00Z</dcterms:modified>
</cp:coreProperties>
</file>