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8890" b="6985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440" w:firstLineChars="100"/>
        <w:rPr>
          <w:rFonts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ARM嵌入式系统原理及其应用开发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</w:t>
      </w:r>
    </w:p>
    <w:p>
      <w:pPr>
        <w:jc w:val="center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jc w:val="both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物联网工程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16060616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田宇龙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16060616107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2018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6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18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</w:p>
    <w:p>
      <w:pPr>
        <w:ind w:firstLine="3040" w:firstLineChars="9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395"/>
        <w:gridCol w:w="1197"/>
        <w:gridCol w:w="843"/>
        <w:gridCol w:w="1217"/>
        <w:gridCol w:w="1246"/>
        <w:gridCol w:w="127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物联网工程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田宇龙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6.95pt;margin-top:18.7pt;height:238.2pt;width:285.15pt;z-index:251658240;mso-width-relative:page;mso-height-relative:page;" filled="f" stroked="f" coordsize="21600,21600" o:gfxdata="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Za7o7XAAAACgEAAA8AAAAAAAAAAQAgAAAAIgAA&#10;AGRycy9kb3ducmV2LnhtbFBLAQIUABQAAAAIAIdO4kC8JXBilwEAAAoDAAAOAAAAAAAAAAEAIAAA&#10;ACYBAABkcnMvZTJvRG9jLnhtbFBLBQYAAAAABgAGAFkBAAAv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16060616107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I/O接口实验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I/O接口</w:t>
            </w:r>
            <w:bookmarkStart w:id="0" w:name="_GoBack"/>
            <w:bookmarkEnd w:id="0"/>
            <w:r>
              <w:rPr>
                <w:rFonts w:hint="eastAsia" w:ascii="仿宋_GB2312" w:eastAsia="仿宋_GB2312"/>
                <w:szCs w:val="21"/>
                <w:lang w:val="en-US" w:eastAsia="zh-CN"/>
              </w:rPr>
              <w:t>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PC机、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Keil，ProteusARM仿真软件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windows xp</w:t>
            </w:r>
          </w:p>
        </w:tc>
      </w:tr>
    </w:tbl>
    <w:p/>
    <w:p>
      <w:pPr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一丶实验目的</w:t>
      </w:r>
    </w:p>
    <w:p>
      <w:pPr>
        <w:ind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1）</w:t>
      </w:r>
      <w:r>
        <w:rPr>
          <w:rFonts w:hint="eastAsia" w:ascii="等线" w:hAnsi="等线" w:eastAsia="等线" w:cs="等线"/>
          <w:b w:val="0"/>
          <w:bCs/>
          <w:sz w:val="24"/>
          <w:szCs w:val="24"/>
        </w:rPr>
        <w:t xml:space="preserve">通过实验掌握ARM 芯片使用I/O 口控制LED 显示。 </w:t>
      </w:r>
    </w:p>
    <w:p>
      <w:pPr>
        <w:ind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2）</w:t>
      </w:r>
      <w:r>
        <w:rPr>
          <w:rFonts w:hint="eastAsia" w:ascii="等线" w:hAnsi="等线" w:eastAsia="等线" w:cs="等线"/>
          <w:b w:val="0"/>
          <w:bCs/>
          <w:sz w:val="24"/>
          <w:szCs w:val="24"/>
        </w:rPr>
        <w:t>了解ARM 芯片中复用I/O 口的使用方法。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自我进行创新利用ARM LPC20xx系列进行流水灯的输出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8"/>
          <w:szCs w:val="28"/>
          <w:lang w:val="en-US" w:eastAsia="zh-CN"/>
        </w:rPr>
        <w:t>实验原理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1"/>
          <w:szCs w:val="21"/>
          <w:lang w:val="en-US" w:eastAsia="zh-CN"/>
        </w:rPr>
        <w:t>以LPC2124为例：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LPC2124的64脚封装最多可以有46个GPIO。GPIO的特性有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单独的方向控制位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单独控制的置位和清零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所有I/O在复位后默认为输入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GPIO的控制寄存器有：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管脚值寄存器IOxPIN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输出置位寄存器IOxSET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输出清零寄存器IOxCLR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方向寄存器IOxDIR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LPC2124的引脚一般是多个功能复用的，可以通过引脚连接模块在多个功能之间进行选择。引脚连接模块通过配置寄存器控制多路开关来连接引脚和片内外设（寄存器PINSELx）。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引脚连接模块的用途是将引脚设置为需要的功能，可实现独立的引脚配置。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外设在激活和任何相关中断使能之前，必须连接到适当的引脚。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引脚连接模块包含三个寄存器，分别是PINSEL0,PINSEL1,PINSEL2，其中PINSEL0,PINSEL1这两个寄存器控制P0口。PINSEL2控制P1口。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例如，要设置P0.0为GPIO功能，则应进行如下设置：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PINSEL0=PINSEL0&amp;0xFFFFFFFC,这样P0.0只能作为GPIO使用，不能用作其它功能。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所以，GPIO的一般操作步骤是：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先通过PINSELx寄存器，将端口设置为GPIO功能，然后通过IOxDIR寄存器，选择GPIO是作为输入还是输出口。如果作为输入口，那么可以通过IOxPIN读出端口的值。如果作为输出口，则可以通过IOxSET，IOxCLR设置端口输出高电平还是低电平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8"/>
          <w:szCs w:val="28"/>
          <w:lang w:val="en-US" w:eastAsia="zh-CN"/>
        </w:rPr>
        <w:t>实验过程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本次实验采用的软件Keil编辑软件，ProteusARM仿真软件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在软件Keil中选择Project--&gt;New μVision Project，弹出文本窗，建立名为TEXT的包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4399915" cy="1533525"/>
            <wp:effectExtent l="0" t="0" r="6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点击File创建新输入文本，输入流水灯相关源代码并保存为text.c文件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在工程处点击鼠标右键点击Add Existing File to Group，选择刚才保存的TEXT.C文件，将文件加入在工程中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文件加入成功后进行相关配置，鼠标左键单击</w:t>
      </w: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1209675" cy="2857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该图标，弹出设置框，在Output栏进行如下配置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5838190" cy="2685415"/>
            <wp:effectExtent l="0" t="0" r="1016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完成后点击ok即可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对文件进行编译处理，若程序正常编译后则会出现一个后缀为.hex的文件，该文件用于ProtuesARM仿真软件内电路图的运行。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打开ProtuesARM仿真软件，建立新的文件包，本实验采用Protues7.8版本。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在软件左选择栏处对程序电路图器件进行选择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1285875" cy="162877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本次实验为了清楚直观的看清LED灯的变化均采用颜色为黄的LED灯。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具体电路图如下：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6224905" cy="5318125"/>
            <wp:effectExtent l="0" t="0" r="4445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531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点击芯片LPC2124，右键将弹出下列内容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3161665" cy="2190750"/>
            <wp:effectExtent l="0" t="0" r="63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选择编辑属性，将刚才编译好的TEXT.hex文件加入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5876290" cy="2078990"/>
            <wp:effectExtent l="0" t="0" r="10160" b="165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运行程序：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可按F12或</w:t>
      </w: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1704975" cy="276225"/>
            <wp:effectExtent l="0" t="0" r="952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对电路图进行运行。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运行效果图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476115" cy="4457065"/>
            <wp:effectExtent l="0" t="0" r="635" b="63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445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3837940" cy="4104005"/>
            <wp:effectExtent l="0" t="0" r="10160" b="1079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142740" cy="4380865"/>
            <wp:effectExtent l="0" t="0" r="10160" b="63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sz w:val="28"/>
          <w:szCs w:val="28"/>
          <w:lang w:val="en-US" w:eastAsia="zh-CN"/>
        </w:rPr>
        <w:t>程序源代码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#include &lt;lpc21xx.h&gt;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#define uint8 unsigned char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#define uint16 unsigend short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#define uint32 unsigned int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const  uint32 LED8 = (0xff &lt;&lt; 18);  //8个LED分别连接到P1.25-P1.18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void delayms(uint32 delay)   //流水灯延迟函数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 uint32 i;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for(;delay &gt; 0;delay--)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 for(i = 0;i &lt; 5000;i++);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const uint32 LED_TBL[] = {</w:t>
      </w: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//流水灯样式设置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0x00,0xff,            //全部熄灭然后全部点亮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0x01,0x02,0x04,0x08,0x10,0x20,0x40,0x80,    //依次逐个点亮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0x01,0x03,0x07,0x0f,0x1f,0x3f,0x7f,0xff,    //依次逐个叠加点亮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0xff,0x7f,0x3f,0x1f,0x0f,0x07,0x03,0x01,   //依次逐个递减点亮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0x81,0x42,0x24,0x18,0x18,0x24,0x42,0x81,   //两个靠拢后分开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0x81,0xc3,0xe7,0xff,0xff,0xe7,0xc3,0x81,   //从两边叠加后递减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};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// 主程序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int main(void)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uint8 i;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PINSEL2 = PINSEL2 &amp; (~0x80);   //设置P1.25-P1.18为GPIO模式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IO1DIR = LED8;       //设置为输出口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while(1)      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  for(i = 0;i &lt; 42;i++)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   IO1SET =  ~((LED_TBL[i]) &lt;&lt; 18);   //低电平点亮LED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  delayms(100);        //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  IO1CLR = (LED_TBL[i]) &lt;&lt; 18;  //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  delayms(100);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4"/>
          <w:lang w:val="en-US" w:eastAsia="zh-CN"/>
        </w:rPr>
        <w:t>}</w:t>
      </w:r>
    </w:p>
    <w:p>
      <w:pPr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  <w:lang w:val="en-US" w:eastAsia="zh-CN"/>
        </w:rPr>
        <w:t>六、</w:t>
      </w:r>
      <w:r>
        <w:rPr>
          <w:rFonts w:hint="eastAsia" w:ascii="等线" w:hAnsi="等线" w:eastAsia="等线" w:cs="等线"/>
          <w:b/>
          <w:sz w:val="28"/>
          <w:szCs w:val="28"/>
        </w:rPr>
        <w:t>心得体会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实验相比于前几次实验更为复杂，不仅要考虑到程序的可行性分析，还要顾及仿真器中电路图之间的高低电平的分析，低电平为0，高电平为1，才可对LED灯进行相关样式的模拟，对芯片的引脚设置更是较为复杂，通过本次实验大幅度提升的我对相关芯片控制的知识，希望以后会更有进步！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4"/>
      </w:rPr>
    </w:pPr>
    <w:r>
      <w:rPr>
        <w:rStyle w:val="4"/>
        <w:b/>
        <w:sz w:val="24"/>
      </w:rPr>
      <w:fldChar w:fldCharType="begin"/>
    </w:r>
    <w:r>
      <w:rPr>
        <w:rStyle w:val="4"/>
        <w:b/>
        <w:sz w:val="24"/>
      </w:rPr>
      <w:instrText xml:space="preserve"> PAGE </w:instrText>
    </w:r>
    <w:r>
      <w:rPr>
        <w:rStyle w:val="4"/>
        <w:b/>
        <w:sz w:val="24"/>
      </w:rPr>
      <w:fldChar w:fldCharType="separate"/>
    </w:r>
    <w:r>
      <w:rPr>
        <w:rStyle w:val="4"/>
        <w:b/>
        <w:sz w:val="24"/>
      </w:rPr>
      <w:t>4</w:t>
    </w:r>
    <w:r>
      <w:rPr>
        <w:rStyle w:val="4"/>
        <w:b/>
        <w:sz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4AEDB"/>
    <w:multiLevelType w:val="singleLevel"/>
    <w:tmpl w:val="1A74AED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7A0E25AD"/>
    <w:multiLevelType w:val="multilevel"/>
    <w:tmpl w:val="7A0E25A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A0C"/>
    <w:rsid w:val="0018699B"/>
    <w:rsid w:val="002454F0"/>
    <w:rsid w:val="00306371"/>
    <w:rsid w:val="00515807"/>
    <w:rsid w:val="00573AAD"/>
    <w:rsid w:val="0062443D"/>
    <w:rsid w:val="00701046"/>
    <w:rsid w:val="00B56E19"/>
    <w:rsid w:val="00BA17D1"/>
    <w:rsid w:val="00D079A7"/>
    <w:rsid w:val="00FA588C"/>
    <w:rsid w:val="04DD42C0"/>
    <w:rsid w:val="075F60B7"/>
    <w:rsid w:val="0E533FA8"/>
    <w:rsid w:val="136A6D4B"/>
    <w:rsid w:val="1BEF5A42"/>
    <w:rsid w:val="1CEB3D19"/>
    <w:rsid w:val="283A784B"/>
    <w:rsid w:val="2D1579CD"/>
    <w:rsid w:val="34FD015F"/>
    <w:rsid w:val="4C635A7E"/>
    <w:rsid w:val="4DB544DD"/>
    <w:rsid w:val="4F234C7E"/>
    <w:rsid w:val="559D6384"/>
    <w:rsid w:val="5BF05CAD"/>
    <w:rsid w:val="5ED23C3C"/>
    <w:rsid w:val="5ED307D2"/>
    <w:rsid w:val="64567AFA"/>
    <w:rsid w:val="64AE0651"/>
    <w:rsid w:val="66BF0FBE"/>
    <w:rsid w:val="68793933"/>
    <w:rsid w:val="6F9C50D9"/>
    <w:rsid w:val="79D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uiPriority w:val="0"/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370</Words>
  <Characters>2113</Characters>
  <Lines>17</Lines>
  <Paragraphs>4</Paragraphs>
  <TotalTime>36</TotalTime>
  <ScaleCrop>false</ScaleCrop>
  <LinksUpToDate>false</LinksUpToDate>
  <CharactersWithSpaces>2479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2017-11-14T11:00:00Z</dcterms:created>
  <dc:creator>Administrator</dc:creator>
  <cp:lastModifiedBy>嘟嘟1383906230</cp:lastModifiedBy>
  <dcterms:modified xsi:type="dcterms:W3CDTF">2018-06-20T16:17:17Z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