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ARM嵌入式系统原理及其应用开发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Thumb汇编指令实验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2018--1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Thumb汇编指令实验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PC机、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Embest IDE Pro 2004集成开发环境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windows xp</w:t>
            </w:r>
          </w:p>
        </w:tc>
      </w:tr>
    </w:tbl>
    <w:p/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一丶实验目的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通过实验掌握ARM处理器16位Thumb汇编指令使用方法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使用Thumb汇编语言，完成基本reg/men访问，以及简单的算术/逻辑运算。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使用Thumb汇编语言，完成较为复杂的程序分支，领会立即数大小的限制，并体会ARM与Thunb的区别。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ARM 处理器共有两种工作状态：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ARM：32 位，这种状态下执行字对准的 ARM 指令；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Thumb：16 位，这种状态下执行半字对准的 Thumb 指令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在 Thumb 状态下，程序计数器 PC 使用位 1 选择另一个半字。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注意: ARM 和 Thumb 之间状态的切换不影响处理器的模式或寄存器的内容。 ARM 处理器在两种工作状态之间可以切换。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进入 Thumb 状态。当操作数寄存器的状态位 0 为 1 时，执行 BX 指令进入 Thumb 状态。如果处理器在 Thumb 状态进入异常，则当异常处理（IRQ，FIQ，Undef，Abort 和 SWI）返回时，自动切换到 Thumb 状态。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2) 进入 ARM 状态。当操作数寄存器的状态位 0 为 0 时，执行 BX 指令进入 ARM 状 态。处理器进行异常处理（IRQ，FIQ，Undef，Abort 和 SWI）。在此情况下，把 PC 方入异常模式链接寄存器中。从异常向量地址开始执行也可以进入 ARM 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实验过程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打开Embest IDE Pro软件，选择菜单项File--&gt;New Workspace,系统弹出对话框，创建名为TEXT的新工程，并同时创建一个与工程名相同的工作区。此时在工作窗口将打开该工作区和工程。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建立源文件：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点击菜单项File--&gt;New,系统弹出一个新的、没有标题的文本编辑窗，输入光标位玉窗口中第一行，将程序所需的源文件代码输入，编辑完后，进行保存，保存文件格式为_a.s文件。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添加源文件：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选择Project--&gt;Add To Project--&gt;File命令，弹出文件选择对话框，在工程目录下选择刚才建立的_a.s格式的源文件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4581525" cy="20859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基本配置：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选择菜单项Project--&gt;Settings,弹出工程设置对话框，在工程设置对话框中，选择Processor设置对话框，选择ARM7对目标板所用处理器进行配置。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4392295" cy="2785110"/>
            <wp:effectExtent l="0" t="0" r="8255" b="15240"/>
            <wp:docPr id="3" name="图片 3" descr="QQ图片2018061613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06161346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生成目标代码：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选择菜单项Build--&gt;Build xxx_a.s，生成目标代码。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调试设置：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使用快捷键Alt+F7，弹出设置对话框，在工程设置对话框中，选择Remote设置对话框，对相应模块进行配置。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选择Debug菜单Remote Connect 进行连接软件仿真器，执行Download命令下载程序，并打开寄存器窗口。打开memory窗口，观察相关内容的变化。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732145" cy="1671955"/>
            <wp:effectExtent l="0" t="0" r="190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程序运行环境有ARM转换到Thumb进行简单的运算，再由Thumb转换到ARM进行简单运算并输出，并将 r0d的地址赋值为#0x00。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具体程序源代码如下：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.global start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;定义全局变量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.text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;定义文本区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start: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 xml:space="preserve">adr r0,tstart+1   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;R0最低状态寄存位地址加一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bx r0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;由ARM状态跳转到Thumb状态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.thumb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;Thumb状态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tstart: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mov r2,#2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;R2=2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mov r3,#3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;R3=3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add r2,r2,r3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;R2=R2+R3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adr r0,Sstart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;由Thumb状态跳转到ARM状态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bx r0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.arm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;ARM状态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Sstart: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mov r4,#4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;R4=4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mov r5,#5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;R5=5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add r4,r4,r5</w:t>
      </w: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;R4=R4+r5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stop: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mov r0,#0x00   ;程序结束 R0地址赋为0x00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lang w:val="en-US" w:eastAsia="zh-CN"/>
        </w:rPr>
        <w:t>.end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根据CPSR地址进行判断状态跳转是否正常，d3状态为ARM状态，f3状态为Thumb状态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1847850" cy="3143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</w:rPr>
        <w:drawing>
          <wp:inline distT="0" distB="0" distL="114300" distR="114300">
            <wp:extent cx="1543050" cy="2667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五丶心得体会</w:t>
      </w:r>
    </w:p>
    <w:p>
      <w:pPr>
        <w:ind w:left="239" w:leftChars="114" w:firstLine="240" w:firstLineChars="1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本次实验完成Thumb汇编，了解和认识了ARM状态下程序运行与Thumb状态下程序运行的不同之处，然而在程序编码上仍需要花费较大的努力，充分理解例题思路，做到举一反三。希望下次的实验能有更丰富的收获。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A3527"/>
    <w:multiLevelType w:val="multilevel"/>
    <w:tmpl w:val="A34A352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46FDD30"/>
    <w:multiLevelType w:val="singleLevel"/>
    <w:tmpl w:val="546FDD30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A0E25AD"/>
    <w:multiLevelType w:val="singleLevel"/>
    <w:tmpl w:val="7A0E25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A0C"/>
    <w:rsid w:val="0018699B"/>
    <w:rsid w:val="002454F0"/>
    <w:rsid w:val="00306371"/>
    <w:rsid w:val="00515807"/>
    <w:rsid w:val="00573AAD"/>
    <w:rsid w:val="0062443D"/>
    <w:rsid w:val="00701046"/>
    <w:rsid w:val="00B56E19"/>
    <w:rsid w:val="00BA17D1"/>
    <w:rsid w:val="00D079A7"/>
    <w:rsid w:val="00FA588C"/>
    <w:rsid w:val="136A6D4B"/>
    <w:rsid w:val="283A784B"/>
    <w:rsid w:val="2A7118E4"/>
    <w:rsid w:val="38E51678"/>
    <w:rsid w:val="4C635A7E"/>
    <w:rsid w:val="4DB544DD"/>
    <w:rsid w:val="4F234C7E"/>
    <w:rsid w:val="559D6384"/>
    <w:rsid w:val="5A6B38B7"/>
    <w:rsid w:val="5E4217D3"/>
    <w:rsid w:val="5ED307D2"/>
    <w:rsid w:val="64AE0651"/>
    <w:rsid w:val="68793933"/>
    <w:rsid w:val="69F94666"/>
    <w:rsid w:val="6F9C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2113</Characters>
  <Lines>17</Lines>
  <Paragraphs>4</Paragraphs>
  <TotalTime>0</TotalTime>
  <ScaleCrop>false</ScaleCrop>
  <LinksUpToDate>false</LinksUpToDate>
  <CharactersWithSpaces>2479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2017-11-14T11:00:00Z</dcterms:created>
  <dc:creator>Administrator</dc:creator>
  <cp:lastModifiedBy>嘟嘟1383906230</cp:lastModifiedBy>
  <dcterms:modified xsi:type="dcterms:W3CDTF">2018-06-20T15:50:07Z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