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0" w:type="auto"/>
        <w:tblLook w:val="04A0" w:firstRow="1" w:lastRow="0" w:firstColumn="1" w:lastColumn="0" w:noHBand="0" w:noVBand="1"/>
      </w:tblPr>
      <w:tblGrid>
        <w:gridCol w:w="1177"/>
        <w:gridCol w:w="990"/>
        <w:gridCol w:w="1370"/>
        <w:gridCol w:w="1234"/>
        <w:gridCol w:w="1561"/>
        <w:gridCol w:w="691"/>
        <w:gridCol w:w="1269"/>
      </w:tblGrid>
      <w:tr w:rsidR="00FF212E" w:rsidRPr="00FF212E" w:rsidTr="00FF212E">
        <w:tc>
          <w:tcPr>
            <w:tcW w:w="1068" w:type="dxa"/>
          </w:tcPr>
          <w:p w:rsidR="00FF212E" w:rsidRPr="00FF212E" w:rsidRDefault="00FF212E" w:rsidP="00FF212E">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conflict_id</w:t>
            </w:r>
            <w:proofErr w:type="spellEnd"/>
          </w:p>
        </w:tc>
        <w:tc>
          <w:tcPr>
            <w:tcW w:w="990" w:type="dxa"/>
          </w:tcPr>
          <w:p w:rsidR="00FF212E" w:rsidRPr="00FF212E" w:rsidRDefault="00FF212E" w:rsidP="00FF212E">
            <w:pPr>
              <w:jc w:val="center"/>
              <w:rPr>
                <w:rFonts w:ascii="Aptos Narrow" w:hAnsi="Aptos Narrow"/>
                <w:b/>
                <w:bCs/>
                <w:color w:val="000000"/>
                <w:sz w:val="22"/>
                <w:szCs w:val="22"/>
              </w:rPr>
            </w:pPr>
            <w:r w:rsidRPr="00FF212E">
              <w:rPr>
                <w:rFonts w:ascii="Aptos Narrow" w:hAnsi="Aptos Narrow"/>
                <w:b/>
                <w:bCs/>
                <w:color w:val="000000"/>
                <w:sz w:val="22"/>
                <w:szCs w:val="22"/>
              </w:rPr>
              <w:t>location</w:t>
            </w:r>
          </w:p>
        </w:tc>
        <w:tc>
          <w:tcPr>
            <w:tcW w:w="1370" w:type="dxa"/>
          </w:tcPr>
          <w:p w:rsidR="00FF212E" w:rsidRPr="00FF212E" w:rsidRDefault="00FF212E" w:rsidP="00FF212E">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side_a</w:t>
            </w:r>
            <w:proofErr w:type="spellEnd"/>
          </w:p>
        </w:tc>
        <w:tc>
          <w:tcPr>
            <w:tcW w:w="1234" w:type="dxa"/>
          </w:tcPr>
          <w:p w:rsidR="00FF212E" w:rsidRPr="00FF212E" w:rsidRDefault="00FF212E" w:rsidP="00FF212E">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side_b</w:t>
            </w:r>
            <w:proofErr w:type="spellEnd"/>
          </w:p>
        </w:tc>
        <w:tc>
          <w:tcPr>
            <w:tcW w:w="1409" w:type="dxa"/>
          </w:tcPr>
          <w:p w:rsidR="00FF212E" w:rsidRPr="00FF212E" w:rsidRDefault="00FF212E" w:rsidP="00FF212E">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territory_name</w:t>
            </w:r>
            <w:proofErr w:type="spellEnd"/>
          </w:p>
        </w:tc>
        <w:tc>
          <w:tcPr>
            <w:tcW w:w="691" w:type="dxa"/>
          </w:tcPr>
          <w:p w:rsidR="00FF212E" w:rsidRPr="00FF212E" w:rsidRDefault="00FF212E" w:rsidP="00FF212E">
            <w:pPr>
              <w:jc w:val="center"/>
              <w:rPr>
                <w:rFonts w:ascii="Aptos Narrow" w:hAnsi="Aptos Narrow"/>
                <w:b/>
                <w:bCs/>
                <w:color w:val="000000"/>
                <w:sz w:val="22"/>
                <w:szCs w:val="22"/>
              </w:rPr>
            </w:pPr>
            <w:r w:rsidRPr="00FF212E">
              <w:rPr>
                <w:rFonts w:ascii="Aptos Narrow" w:hAnsi="Aptos Narrow"/>
                <w:b/>
                <w:bCs/>
                <w:color w:val="000000"/>
                <w:sz w:val="22"/>
                <w:szCs w:val="22"/>
              </w:rPr>
              <w:t>year</w:t>
            </w:r>
          </w:p>
        </w:tc>
        <w:tc>
          <w:tcPr>
            <w:tcW w:w="1150" w:type="dxa"/>
          </w:tcPr>
          <w:p w:rsidR="00FF212E" w:rsidRPr="00FF212E" w:rsidRDefault="00FF212E" w:rsidP="00FF212E">
            <w:pPr>
              <w:jc w:val="center"/>
              <w:rPr>
                <w:b/>
                <w:bCs/>
                <w:sz w:val="22"/>
                <w:szCs w:val="22"/>
              </w:rPr>
            </w:pPr>
            <w:r w:rsidRPr="00FF212E">
              <w:rPr>
                <w:b/>
                <w:bCs/>
                <w:sz w:val="22"/>
                <w:szCs w:val="22"/>
              </w:rPr>
              <w:t>start_date2</w:t>
            </w:r>
          </w:p>
        </w:tc>
      </w:tr>
      <w:tr w:rsidR="00FF212E" w:rsidRPr="00FF212E" w:rsidTr="00FF212E">
        <w:tc>
          <w:tcPr>
            <w:tcW w:w="1068" w:type="dxa"/>
            <w:vAlign w:val="bottom"/>
          </w:tcPr>
          <w:p w:rsidR="00FF212E" w:rsidRPr="00FF212E" w:rsidRDefault="00FF212E" w:rsidP="00FF212E">
            <w:pPr>
              <w:jc w:val="right"/>
              <w:rPr>
                <w:rFonts w:ascii="Aptos Narrow" w:hAnsi="Aptos Narrow"/>
                <w:color w:val="000000"/>
                <w:sz w:val="22"/>
                <w:szCs w:val="22"/>
              </w:rPr>
            </w:pPr>
            <w:r w:rsidRPr="00FF212E">
              <w:rPr>
                <w:rFonts w:ascii="Aptos Narrow" w:hAnsi="Aptos Narrow"/>
                <w:color w:val="000000"/>
                <w:sz w:val="22"/>
                <w:szCs w:val="22"/>
              </w:rPr>
              <w:t>238</w:t>
            </w:r>
          </w:p>
        </w:tc>
        <w:tc>
          <w:tcPr>
            <w:tcW w:w="990" w:type="dxa"/>
            <w:vAlign w:val="bottom"/>
          </w:tcPr>
          <w:p w:rsidR="00FF212E" w:rsidRPr="00FF212E" w:rsidRDefault="00FF212E" w:rsidP="00FF212E">
            <w:pPr>
              <w:rPr>
                <w:rFonts w:ascii="Aptos Narrow" w:hAnsi="Aptos Narrow"/>
                <w:color w:val="000000"/>
                <w:sz w:val="22"/>
                <w:szCs w:val="22"/>
              </w:rPr>
            </w:pPr>
            <w:r w:rsidRPr="00FF212E">
              <w:rPr>
                <w:rFonts w:ascii="Aptos Narrow" w:hAnsi="Aptos Narrow"/>
                <w:color w:val="000000"/>
                <w:sz w:val="22"/>
                <w:szCs w:val="22"/>
              </w:rPr>
              <w:t>United States of America</w:t>
            </w:r>
          </w:p>
        </w:tc>
        <w:tc>
          <w:tcPr>
            <w:tcW w:w="1370" w:type="dxa"/>
            <w:vAlign w:val="bottom"/>
          </w:tcPr>
          <w:p w:rsidR="00FF212E" w:rsidRPr="00FF212E" w:rsidRDefault="00FF212E" w:rsidP="00FF212E">
            <w:pPr>
              <w:rPr>
                <w:rFonts w:ascii="Aptos Narrow" w:hAnsi="Aptos Narrow"/>
                <w:color w:val="000000"/>
                <w:sz w:val="22"/>
                <w:szCs w:val="22"/>
              </w:rPr>
            </w:pPr>
            <w:r w:rsidRPr="00FF212E">
              <w:rPr>
                <w:rFonts w:ascii="Aptos Narrow" w:hAnsi="Aptos Narrow"/>
                <w:color w:val="000000"/>
                <w:sz w:val="22"/>
                <w:szCs w:val="22"/>
              </w:rPr>
              <w:t>Government of United States of America</w:t>
            </w:r>
          </w:p>
        </w:tc>
        <w:tc>
          <w:tcPr>
            <w:tcW w:w="1234" w:type="dxa"/>
          </w:tcPr>
          <w:p w:rsidR="00FF212E" w:rsidRPr="00FF212E" w:rsidRDefault="00FF212E" w:rsidP="00FF212E">
            <w:pPr>
              <w:jc w:val="center"/>
              <w:rPr>
                <w:rFonts w:ascii="Aptos Narrow" w:hAnsi="Aptos Narrow"/>
                <w:color w:val="000000"/>
                <w:sz w:val="22"/>
                <w:szCs w:val="22"/>
              </w:rPr>
            </w:pPr>
            <w:r w:rsidRPr="00FF212E">
              <w:rPr>
                <w:rFonts w:ascii="Aptos Narrow" w:hAnsi="Aptos Narrow"/>
                <w:color w:val="000000"/>
                <w:sz w:val="22"/>
                <w:szCs w:val="22"/>
              </w:rPr>
              <w:t>Puerto Rican Nationalist Party</w:t>
            </w:r>
          </w:p>
          <w:p w:rsidR="00FF212E" w:rsidRPr="00FF212E" w:rsidRDefault="00FF212E" w:rsidP="00FF212E">
            <w:pPr>
              <w:jc w:val="center"/>
              <w:rPr>
                <w:rFonts w:ascii="Aptos Narrow" w:hAnsi="Aptos Narrow"/>
                <w:color w:val="000000"/>
                <w:sz w:val="22"/>
                <w:szCs w:val="22"/>
              </w:rPr>
            </w:pPr>
          </w:p>
        </w:tc>
        <w:tc>
          <w:tcPr>
            <w:tcW w:w="1409" w:type="dxa"/>
          </w:tcPr>
          <w:p w:rsidR="00FF212E" w:rsidRPr="00FF212E" w:rsidRDefault="00FF212E" w:rsidP="00FF212E">
            <w:pPr>
              <w:jc w:val="center"/>
              <w:rPr>
                <w:rFonts w:ascii="Aptos Narrow" w:hAnsi="Aptos Narrow"/>
                <w:color w:val="000000"/>
                <w:sz w:val="22"/>
                <w:szCs w:val="22"/>
              </w:rPr>
            </w:pPr>
            <w:r w:rsidRPr="00FF212E">
              <w:rPr>
                <w:rFonts w:ascii="Aptos Narrow" w:hAnsi="Aptos Narrow"/>
                <w:color w:val="000000"/>
                <w:sz w:val="22"/>
                <w:szCs w:val="22"/>
              </w:rPr>
              <w:t>Puerto Rico</w:t>
            </w:r>
          </w:p>
          <w:p w:rsidR="00FF212E" w:rsidRPr="00FF212E" w:rsidRDefault="00FF212E" w:rsidP="00FF212E">
            <w:pPr>
              <w:jc w:val="center"/>
              <w:rPr>
                <w:rFonts w:ascii="Aptos Narrow" w:hAnsi="Aptos Narrow"/>
                <w:color w:val="000000"/>
                <w:sz w:val="22"/>
                <w:szCs w:val="22"/>
              </w:rPr>
            </w:pPr>
          </w:p>
        </w:tc>
        <w:tc>
          <w:tcPr>
            <w:tcW w:w="691" w:type="dxa"/>
          </w:tcPr>
          <w:p w:rsidR="00FF212E" w:rsidRPr="00FF212E" w:rsidRDefault="00FF212E" w:rsidP="00FF212E">
            <w:pPr>
              <w:jc w:val="center"/>
              <w:rPr>
                <w:rFonts w:ascii="Aptos Narrow" w:hAnsi="Aptos Narrow"/>
                <w:color w:val="000000"/>
                <w:sz w:val="22"/>
                <w:szCs w:val="22"/>
              </w:rPr>
            </w:pPr>
            <w:r w:rsidRPr="00FF212E">
              <w:rPr>
                <w:rFonts w:ascii="Aptos Narrow" w:hAnsi="Aptos Narrow"/>
                <w:color w:val="000000"/>
                <w:sz w:val="22"/>
                <w:szCs w:val="22"/>
              </w:rPr>
              <w:t>1950</w:t>
            </w:r>
          </w:p>
          <w:p w:rsidR="00FF212E" w:rsidRPr="00FF212E" w:rsidRDefault="00FF212E" w:rsidP="00FF212E">
            <w:pPr>
              <w:jc w:val="center"/>
              <w:rPr>
                <w:rFonts w:ascii="Aptos Narrow" w:hAnsi="Aptos Narrow"/>
                <w:color w:val="000000"/>
                <w:sz w:val="22"/>
                <w:szCs w:val="22"/>
              </w:rPr>
            </w:pPr>
          </w:p>
        </w:tc>
        <w:tc>
          <w:tcPr>
            <w:tcW w:w="1150" w:type="dxa"/>
          </w:tcPr>
          <w:p w:rsidR="00FF212E" w:rsidRPr="00FF212E" w:rsidRDefault="00FF212E" w:rsidP="00FF212E">
            <w:pPr>
              <w:jc w:val="center"/>
              <w:rPr>
                <w:sz w:val="22"/>
                <w:szCs w:val="22"/>
              </w:rPr>
            </w:pPr>
            <w:r w:rsidRPr="00FF212E">
              <w:rPr>
                <w:sz w:val="22"/>
                <w:szCs w:val="22"/>
              </w:rPr>
              <w:t>11/1/1950</w:t>
            </w:r>
          </w:p>
        </w:tc>
      </w:tr>
    </w:tbl>
    <w:p w:rsidR="00FF212E" w:rsidRPr="00FF212E" w:rsidRDefault="00FF212E" w:rsidP="00FF212E">
      <w:pPr>
        <w:jc w:val="center"/>
        <w:rPr>
          <w:sz w:val="22"/>
          <w:szCs w:val="22"/>
        </w:rPr>
      </w:pPr>
    </w:p>
    <w:p w:rsidR="00FF212E" w:rsidRDefault="00FF212E" w:rsidP="00FF212E">
      <w:pPr>
        <w:rPr>
          <w:sz w:val="22"/>
          <w:szCs w:val="22"/>
        </w:rPr>
      </w:pPr>
      <w:hyperlink r:id="rId4" w:anchor="Revolts_and_events_of_1950" w:history="1">
        <w:r w:rsidRPr="00A03043">
          <w:rPr>
            <w:rStyle w:val="Hyperlink"/>
            <w:sz w:val="22"/>
            <w:szCs w:val="22"/>
          </w:rPr>
          <w:t>https://en.wikipedia.org/wiki/Puerto_Rican_Nationalist_Party_insurgency#Revolts_and_events_of_1950</w:t>
        </w:r>
      </w:hyperlink>
    </w:p>
    <w:p w:rsidR="00FF212E" w:rsidRDefault="00FF212E" w:rsidP="00FF212E">
      <w:pPr>
        <w:rPr>
          <w:sz w:val="22"/>
          <w:szCs w:val="22"/>
        </w:rPr>
      </w:pPr>
    </w:p>
    <w:p w:rsidR="00FF212E" w:rsidRPr="00FF212E" w:rsidRDefault="00FF212E" w:rsidP="00FF212E">
      <w:pPr>
        <w:rPr>
          <w:rFonts w:eastAsiaTheme="minorHAnsi"/>
          <w:b/>
          <w:bCs/>
          <w:sz w:val="22"/>
          <w:szCs w:val="22"/>
        </w:rPr>
      </w:pPr>
      <w:r>
        <w:rPr>
          <w:sz w:val="22"/>
          <w:szCs w:val="22"/>
        </w:rPr>
        <w:t>“</w:t>
      </w:r>
      <w:r w:rsidRPr="00FF212E">
        <w:rPr>
          <w:rFonts w:eastAsiaTheme="minorHAnsi"/>
          <w:b/>
          <w:bCs/>
          <w:sz w:val="22"/>
          <w:szCs w:val="22"/>
        </w:rPr>
        <w:t>Outcome of the 1950 revolts</w:t>
      </w:r>
    </w:p>
    <w:p w:rsidR="00FF212E" w:rsidRPr="00FF212E" w:rsidRDefault="00FF212E" w:rsidP="00FF212E">
      <w:pPr>
        <w:rPr>
          <w:sz w:val="22"/>
          <w:szCs w:val="22"/>
        </w:rPr>
      </w:pPr>
      <w:r w:rsidRPr="00FF212E">
        <w:rPr>
          <w:sz w:val="22"/>
          <w:szCs w:val="22"/>
        </w:rPr>
        <w:t>The revolts resulted in many casualties: of the 28 dead, 16 were Nationalists, 7 were police officers, one a National Guardsman, and 4 were civilians. Of the 49 wounded, 23 were police officers, 6 were National Guardsmen, 9 were Nationalists, and 11 were civilians.</w:t>
      </w:r>
      <w:hyperlink r:id="rId5" w:anchor="cite_note-32" w:history="1">
        <w:r w:rsidRPr="00FF212E">
          <w:rPr>
            <w:rStyle w:val="Hyperlink"/>
            <w:sz w:val="22"/>
            <w:szCs w:val="22"/>
            <w:vertAlign w:val="superscript"/>
          </w:rPr>
          <w:t>[32]</w:t>
        </w:r>
      </w:hyperlink>
    </w:p>
    <w:p w:rsidR="00FF212E" w:rsidRDefault="00FF212E" w:rsidP="00FF212E">
      <w:pPr>
        <w:rPr>
          <w:sz w:val="22"/>
          <w:szCs w:val="22"/>
        </w:rPr>
      </w:pPr>
      <w:r>
        <w:rPr>
          <w:sz w:val="22"/>
          <w:szCs w:val="22"/>
        </w:rPr>
        <w:t>”</w:t>
      </w:r>
    </w:p>
    <w:p w:rsidR="00FF212E" w:rsidRDefault="00FF212E" w:rsidP="00FF212E">
      <w:pPr>
        <w:rPr>
          <w:sz w:val="22"/>
          <w:szCs w:val="22"/>
        </w:rPr>
      </w:pPr>
      <w:r>
        <w:rPr>
          <w:sz w:val="22"/>
          <w:szCs w:val="22"/>
        </w:rPr>
        <w:t>“</w:t>
      </w:r>
      <w:r w:rsidRPr="00FF212E">
        <w:rPr>
          <w:sz w:val="22"/>
          <w:szCs w:val="22"/>
        </w:rPr>
        <w:t>The party organized a series of insurrections to take place in various Puerto Rican cities on October 30, 1950. The insurrections were suppressed by strong ground and air military force, including forces of the </w:t>
      </w:r>
      <w:hyperlink r:id="rId6" w:tooltip="United States Armed Forces" w:history="1">
        <w:r w:rsidRPr="00FF212E">
          <w:rPr>
            <w:rStyle w:val="Hyperlink"/>
            <w:sz w:val="22"/>
            <w:szCs w:val="22"/>
          </w:rPr>
          <w:t>U.S. military</w:t>
        </w:r>
      </w:hyperlink>
      <w:r w:rsidRPr="00FF212E">
        <w:rPr>
          <w:sz w:val="22"/>
          <w:szCs w:val="22"/>
        </w:rPr>
        <w:t>, under the command of </w:t>
      </w:r>
      <w:hyperlink r:id="rId7" w:tooltip="Puerto Rico National Guard" w:history="1">
        <w:r w:rsidRPr="00FF212E">
          <w:rPr>
            <w:rStyle w:val="Hyperlink"/>
            <w:sz w:val="22"/>
            <w:szCs w:val="22"/>
          </w:rPr>
          <w:t>Puerto Rico National Guard</w:t>
        </w:r>
      </w:hyperlink>
      <w:r w:rsidRPr="00FF212E">
        <w:rPr>
          <w:sz w:val="22"/>
          <w:szCs w:val="22"/>
        </w:rPr>
        <w:t> Major General </w:t>
      </w:r>
      <w:hyperlink r:id="rId8" w:tooltip="Luis R. Esteves" w:history="1">
        <w:r w:rsidRPr="00FF212E">
          <w:rPr>
            <w:rStyle w:val="Hyperlink"/>
            <w:sz w:val="22"/>
            <w:szCs w:val="22"/>
          </w:rPr>
          <w:t>Luis R. Esteves</w:t>
        </w:r>
      </w:hyperlink>
      <w:r w:rsidRPr="00FF212E">
        <w:rPr>
          <w:sz w:val="22"/>
          <w:szCs w:val="22"/>
        </w:rPr>
        <w:t>. In a related event, on November 1 of that year, two Nationalists from </w:t>
      </w:r>
      <w:hyperlink r:id="rId9" w:tooltip="New York City" w:history="1">
        <w:r w:rsidRPr="00FF212E">
          <w:rPr>
            <w:rStyle w:val="Hyperlink"/>
            <w:sz w:val="22"/>
            <w:szCs w:val="22"/>
          </w:rPr>
          <w:t>New York City</w:t>
        </w:r>
      </w:hyperlink>
      <w:r w:rsidRPr="00FF212E">
        <w:rPr>
          <w:sz w:val="22"/>
          <w:szCs w:val="22"/>
        </w:rPr>
        <w:t> attempted to storm the </w:t>
      </w:r>
      <w:hyperlink r:id="rId10" w:tooltip="Blair House" w:history="1">
        <w:r w:rsidRPr="00FF212E">
          <w:rPr>
            <w:rStyle w:val="Hyperlink"/>
            <w:sz w:val="22"/>
            <w:szCs w:val="22"/>
          </w:rPr>
          <w:t>Blair House</w:t>
        </w:r>
      </w:hyperlink>
      <w:r w:rsidRPr="00FF212E">
        <w:rPr>
          <w:sz w:val="22"/>
          <w:szCs w:val="22"/>
        </w:rPr>
        <w:t> in a failed effort to </w:t>
      </w:r>
      <w:hyperlink r:id="rId11" w:history="1">
        <w:r w:rsidRPr="00FF212E">
          <w:rPr>
            <w:rStyle w:val="Hyperlink"/>
            <w:sz w:val="22"/>
            <w:szCs w:val="22"/>
          </w:rPr>
          <w:t>assassinate U.S. President Harry S. Truman</w:t>
        </w:r>
      </w:hyperlink>
      <w:r w:rsidRPr="00FF212E">
        <w:rPr>
          <w:sz w:val="22"/>
          <w:szCs w:val="22"/>
        </w:rPr>
        <w:t>, who supported the Puerto Rican government effort to draft a constitution that would rename the local government as a commonwealth of the United States and provide some limited local autonomy.</w:t>
      </w:r>
      <w:r>
        <w:rPr>
          <w:sz w:val="22"/>
          <w:szCs w:val="22"/>
        </w:rPr>
        <w:t>”</w:t>
      </w:r>
    </w:p>
    <w:p w:rsidR="00FF212E" w:rsidRDefault="00FF212E" w:rsidP="00FF212E">
      <w:pPr>
        <w:rPr>
          <w:sz w:val="22"/>
          <w:szCs w:val="22"/>
        </w:rPr>
      </w:pPr>
    </w:p>
    <w:p w:rsidR="00FF212E" w:rsidRDefault="00FF212E" w:rsidP="00FF212E">
      <w:pPr>
        <w:rPr>
          <w:sz w:val="22"/>
          <w:szCs w:val="22"/>
        </w:rPr>
      </w:pPr>
      <w:r w:rsidRPr="00DD030D">
        <w:rPr>
          <w:b/>
          <w:bCs/>
          <w:sz w:val="22"/>
          <w:szCs w:val="22"/>
        </w:rPr>
        <w:t>Location Decision</w:t>
      </w:r>
      <w:r>
        <w:rPr>
          <w:sz w:val="22"/>
          <w:szCs w:val="22"/>
        </w:rPr>
        <w:t>: Since most of these events took place on the Puerto Rican islands, we will just code this as taking place in the middle of the major island: (</w:t>
      </w:r>
      <w:proofErr w:type="spellStart"/>
      <w:r>
        <w:rPr>
          <w:sz w:val="22"/>
          <w:szCs w:val="22"/>
        </w:rPr>
        <w:t>lat</w:t>
      </w:r>
      <w:proofErr w:type="spellEnd"/>
      <w:r>
        <w:rPr>
          <w:sz w:val="22"/>
          <w:szCs w:val="22"/>
        </w:rPr>
        <w:t>, long)</w:t>
      </w:r>
      <w:r w:rsidR="00DD030D">
        <w:rPr>
          <w:sz w:val="22"/>
          <w:szCs w:val="22"/>
        </w:rPr>
        <w:t xml:space="preserve"> </w:t>
      </w:r>
      <w:r w:rsidRPr="00FF212E">
        <w:rPr>
          <w:sz w:val="22"/>
          <w:szCs w:val="22"/>
        </w:rPr>
        <w:t>18.206566</w:t>
      </w:r>
      <w:r>
        <w:rPr>
          <w:sz w:val="22"/>
          <w:szCs w:val="22"/>
        </w:rPr>
        <w:t>, -</w:t>
      </w:r>
      <w:r w:rsidRPr="00FF212E">
        <w:rPr>
          <w:sz w:val="22"/>
          <w:szCs w:val="22"/>
        </w:rPr>
        <w:t>66.593759</w:t>
      </w:r>
    </w:p>
    <w:p w:rsidR="00DD030D" w:rsidRDefault="00DD030D" w:rsidP="00FF212E">
      <w:pPr>
        <w:rPr>
          <w:sz w:val="22"/>
          <w:szCs w:val="22"/>
        </w:rPr>
      </w:pPr>
    </w:p>
    <w:p w:rsidR="00DD030D" w:rsidRDefault="00DD030D" w:rsidP="00FF212E">
      <w:pPr>
        <w:rPr>
          <w:sz w:val="22"/>
          <w:szCs w:val="22"/>
        </w:rPr>
      </w:pPr>
    </w:p>
    <w:tbl>
      <w:tblPr>
        <w:tblStyle w:val="TableGrid"/>
        <w:tblW w:w="0" w:type="auto"/>
        <w:tblLook w:val="04A0" w:firstRow="1" w:lastRow="0" w:firstColumn="1" w:lastColumn="0" w:noHBand="0" w:noVBand="1"/>
      </w:tblPr>
      <w:tblGrid>
        <w:gridCol w:w="1177"/>
        <w:gridCol w:w="1055"/>
        <w:gridCol w:w="1370"/>
        <w:gridCol w:w="1301"/>
        <w:gridCol w:w="1561"/>
        <w:gridCol w:w="691"/>
        <w:gridCol w:w="1278"/>
      </w:tblGrid>
      <w:tr w:rsidR="00DD030D" w:rsidRPr="00FF212E" w:rsidTr="00CF60EA">
        <w:tc>
          <w:tcPr>
            <w:tcW w:w="1068" w:type="dxa"/>
          </w:tcPr>
          <w:p w:rsidR="00DD030D" w:rsidRPr="00FF212E" w:rsidRDefault="00DD030D"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conflict_id</w:t>
            </w:r>
            <w:proofErr w:type="spellEnd"/>
          </w:p>
        </w:tc>
        <w:tc>
          <w:tcPr>
            <w:tcW w:w="990" w:type="dxa"/>
          </w:tcPr>
          <w:p w:rsidR="00DD030D" w:rsidRPr="00FF212E" w:rsidRDefault="00DD030D" w:rsidP="00CF60EA">
            <w:pPr>
              <w:jc w:val="center"/>
              <w:rPr>
                <w:rFonts w:ascii="Aptos Narrow" w:hAnsi="Aptos Narrow"/>
                <w:b/>
                <w:bCs/>
                <w:color w:val="000000"/>
                <w:sz w:val="22"/>
                <w:szCs w:val="22"/>
              </w:rPr>
            </w:pPr>
            <w:r w:rsidRPr="00FF212E">
              <w:rPr>
                <w:rFonts w:ascii="Aptos Narrow" w:hAnsi="Aptos Narrow"/>
                <w:b/>
                <w:bCs/>
                <w:color w:val="000000"/>
                <w:sz w:val="22"/>
                <w:szCs w:val="22"/>
              </w:rPr>
              <w:t>location</w:t>
            </w:r>
          </w:p>
        </w:tc>
        <w:tc>
          <w:tcPr>
            <w:tcW w:w="1370" w:type="dxa"/>
          </w:tcPr>
          <w:p w:rsidR="00DD030D" w:rsidRPr="00FF212E" w:rsidRDefault="00DD030D"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side_a</w:t>
            </w:r>
            <w:proofErr w:type="spellEnd"/>
          </w:p>
        </w:tc>
        <w:tc>
          <w:tcPr>
            <w:tcW w:w="1234" w:type="dxa"/>
          </w:tcPr>
          <w:p w:rsidR="00DD030D" w:rsidRPr="00FF212E" w:rsidRDefault="00DD030D"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side_b</w:t>
            </w:r>
            <w:proofErr w:type="spellEnd"/>
          </w:p>
        </w:tc>
        <w:tc>
          <w:tcPr>
            <w:tcW w:w="1409" w:type="dxa"/>
          </w:tcPr>
          <w:p w:rsidR="00DD030D" w:rsidRPr="00FF212E" w:rsidRDefault="00DD030D"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territory_name</w:t>
            </w:r>
            <w:proofErr w:type="spellEnd"/>
          </w:p>
        </w:tc>
        <w:tc>
          <w:tcPr>
            <w:tcW w:w="691" w:type="dxa"/>
          </w:tcPr>
          <w:p w:rsidR="00DD030D" w:rsidRPr="00FF212E" w:rsidRDefault="00DD030D" w:rsidP="00CF60EA">
            <w:pPr>
              <w:jc w:val="center"/>
              <w:rPr>
                <w:rFonts w:ascii="Aptos Narrow" w:hAnsi="Aptos Narrow"/>
                <w:b/>
                <w:bCs/>
                <w:color w:val="000000"/>
                <w:sz w:val="22"/>
                <w:szCs w:val="22"/>
              </w:rPr>
            </w:pPr>
            <w:r w:rsidRPr="00FF212E">
              <w:rPr>
                <w:rFonts w:ascii="Aptos Narrow" w:hAnsi="Aptos Narrow"/>
                <w:b/>
                <w:bCs/>
                <w:color w:val="000000"/>
                <w:sz w:val="22"/>
                <w:szCs w:val="22"/>
              </w:rPr>
              <w:t>year</w:t>
            </w:r>
          </w:p>
        </w:tc>
        <w:tc>
          <w:tcPr>
            <w:tcW w:w="1150" w:type="dxa"/>
          </w:tcPr>
          <w:p w:rsidR="00DD030D" w:rsidRPr="00FF212E" w:rsidRDefault="00DD030D" w:rsidP="00CF60EA">
            <w:pPr>
              <w:jc w:val="center"/>
              <w:rPr>
                <w:b/>
                <w:bCs/>
                <w:sz w:val="22"/>
                <w:szCs w:val="22"/>
              </w:rPr>
            </w:pPr>
            <w:r w:rsidRPr="00FF212E">
              <w:rPr>
                <w:b/>
                <w:bCs/>
                <w:sz w:val="22"/>
                <w:szCs w:val="22"/>
              </w:rPr>
              <w:t>start_date2</w:t>
            </w:r>
          </w:p>
        </w:tc>
      </w:tr>
      <w:tr w:rsidR="00DD030D" w:rsidRPr="00FF212E" w:rsidTr="00CF60EA">
        <w:tc>
          <w:tcPr>
            <w:tcW w:w="1068" w:type="dxa"/>
            <w:vAlign w:val="bottom"/>
          </w:tcPr>
          <w:p w:rsidR="00DD030D" w:rsidRPr="00FF212E" w:rsidRDefault="00DD030D" w:rsidP="00CF60EA">
            <w:pPr>
              <w:jc w:val="right"/>
              <w:rPr>
                <w:rFonts w:ascii="Aptos Narrow" w:hAnsi="Aptos Narrow"/>
                <w:color w:val="000000"/>
                <w:sz w:val="22"/>
                <w:szCs w:val="22"/>
              </w:rPr>
            </w:pPr>
            <w:r w:rsidRPr="00FF212E">
              <w:rPr>
                <w:rFonts w:ascii="Aptos Narrow" w:hAnsi="Aptos Narrow"/>
                <w:color w:val="000000"/>
                <w:sz w:val="22"/>
                <w:szCs w:val="22"/>
              </w:rPr>
              <w:t>23</w:t>
            </w:r>
            <w:r>
              <w:rPr>
                <w:rFonts w:ascii="Aptos Narrow" w:hAnsi="Aptos Narrow"/>
                <w:color w:val="000000"/>
                <w:sz w:val="22"/>
                <w:szCs w:val="22"/>
              </w:rPr>
              <w:t>9</w:t>
            </w:r>
          </w:p>
        </w:tc>
        <w:tc>
          <w:tcPr>
            <w:tcW w:w="990" w:type="dxa"/>
            <w:vAlign w:val="bottom"/>
          </w:tcPr>
          <w:p w:rsidR="00DD030D" w:rsidRPr="00DD030D" w:rsidRDefault="00DD030D" w:rsidP="00CF60EA">
            <w:pPr>
              <w:rPr>
                <w:rFonts w:ascii="Aptos Narrow" w:hAnsi="Aptos Narrow"/>
                <w:color w:val="000000"/>
              </w:rPr>
            </w:pPr>
            <w:r>
              <w:rPr>
                <w:rFonts w:ascii="Aptos Narrow" w:hAnsi="Aptos Narrow"/>
                <w:color w:val="000000"/>
              </w:rPr>
              <w:t>Egypt, United Kingdom</w:t>
            </w:r>
          </w:p>
        </w:tc>
        <w:tc>
          <w:tcPr>
            <w:tcW w:w="1370" w:type="dxa"/>
            <w:vAlign w:val="bottom"/>
          </w:tcPr>
          <w:p w:rsidR="00DD030D" w:rsidRPr="00FF212E" w:rsidRDefault="00DD030D" w:rsidP="00CF60EA">
            <w:pPr>
              <w:rPr>
                <w:rFonts w:ascii="Aptos Narrow" w:hAnsi="Aptos Narrow"/>
                <w:color w:val="000000"/>
                <w:sz w:val="22"/>
                <w:szCs w:val="22"/>
              </w:rPr>
            </w:pPr>
            <w:r w:rsidRPr="00DD030D">
              <w:rPr>
                <w:rFonts w:ascii="Aptos Narrow" w:hAnsi="Aptos Narrow"/>
                <w:color w:val="000000"/>
                <w:sz w:val="22"/>
                <w:szCs w:val="22"/>
              </w:rPr>
              <w:t>Government of Egypt</w:t>
            </w:r>
          </w:p>
        </w:tc>
        <w:tc>
          <w:tcPr>
            <w:tcW w:w="1234" w:type="dxa"/>
          </w:tcPr>
          <w:p w:rsidR="00DD030D" w:rsidRPr="00FF212E" w:rsidRDefault="00DD030D" w:rsidP="00CF60EA">
            <w:pPr>
              <w:jc w:val="center"/>
              <w:rPr>
                <w:rFonts w:ascii="Aptos Narrow" w:hAnsi="Aptos Narrow"/>
                <w:color w:val="000000"/>
                <w:sz w:val="22"/>
                <w:szCs w:val="22"/>
              </w:rPr>
            </w:pPr>
            <w:r w:rsidRPr="00DD030D">
              <w:rPr>
                <w:rFonts w:ascii="Aptos Narrow" w:hAnsi="Aptos Narrow"/>
                <w:color w:val="000000"/>
                <w:sz w:val="22"/>
                <w:szCs w:val="22"/>
              </w:rPr>
              <w:t>Government of United Kingdom</w:t>
            </w:r>
          </w:p>
        </w:tc>
        <w:tc>
          <w:tcPr>
            <w:tcW w:w="1409" w:type="dxa"/>
          </w:tcPr>
          <w:p w:rsidR="00DD030D" w:rsidRPr="00FF212E" w:rsidRDefault="00DD030D" w:rsidP="00CF60EA">
            <w:pPr>
              <w:jc w:val="center"/>
              <w:rPr>
                <w:rFonts w:ascii="Aptos Narrow" w:hAnsi="Aptos Narrow"/>
                <w:color w:val="000000"/>
                <w:sz w:val="22"/>
                <w:szCs w:val="22"/>
              </w:rPr>
            </w:pPr>
            <w:r w:rsidRPr="00DD030D">
              <w:rPr>
                <w:rFonts w:ascii="Aptos Narrow" w:hAnsi="Aptos Narrow"/>
                <w:color w:val="000000"/>
                <w:sz w:val="22"/>
                <w:szCs w:val="22"/>
              </w:rPr>
              <w:t>Suez</w:t>
            </w:r>
          </w:p>
        </w:tc>
        <w:tc>
          <w:tcPr>
            <w:tcW w:w="691" w:type="dxa"/>
          </w:tcPr>
          <w:p w:rsidR="00DD030D" w:rsidRPr="00FF212E" w:rsidRDefault="00DD030D" w:rsidP="00CF60EA">
            <w:pPr>
              <w:jc w:val="center"/>
              <w:rPr>
                <w:rFonts w:ascii="Aptos Narrow" w:hAnsi="Aptos Narrow"/>
                <w:color w:val="000000"/>
                <w:sz w:val="22"/>
                <w:szCs w:val="22"/>
              </w:rPr>
            </w:pPr>
            <w:r w:rsidRPr="00FF212E">
              <w:rPr>
                <w:rFonts w:ascii="Aptos Narrow" w:hAnsi="Aptos Narrow"/>
                <w:color w:val="000000"/>
                <w:sz w:val="22"/>
                <w:szCs w:val="22"/>
              </w:rPr>
              <w:t>195</w:t>
            </w:r>
            <w:r>
              <w:rPr>
                <w:rFonts w:ascii="Aptos Narrow" w:hAnsi="Aptos Narrow"/>
                <w:color w:val="000000"/>
                <w:sz w:val="22"/>
                <w:szCs w:val="22"/>
              </w:rPr>
              <w:t>1</w:t>
            </w:r>
          </w:p>
          <w:p w:rsidR="00DD030D" w:rsidRPr="00FF212E" w:rsidRDefault="00DD030D" w:rsidP="00CF60EA">
            <w:pPr>
              <w:jc w:val="center"/>
              <w:rPr>
                <w:rFonts w:ascii="Aptos Narrow" w:hAnsi="Aptos Narrow"/>
                <w:color w:val="000000"/>
                <w:sz w:val="22"/>
                <w:szCs w:val="22"/>
              </w:rPr>
            </w:pPr>
          </w:p>
        </w:tc>
        <w:tc>
          <w:tcPr>
            <w:tcW w:w="1150" w:type="dxa"/>
          </w:tcPr>
          <w:p w:rsidR="00DD030D" w:rsidRPr="00FF212E" w:rsidRDefault="00DD030D" w:rsidP="00CF60EA">
            <w:pPr>
              <w:jc w:val="center"/>
              <w:rPr>
                <w:sz w:val="22"/>
                <w:szCs w:val="22"/>
              </w:rPr>
            </w:pPr>
            <w:r w:rsidRPr="00DD030D">
              <w:rPr>
                <w:sz w:val="22"/>
                <w:szCs w:val="22"/>
              </w:rPr>
              <w:t>10/18/1951</w:t>
            </w:r>
          </w:p>
        </w:tc>
      </w:tr>
    </w:tbl>
    <w:p w:rsidR="00DD030D" w:rsidRDefault="00DD030D" w:rsidP="00FF212E">
      <w:pPr>
        <w:rPr>
          <w:sz w:val="22"/>
          <w:szCs w:val="22"/>
        </w:rPr>
      </w:pPr>
    </w:p>
    <w:p w:rsidR="00DD030D" w:rsidRDefault="00DD030D" w:rsidP="00FF212E">
      <w:pPr>
        <w:rPr>
          <w:sz w:val="22"/>
          <w:szCs w:val="22"/>
        </w:rPr>
      </w:pPr>
      <w:hyperlink r:id="rId12" w:history="1">
        <w:r w:rsidRPr="00A03043">
          <w:rPr>
            <w:rStyle w:val="Hyperlink"/>
            <w:sz w:val="22"/>
            <w:szCs w:val="22"/>
          </w:rPr>
          <w:t>https://en.wikipedia.org/wiki/Suez_Crisis</w:t>
        </w:r>
      </w:hyperlink>
    </w:p>
    <w:p w:rsidR="00DD030D" w:rsidRDefault="00DD030D" w:rsidP="00FF212E">
      <w:pPr>
        <w:rPr>
          <w:sz w:val="22"/>
          <w:szCs w:val="22"/>
        </w:rPr>
      </w:pPr>
    </w:p>
    <w:p w:rsidR="00DD030D" w:rsidRDefault="00DD030D" w:rsidP="00FF212E">
      <w:pPr>
        <w:rPr>
          <w:sz w:val="22"/>
          <w:szCs w:val="22"/>
        </w:rPr>
      </w:pPr>
      <w:r>
        <w:rPr>
          <w:sz w:val="22"/>
          <w:szCs w:val="22"/>
        </w:rPr>
        <w:t>“</w:t>
      </w:r>
      <w:r w:rsidRPr="00DD030D">
        <w:rPr>
          <w:sz w:val="22"/>
          <w:szCs w:val="22"/>
        </w:rPr>
        <w:t>In October 1951, the Egyptian government unilaterally abrogated the </w:t>
      </w:r>
      <w:hyperlink r:id="rId13" w:tooltip="Anglo-Egyptian Treaty of 1936" w:history="1">
        <w:r w:rsidRPr="00DD030D">
          <w:rPr>
            <w:rStyle w:val="Hyperlink"/>
            <w:sz w:val="22"/>
            <w:szCs w:val="22"/>
          </w:rPr>
          <w:t>Anglo-Egyptian Treaty of 1936</w:t>
        </w:r>
      </w:hyperlink>
      <w:r w:rsidRPr="00DD030D">
        <w:rPr>
          <w:sz w:val="22"/>
          <w:szCs w:val="22"/>
        </w:rPr>
        <w:t>, the terms of which granted Britain a lease on the Suez base for 20 more years.</w:t>
      </w:r>
      <w:hyperlink r:id="rId14" w:anchor="cite_note-39" w:history="1">
        <w:r w:rsidRPr="00DD030D">
          <w:rPr>
            <w:rStyle w:val="Hyperlink"/>
            <w:sz w:val="22"/>
            <w:szCs w:val="22"/>
            <w:vertAlign w:val="superscript"/>
          </w:rPr>
          <w:t>[34]</w:t>
        </w:r>
      </w:hyperlink>
      <w:r w:rsidRPr="00DD030D">
        <w:rPr>
          <w:sz w:val="22"/>
          <w:szCs w:val="22"/>
        </w:rPr>
        <w:t> Britain refused to withdraw from Suez, relying upon its treaty rights, as well as the presence of the Suez garrison. The price of such action was an escalation in violent hostility towards Britain and its troops in Egypt, which the Egyptian authorities did little to curb.</w:t>
      </w:r>
      <w:r>
        <w:rPr>
          <w:sz w:val="22"/>
          <w:szCs w:val="22"/>
        </w:rPr>
        <w:t>”</w:t>
      </w:r>
    </w:p>
    <w:p w:rsidR="00DD030D" w:rsidRDefault="00DD030D" w:rsidP="00FF212E">
      <w:pPr>
        <w:rPr>
          <w:sz w:val="22"/>
          <w:szCs w:val="22"/>
        </w:rPr>
      </w:pPr>
    </w:p>
    <w:p w:rsidR="00DD030D" w:rsidRDefault="00DD030D" w:rsidP="00FF212E">
      <w:pPr>
        <w:rPr>
          <w:sz w:val="22"/>
          <w:szCs w:val="22"/>
        </w:rPr>
      </w:pPr>
      <w:hyperlink r:id="rId15" w:history="1">
        <w:r w:rsidRPr="00A03043">
          <w:rPr>
            <w:rStyle w:val="Hyperlink"/>
            <w:sz w:val="22"/>
            <w:szCs w:val="22"/>
          </w:rPr>
          <w:t>https://www.iwm.org.uk/history/what-was-the-suez-crisis</w:t>
        </w:r>
      </w:hyperlink>
    </w:p>
    <w:p w:rsidR="00DD030D" w:rsidRDefault="00DD030D" w:rsidP="00FF212E">
      <w:pPr>
        <w:rPr>
          <w:sz w:val="22"/>
          <w:szCs w:val="22"/>
        </w:rPr>
      </w:pPr>
    </w:p>
    <w:p w:rsidR="00DD030D" w:rsidRDefault="00DD030D" w:rsidP="00FF212E">
      <w:pPr>
        <w:rPr>
          <w:sz w:val="22"/>
          <w:szCs w:val="22"/>
        </w:rPr>
      </w:pPr>
      <w:r>
        <w:rPr>
          <w:sz w:val="22"/>
          <w:szCs w:val="22"/>
        </w:rPr>
        <w:t>“T</w:t>
      </w:r>
      <w:r w:rsidRPr="00DD030D">
        <w:rPr>
          <w:sz w:val="22"/>
          <w:szCs w:val="22"/>
        </w:rPr>
        <w:t>he Egyptian authorities increasingly objected to the British presence and in October 1951 they broke the </w:t>
      </w:r>
      <w:hyperlink r:id="rId16" w:tgtFrame="_blank" w:history="1">
        <w:r w:rsidRPr="00DD030D">
          <w:rPr>
            <w:rStyle w:val="Hyperlink"/>
            <w:b/>
            <w:bCs/>
            <w:sz w:val="22"/>
            <w:szCs w:val="22"/>
          </w:rPr>
          <w:t>Anglo-Egyptian Treaty</w:t>
        </w:r>
      </w:hyperlink>
      <w:r w:rsidRPr="00DD030D">
        <w:rPr>
          <w:sz w:val="22"/>
          <w:szCs w:val="22"/>
        </w:rPr>
        <w:t xml:space="preserve"> of 1936, which had allowed Britain to station troops in the country until 1956. They began to actively encourage attacks on British installations and personnel. These attacks took the form of orchestrated demonstrations, riots, attacks on servicemen and their families and the sabotage of facilities often condoned by or with the active participation of the Egyptian Police. In January 1952, these </w:t>
      </w:r>
      <w:r w:rsidRPr="00DD030D">
        <w:rPr>
          <w:sz w:val="22"/>
          <w:szCs w:val="22"/>
        </w:rPr>
        <w:lastRenderedPageBreak/>
        <w:t>attacks led to British troops storming the Egyptian police barracks at </w:t>
      </w:r>
      <w:hyperlink r:id="rId17" w:tgtFrame="_blank" w:history="1">
        <w:r w:rsidRPr="00DD030D">
          <w:rPr>
            <w:rStyle w:val="Hyperlink"/>
            <w:b/>
            <w:bCs/>
            <w:sz w:val="22"/>
            <w:szCs w:val="22"/>
          </w:rPr>
          <w:t>Ismailia</w:t>
        </w:r>
      </w:hyperlink>
      <w:r w:rsidRPr="00DD030D">
        <w:rPr>
          <w:sz w:val="22"/>
          <w:szCs w:val="22"/>
        </w:rPr>
        <w:t> to suppress unrest in the area. </w:t>
      </w:r>
      <w:r>
        <w:rPr>
          <w:sz w:val="22"/>
          <w:szCs w:val="22"/>
        </w:rPr>
        <w:t>”</w:t>
      </w:r>
    </w:p>
    <w:p w:rsidR="00DD030D" w:rsidRDefault="00DD030D" w:rsidP="00FF212E">
      <w:pPr>
        <w:rPr>
          <w:sz w:val="22"/>
          <w:szCs w:val="22"/>
        </w:rPr>
      </w:pPr>
    </w:p>
    <w:p w:rsidR="00DD030D" w:rsidRDefault="00DD030D" w:rsidP="00FF212E">
      <w:pPr>
        <w:rPr>
          <w:sz w:val="22"/>
          <w:szCs w:val="22"/>
        </w:rPr>
      </w:pPr>
      <w:r w:rsidRPr="00DD030D">
        <w:rPr>
          <w:b/>
          <w:bCs/>
          <w:sz w:val="22"/>
          <w:szCs w:val="22"/>
        </w:rPr>
        <w:t>Location Decision</w:t>
      </w:r>
      <w:r>
        <w:rPr>
          <w:sz w:val="22"/>
          <w:szCs w:val="22"/>
        </w:rPr>
        <w:t xml:space="preserve">: The onset of this crises occurs near the </w:t>
      </w:r>
      <w:proofErr w:type="gramStart"/>
      <w:r>
        <w:rPr>
          <w:sz w:val="22"/>
          <w:szCs w:val="22"/>
        </w:rPr>
        <w:t>Suez canal</w:t>
      </w:r>
      <w:proofErr w:type="gramEnd"/>
      <w:r>
        <w:rPr>
          <w:sz w:val="22"/>
          <w:szCs w:val="22"/>
        </w:rPr>
        <w:t xml:space="preserve"> with evidence of major causalities taking place in Ismailia: (</w:t>
      </w:r>
      <w:proofErr w:type="spellStart"/>
      <w:r>
        <w:rPr>
          <w:sz w:val="22"/>
          <w:szCs w:val="22"/>
        </w:rPr>
        <w:t>lat</w:t>
      </w:r>
      <w:proofErr w:type="spellEnd"/>
      <w:r>
        <w:rPr>
          <w:sz w:val="22"/>
          <w:szCs w:val="22"/>
        </w:rPr>
        <w:t xml:space="preserve">, long) </w:t>
      </w:r>
      <w:r w:rsidRPr="00DD030D">
        <w:rPr>
          <w:sz w:val="22"/>
          <w:szCs w:val="22"/>
        </w:rPr>
        <w:t>30.599318</w:t>
      </w:r>
      <w:r>
        <w:rPr>
          <w:sz w:val="22"/>
          <w:szCs w:val="22"/>
        </w:rPr>
        <w:t xml:space="preserve">, </w:t>
      </w:r>
      <w:r w:rsidRPr="00DD030D">
        <w:rPr>
          <w:sz w:val="22"/>
          <w:szCs w:val="22"/>
        </w:rPr>
        <w:t>32.274677</w:t>
      </w:r>
    </w:p>
    <w:p w:rsidR="00DD030D" w:rsidRDefault="00DD030D" w:rsidP="00FF212E">
      <w:pPr>
        <w:rPr>
          <w:sz w:val="22"/>
          <w:szCs w:val="22"/>
        </w:rPr>
      </w:pPr>
    </w:p>
    <w:tbl>
      <w:tblPr>
        <w:tblStyle w:val="TableGrid"/>
        <w:tblW w:w="0" w:type="auto"/>
        <w:tblLook w:val="04A0" w:firstRow="1" w:lastRow="0" w:firstColumn="1" w:lastColumn="0" w:noHBand="0" w:noVBand="1"/>
      </w:tblPr>
      <w:tblGrid>
        <w:gridCol w:w="1177"/>
        <w:gridCol w:w="990"/>
        <w:gridCol w:w="1370"/>
        <w:gridCol w:w="1234"/>
        <w:gridCol w:w="1561"/>
        <w:gridCol w:w="691"/>
        <w:gridCol w:w="1278"/>
      </w:tblGrid>
      <w:tr w:rsidR="00DD030D" w:rsidRPr="00FF212E" w:rsidTr="00CF60EA">
        <w:tc>
          <w:tcPr>
            <w:tcW w:w="1068" w:type="dxa"/>
          </w:tcPr>
          <w:p w:rsidR="00DD030D" w:rsidRPr="00FF212E" w:rsidRDefault="00DD030D"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conflict_id</w:t>
            </w:r>
            <w:proofErr w:type="spellEnd"/>
          </w:p>
        </w:tc>
        <w:tc>
          <w:tcPr>
            <w:tcW w:w="990" w:type="dxa"/>
          </w:tcPr>
          <w:p w:rsidR="00DD030D" w:rsidRPr="00FF212E" w:rsidRDefault="00DD030D" w:rsidP="00CF60EA">
            <w:pPr>
              <w:jc w:val="center"/>
              <w:rPr>
                <w:rFonts w:ascii="Aptos Narrow" w:hAnsi="Aptos Narrow"/>
                <w:b/>
                <w:bCs/>
                <w:color w:val="000000"/>
                <w:sz w:val="22"/>
                <w:szCs w:val="22"/>
              </w:rPr>
            </w:pPr>
            <w:r w:rsidRPr="00FF212E">
              <w:rPr>
                <w:rFonts w:ascii="Aptos Narrow" w:hAnsi="Aptos Narrow"/>
                <w:b/>
                <w:bCs/>
                <w:color w:val="000000"/>
                <w:sz w:val="22"/>
                <w:szCs w:val="22"/>
              </w:rPr>
              <w:t>location</w:t>
            </w:r>
          </w:p>
        </w:tc>
        <w:tc>
          <w:tcPr>
            <w:tcW w:w="1370" w:type="dxa"/>
          </w:tcPr>
          <w:p w:rsidR="00DD030D" w:rsidRPr="00FF212E" w:rsidRDefault="00DD030D"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side_a</w:t>
            </w:r>
            <w:proofErr w:type="spellEnd"/>
          </w:p>
        </w:tc>
        <w:tc>
          <w:tcPr>
            <w:tcW w:w="1234" w:type="dxa"/>
          </w:tcPr>
          <w:p w:rsidR="00DD030D" w:rsidRPr="00FF212E" w:rsidRDefault="00DD030D"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side_b</w:t>
            </w:r>
            <w:proofErr w:type="spellEnd"/>
          </w:p>
        </w:tc>
        <w:tc>
          <w:tcPr>
            <w:tcW w:w="1409" w:type="dxa"/>
          </w:tcPr>
          <w:p w:rsidR="00DD030D" w:rsidRPr="00FF212E" w:rsidRDefault="00DD030D"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territory_name</w:t>
            </w:r>
            <w:proofErr w:type="spellEnd"/>
          </w:p>
        </w:tc>
        <w:tc>
          <w:tcPr>
            <w:tcW w:w="691" w:type="dxa"/>
          </w:tcPr>
          <w:p w:rsidR="00DD030D" w:rsidRPr="00FF212E" w:rsidRDefault="00DD030D" w:rsidP="00CF60EA">
            <w:pPr>
              <w:jc w:val="center"/>
              <w:rPr>
                <w:rFonts w:ascii="Aptos Narrow" w:hAnsi="Aptos Narrow"/>
                <w:b/>
                <w:bCs/>
                <w:color w:val="000000"/>
                <w:sz w:val="22"/>
                <w:szCs w:val="22"/>
              </w:rPr>
            </w:pPr>
            <w:r w:rsidRPr="00FF212E">
              <w:rPr>
                <w:rFonts w:ascii="Aptos Narrow" w:hAnsi="Aptos Narrow"/>
                <w:b/>
                <w:bCs/>
                <w:color w:val="000000"/>
                <w:sz w:val="22"/>
                <w:szCs w:val="22"/>
              </w:rPr>
              <w:t>year</w:t>
            </w:r>
          </w:p>
        </w:tc>
        <w:tc>
          <w:tcPr>
            <w:tcW w:w="1150" w:type="dxa"/>
          </w:tcPr>
          <w:p w:rsidR="00DD030D" w:rsidRPr="00FF212E" w:rsidRDefault="00DD030D" w:rsidP="00CF60EA">
            <w:pPr>
              <w:jc w:val="center"/>
              <w:rPr>
                <w:b/>
                <w:bCs/>
                <w:sz w:val="22"/>
                <w:szCs w:val="22"/>
              </w:rPr>
            </w:pPr>
            <w:r w:rsidRPr="00FF212E">
              <w:rPr>
                <w:b/>
                <w:bCs/>
                <w:sz w:val="22"/>
                <w:szCs w:val="22"/>
              </w:rPr>
              <w:t>start_date2</w:t>
            </w:r>
          </w:p>
        </w:tc>
      </w:tr>
      <w:tr w:rsidR="00DD030D" w:rsidRPr="00FF212E" w:rsidTr="00CF60EA">
        <w:tc>
          <w:tcPr>
            <w:tcW w:w="1068" w:type="dxa"/>
            <w:vAlign w:val="bottom"/>
          </w:tcPr>
          <w:p w:rsidR="00DD030D" w:rsidRPr="00FF212E" w:rsidRDefault="00DD030D" w:rsidP="00CF60EA">
            <w:pPr>
              <w:jc w:val="right"/>
              <w:rPr>
                <w:rFonts w:ascii="Aptos Narrow" w:hAnsi="Aptos Narrow"/>
                <w:color w:val="000000"/>
                <w:sz w:val="22"/>
                <w:szCs w:val="22"/>
              </w:rPr>
            </w:pPr>
            <w:r>
              <w:rPr>
                <w:rFonts w:ascii="Aptos Narrow" w:hAnsi="Aptos Narrow"/>
                <w:color w:val="000000"/>
                <w:sz w:val="22"/>
                <w:szCs w:val="22"/>
              </w:rPr>
              <w:t>241</w:t>
            </w:r>
          </w:p>
        </w:tc>
        <w:tc>
          <w:tcPr>
            <w:tcW w:w="990" w:type="dxa"/>
            <w:vAlign w:val="bottom"/>
          </w:tcPr>
          <w:p w:rsidR="00DD030D" w:rsidRPr="00DD030D" w:rsidRDefault="00DD030D" w:rsidP="00CF60EA">
            <w:pPr>
              <w:rPr>
                <w:rFonts w:ascii="Aptos Narrow" w:hAnsi="Aptos Narrow"/>
                <w:color w:val="000000"/>
              </w:rPr>
            </w:pPr>
            <w:r>
              <w:rPr>
                <w:rFonts w:ascii="Aptos Narrow" w:hAnsi="Aptos Narrow"/>
                <w:color w:val="000000"/>
              </w:rPr>
              <w:t>Kenya</w:t>
            </w:r>
          </w:p>
        </w:tc>
        <w:tc>
          <w:tcPr>
            <w:tcW w:w="1370" w:type="dxa"/>
            <w:vAlign w:val="bottom"/>
          </w:tcPr>
          <w:p w:rsidR="00DD030D" w:rsidRPr="00FF212E" w:rsidRDefault="00DD030D" w:rsidP="00CF60EA">
            <w:pPr>
              <w:rPr>
                <w:rFonts w:ascii="Aptos Narrow" w:hAnsi="Aptos Narrow"/>
                <w:color w:val="000000"/>
                <w:sz w:val="22"/>
                <w:szCs w:val="22"/>
              </w:rPr>
            </w:pPr>
            <w:r w:rsidRPr="00DD030D">
              <w:rPr>
                <w:rFonts w:ascii="Aptos Narrow" w:hAnsi="Aptos Narrow"/>
                <w:color w:val="000000"/>
                <w:sz w:val="22"/>
                <w:szCs w:val="22"/>
              </w:rPr>
              <w:t>Government of United Kingdom</w:t>
            </w:r>
          </w:p>
        </w:tc>
        <w:tc>
          <w:tcPr>
            <w:tcW w:w="1234" w:type="dxa"/>
          </w:tcPr>
          <w:p w:rsidR="00DD030D" w:rsidRPr="00FF212E" w:rsidRDefault="00DD030D" w:rsidP="00CF60EA">
            <w:pPr>
              <w:jc w:val="center"/>
              <w:rPr>
                <w:rFonts w:ascii="Aptos Narrow" w:hAnsi="Aptos Narrow"/>
                <w:color w:val="000000"/>
                <w:sz w:val="22"/>
                <w:szCs w:val="22"/>
              </w:rPr>
            </w:pPr>
            <w:r w:rsidRPr="00DD030D">
              <w:rPr>
                <w:rFonts w:ascii="Aptos Narrow" w:hAnsi="Aptos Narrow"/>
                <w:color w:val="000000"/>
                <w:sz w:val="22"/>
                <w:szCs w:val="22"/>
              </w:rPr>
              <w:t xml:space="preserve">Mau </w:t>
            </w:r>
            <w:proofErr w:type="spellStart"/>
            <w:r w:rsidRPr="00DD030D">
              <w:rPr>
                <w:rFonts w:ascii="Aptos Narrow" w:hAnsi="Aptos Narrow"/>
                <w:color w:val="000000"/>
                <w:sz w:val="22"/>
                <w:szCs w:val="22"/>
              </w:rPr>
              <w:t>Mau</w:t>
            </w:r>
            <w:proofErr w:type="spellEnd"/>
          </w:p>
        </w:tc>
        <w:tc>
          <w:tcPr>
            <w:tcW w:w="1409" w:type="dxa"/>
          </w:tcPr>
          <w:p w:rsidR="00DD030D" w:rsidRPr="00FF212E" w:rsidRDefault="00DD030D" w:rsidP="00CF60EA">
            <w:pPr>
              <w:jc w:val="center"/>
              <w:rPr>
                <w:rFonts w:ascii="Aptos Narrow" w:hAnsi="Aptos Narrow"/>
                <w:color w:val="000000"/>
                <w:sz w:val="22"/>
                <w:szCs w:val="22"/>
              </w:rPr>
            </w:pPr>
            <w:r w:rsidRPr="00DD030D">
              <w:rPr>
                <w:rFonts w:ascii="Aptos Narrow" w:hAnsi="Aptos Narrow"/>
                <w:color w:val="000000"/>
                <w:sz w:val="22"/>
                <w:szCs w:val="22"/>
              </w:rPr>
              <w:t>Kenya</w:t>
            </w:r>
          </w:p>
        </w:tc>
        <w:tc>
          <w:tcPr>
            <w:tcW w:w="691" w:type="dxa"/>
          </w:tcPr>
          <w:p w:rsidR="00DD030D" w:rsidRPr="00FF212E" w:rsidRDefault="00DD030D" w:rsidP="00CF60EA">
            <w:pPr>
              <w:jc w:val="center"/>
              <w:rPr>
                <w:rFonts w:ascii="Aptos Narrow" w:hAnsi="Aptos Narrow"/>
                <w:color w:val="000000"/>
                <w:sz w:val="22"/>
                <w:szCs w:val="22"/>
              </w:rPr>
            </w:pPr>
            <w:r w:rsidRPr="00FF212E">
              <w:rPr>
                <w:rFonts w:ascii="Aptos Narrow" w:hAnsi="Aptos Narrow"/>
                <w:color w:val="000000"/>
                <w:sz w:val="22"/>
                <w:szCs w:val="22"/>
              </w:rPr>
              <w:t>195</w:t>
            </w:r>
            <w:r>
              <w:rPr>
                <w:rFonts w:ascii="Aptos Narrow" w:hAnsi="Aptos Narrow"/>
                <w:color w:val="000000"/>
                <w:sz w:val="22"/>
                <w:szCs w:val="22"/>
              </w:rPr>
              <w:t>2</w:t>
            </w:r>
          </w:p>
          <w:p w:rsidR="00DD030D" w:rsidRPr="00FF212E" w:rsidRDefault="00DD030D" w:rsidP="00CF60EA">
            <w:pPr>
              <w:jc w:val="center"/>
              <w:rPr>
                <w:rFonts w:ascii="Aptos Narrow" w:hAnsi="Aptos Narrow"/>
                <w:color w:val="000000"/>
                <w:sz w:val="22"/>
                <w:szCs w:val="22"/>
              </w:rPr>
            </w:pPr>
          </w:p>
        </w:tc>
        <w:tc>
          <w:tcPr>
            <w:tcW w:w="1150" w:type="dxa"/>
          </w:tcPr>
          <w:p w:rsidR="00DD030D" w:rsidRPr="00FF212E" w:rsidRDefault="00036CD0" w:rsidP="00CF60EA">
            <w:pPr>
              <w:jc w:val="center"/>
              <w:rPr>
                <w:sz w:val="22"/>
                <w:szCs w:val="22"/>
              </w:rPr>
            </w:pPr>
            <w:r w:rsidRPr="00036CD0">
              <w:rPr>
                <w:sz w:val="22"/>
                <w:szCs w:val="22"/>
              </w:rPr>
              <w:t>10/22/1952</w:t>
            </w:r>
          </w:p>
        </w:tc>
      </w:tr>
    </w:tbl>
    <w:p w:rsidR="00DD030D" w:rsidRDefault="00DD030D" w:rsidP="00FF212E">
      <w:pPr>
        <w:rPr>
          <w:sz w:val="22"/>
          <w:szCs w:val="22"/>
        </w:rPr>
      </w:pPr>
    </w:p>
    <w:p w:rsidR="00036CD0" w:rsidRDefault="00036CD0" w:rsidP="00FF212E">
      <w:pPr>
        <w:rPr>
          <w:sz w:val="22"/>
          <w:szCs w:val="22"/>
        </w:rPr>
      </w:pPr>
      <w:hyperlink r:id="rId18" w:history="1">
        <w:r w:rsidRPr="00A03043">
          <w:rPr>
            <w:rStyle w:val="Hyperlink"/>
            <w:sz w:val="22"/>
            <w:szCs w:val="22"/>
          </w:rPr>
          <w:t>https://www.nam.ac.uk/explore/Kenya-Emergency</w:t>
        </w:r>
      </w:hyperlink>
    </w:p>
    <w:p w:rsidR="00036CD0" w:rsidRDefault="00036CD0" w:rsidP="00FF212E">
      <w:pPr>
        <w:rPr>
          <w:sz w:val="22"/>
          <w:szCs w:val="22"/>
        </w:rPr>
      </w:pPr>
    </w:p>
    <w:p w:rsidR="00036CD0" w:rsidRDefault="00036CD0" w:rsidP="00FF212E">
      <w:pPr>
        <w:rPr>
          <w:sz w:val="22"/>
          <w:szCs w:val="22"/>
        </w:rPr>
      </w:pPr>
      <w:r>
        <w:rPr>
          <w:sz w:val="22"/>
          <w:szCs w:val="22"/>
        </w:rPr>
        <w:t>“</w:t>
      </w:r>
      <w:r w:rsidRPr="00036CD0">
        <w:rPr>
          <w:sz w:val="22"/>
          <w:szCs w:val="22"/>
        </w:rPr>
        <w:t xml:space="preserve">The Kenya Emergency (1952-60), or Mau </w:t>
      </w:r>
      <w:proofErr w:type="spellStart"/>
      <w:r w:rsidRPr="00036CD0">
        <w:rPr>
          <w:sz w:val="22"/>
          <w:szCs w:val="22"/>
        </w:rPr>
        <w:t>Mau</w:t>
      </w:r>
      <w:proofErr w:type="spellEnd"/>
      <w:r w:rsidRPr="00036CD0">
        <w:rPr>
          <w:sz w:val="22"/>
          <w:szCs w:val="22"/>
        </w:rPr>
        <w:t xml:space="preserve"> Revolt, was one of the British Army's bloodiest post-war conflicts. Although the rising was defeated, many Kenyans still regard it as a significant step on their country's road to independence.</w:t>
      </w:r>
      <w:r>
        <w:rPr>
          <w:sz w:val="22"/>
          <w:szCs w:val="22"/>
        </w:rPr>
        <w:t>”</w:t>
      </w:r>
    </w:p>
    <w:p w:rsidR="00036CD0" w:rsidRDefault="00036CD0" w:rsidP="00FF212E">
      <w:pPr>
        <w:rPr>
          <w:sz w:val="22"/>
          <w:szCs w:val="22"/>
        </w:rPr>
      </w:pPr>
    </w:p>
    <w:p w:rsidR="00036CD0" w:rsidRDefault="00036CD0" w:rsidP="00FF212E">
      <w:pPr>
        <w:rPr>
          <w:sz w:val="22"/>
          <w:szCs w:val="22"/>
        </w:rPr>
      </w:pPr>
      <w:hyperlink r:id="rId19" w:anchor="Deaths" w:history="1">
        <w:r w:rsidRPr="00A03043">
          <w:rPr>
            <w:rStyle w:val="Hyperlink"/>
            <w:sz w:val="22"/>
            <w:szCs w:val="22"/>
          </w:rPr>
          <w:t>https://en.wikipedia.org/wiki/Mau_Mau_rebellion#Deaths</w:t>
        </w:r>
      </w:hyperlink>
    </w:p>
    <w:p w:rsidR="00036CD0" w:rsidRDefault="00036CD0" w:rsidP="00FF212E">
      <w:pPr>
        <w:rPr>
          <w:sz w:val="22"/>
          <w:szCs w:val="22"/>
        </w:rPr>
      </w:pPr>
    </w:p>
    <w:p w:rsidR="00036CD0" w:rsidRPr="00036CD0" w:rsidRDefault="00036CD0" w:rsidP="00036CD0">
      <w:pPr>
        <w:rPr>
          <w:b/>
          <w:bCs/>
          <w:sz w:val="22"/>
          <w:szCs w:val="22"/>
        </w:rPr>
      </w:pPr>
      <w:r>
        <w:rPr>
          <w:sz w:val="22"/>
          <w:szCs w:val="22"/>
        </w:rPr>
        <w:t>“</w:t>
      </w:r>
      <w:r w:rsidRPr="00036CD0">
        <w:rPr>
          <w:rFonts w:eastAsiaTheme="minorHAnsi"/>
          <w:b/>
          <w:bCs/>
          <w:sz w:val="22"/>
          <w:szCs w:val="22"/>
        </w:rPr>
        <w:t>State of emergency declared (October 1952)</w:t>
      </w:r>
    </w:p>
    <w:p w:rsidR="00036CD0" w:rsidRPr="00036CD0" w:rsidRDefault="00036CD0" w:rsidP="00036CD0">
      <w:pPr>
        <w:rPr>
          <w:sz w:val="22"/>
          <w:szCs w:val="22"/>
        </w:rPr>
      </w:pPr>
      <w:r w:rsidRPr="00036CD0">
        <w:rPr>
          <w:sz w:val="22"/>
          <w:szCs w:val="22"/>
        </w:rPr>
        <w:t>On 20 October 1952, Governor Baring signed an order declaring a </w:t>
      </w:r>
      <w:hyperlink r:id="rId20" w:tooltip="State of emergency" w:history="1">
        <w:r w:rsidRPr="00036CD0">
          <w:rPr>
            <w:rStyle w:val="Hyperlink"/>
            <w:sz w:val="22"/>
            <w:szCs w:val="22"/>
          </w:rPr>
          <w:t>state of emergency</w:t>
        </w:r>
      </w:hyperlink>
      <w:r w:rsidRPr="00036CD0">
        <w:rPr>
          <w:sz w:val="22"/>
          <w:szCs w:val="22"/>
        </w:rPr>
        <w:t>. Early the next morning, </w:t>
      </w:r>
      <w:hyperlink r:id="rId21" w:tooltip="Operation Jock Scott" w:history="1">
        <w:r w:rsidRPr="00036CD0">
          <w:rPr>
            <w:rStyle w:val="Hyperlink"/>
            <w:sz w:val="22"/>
            <w:szCs w:val="22"/>
          </w:rPr>
          <w:t>Operation Jock Scott</w:t>
        </w:r>
      </w:hyperlink>
      <w:r w:rsidRPr="00036CD0">
        <w:rPr>
          <w:sz w:val="22"/>
          <w:szCs w:val="22"/>
        </w:rPr>
        <w:t> was launched: the British carried out a mass-arrest of </w:t>
      </w:r>
      <w:hyperlink r:id="rId22" w:tooltip="Jomo Kenyatta" w:history="1">
        <w:r w:rsidRPr="00036CD0">
          <w:rPr>
            <w:rStyle w:val="Hyperlink"/>
            <w:sz w:val="22"/>
            <w:szCs w:val="22"/>
          </w:rPr>
          <w:t>Jomo Kenyatta</w:t>
        </w:r>
      </w:hyperlink>
      <w:r w:rsidRPr="00036CD0">
        <w:rPr>
          <w:sz w:val="22"/>
          <w:szCs w:val="22"/>
        </w:rPr>
        <w:t xml:space="preserve"> and 180 other alleged Mau </w:t>
      </w:r>
      <w:proofErr w:type="spellStart"/>
      <w:r w:rsidRPr="00036CD0">
        <w:rPr>
          <w:sz w:val="22"/>
          <w:szCs w:val="22"/>
        </w:rPr>
        <w:t>Mau</w:t>
      </w:r>
      <w:proofErr w:type="spellEnd"/>
      <w:r w:rsidRPr="00036CD0">
        <w:rPr>
          <w:sz w:val="22"/>
          <w:szCs w:val="22"/>
        </w:rPr>
        <w:t xml:space="preserve"> leaders within Nairobi.</w:t>
      </w:r>
      <w:hyperlink r:id="rId23" w:anchor="cite_note-FOOTNOTEAnderson200562-136" w:history="1">
        <w:r w:rsidRPr="00036CD0">
          <w:rPr>
            <w:rStyle w:val="Hyperlink"/>
            <w:sz w:val="22"/>
            <w:szCs w:val="22"/>
            <w:vertAlign w:val="superscript"/>
          </w:rPr>
          <w:t>[132]</w:t>
        </w:r>
      </w:hyperlink>
      <w:hyperlink r:id="rId24" w:anchor="cite_note-Elkins_2005_pp35-36-137" w:history="1">
        <w:r w:rsidRPr="00036CD0">
          <w:rPr>
            <w:rStyle w:val="Hyperlink"/>
            <w:sz w:val="22"/>
            <w:szCs w:val="22"/>
            <w:vertAlign w:val="superscript"/>
          </w:rPr>
          <w:t>[133]</w:t>
        </w:r>
      </w:hyperlink>
    </w:p>
    <w:p w:rsidR="00036CD0" w:rsidRDefault="00036CD0" w:rsidP="00FF212E">
      <w:pPr>
        <w:rPr>
          <w:sz w:val="22"/>
          <w:szCs w:val="22"/>
        </w:rPr>
      </w:pPr>
      <w:r>
        <w:rPr>
          <w:sz w:val="22"/>
          <w:szCs w:val="22"/>
        </w:rPr>
        <w:t>”</w:t>
      </w:r>
    </w:p>
    <w:p w:rsidR="00036CD0" w:rsidRDefault="00036CD0" w:rsidP="00FF212E">
      <w:pPr>
        <w:rPr>
          <w:sz w:val="22"/>
          <w:szCs w:val="22"/>
        </w:rPr>
      </w:pPr>
    </w:p>
    <w:p w:rsidR="00036CD0" w:rsidRDefault="00036CD0" w:rsidP="00036CD0">
      <w:pPr>
        <w:rPr>
          <w:sz w:val="22"/>
          <w:szCs w:val="22"/>
        </w:rPr>
      </w:pPr>
      <w:r w:rsidRPr="00DD030D">
        <w:rPr>
          <w:b/>
          <w:bCs/>
          <w:sz w:val="22"/>
          <w:szCs w:val="22"/>
        </w:rPr>
        <w:t>Location Decision</w:t>
      </w:r>
      <w:r>
        <w:rPr>
          <w:sz w:val="22"/>
          <w:szCs w:val="22"/>
        </w:rPr>
        <w:t xml:space="preserve">: </w:t>
      </w:r>
      <w:r w:rsidRPr="00036CD0">
        <w:rPr>
          <w:sz w:val="22"/>
          <w:szCs w:val="22"/>
        </w:rPr>
        <w:t>Nairobi</w:t>
      </w:r>
      <w:r>
        <w:rPr>
          <w:sz w:val="22"/>
          <w:szCs w:val="22"/>
        </w:rPr>
        <w:t>, Kenya: (</w:t>
      </w:r>
      <w:proofErr w:type="spellStart"/>
      <w:r>
        <w:rPr>
          <w:sz w:val="22"/>
          <w:szCs w:val="22"/>
        </w:rPr>
        <w:t>lat</w:t>
      </w:r>
      <w:proofErr w:type="spellEnd"/>
      <w:r>
        <w:rPr>
          <w:sz w:val="22"/>
          <w:szCs w:val="22"/>
        </w:rPr>
        <w:t>, long) -</w:t>
      </w:r>
      <w:r w:rsidRPr="00036CD0">
        <w:rPr>
          <w:sz w:val="22"/>
          <w:szCs w:val="22"/>
        </w:rPr>
        <w:t>1.293946</w:t>
      </w:r>
      <w:r>
        <w:rPr>
          <w:sz w:val="22"/>
          <w:szCs w:val="22"/>
        </w:rPr>
        <w:t>,</w:t>
      </w:r>
      <w:r w:rsidRPr="00036CD0">
        <w:rPr>
          <w:sz w:val="22"/>
          <w:szCs w:val="22"/>
        </w:rPr>
        <w:t xml:space="preserve"> 36.823242</w:t>
      </w:r>
    </w:p>
    <w:p w:rsidR="00036CD0" w:rsidRDefault="00036CD0" w:rsidP="00036CD0">
      <w:pPr>
        <w:rPr>
          <w:sz w:val="22"/>
          <w:szCs w:val="22"/>
        </w:rPr>
      </w:pPr>
    </w:p>
    <w:p w:rsidR="00036CD0" w:rsidRDefault="00036CD0" w:rsidP="00036CD0">
      <w:pPr>
        <w:rPr>
          <w:sz w:val="22"/>
          <w:szCs w:val="22"/>
        </w:rPr>
      </w:pPr>
    </w:p>
    <w:tbl>
      <w:tblPr>
        <w:tblStyle w:val="TableGrid"/>
        <w:tblW w:w="0" w:type="auto"/>
        <w:tblLook w:val="04A0" w:firstRow="1" w:lastRow="0" w:firstColumn="1" w:lastColumn="0" w:noHBand="0" w:noVBand="1"/>
      </w:tblPr>
      <w:tblGrid>
        <w:gridCol w:w="1177"/>
        <w:gridCol w:w="1055"/>
        <w:gridCol w:w="1370"/>
        <w:gridCol w:w="1234"/>
        <w:gridCol w:w="1561"/>
        <w:gridCol w:w="691"/>
        <w:gridCol w:w="1269"/>
      </w:tblGrid>
      <w:tr w:rsidR="00036CD0" w:rsidRPr="00FF212E" w:rsidTr="00CF60EA">
        <w:tc>
          <w:tcPr>
            <w:tcW w:w="1068" w:type="dxa"/>
          </w:tcPr>
          <w:p w:rsidR="00036CD0" w:rsidRPr="00FF212E" w:rsidRDefault="00036CD0"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conflict_id</w:t>
            </w:r>
            <w:proofErr w:type="spellEnd"/>
          </w:p>
        </w:tc>
        <w:tc>
          <w:tcPr>
            <w:tcW w:w="990" w:type="dxa"/>
          </w:tcPr>
          <w:p w:rsidR="00036CD0" w:rsidRPr="00FF212E" w:rsidRDefault="00036CD0" w:rsidP="00CF60EA">
            <w:pPr>
              <w:jc w:val="center"/>
              <w:rPr>
                <w:rFonts w:ascii="Aptos Narrow" w:hAnsi="Aptos Narrow"/>
                <w:b/>
                <w:bCs/>
                <w:color w:val="000000"/>
                <w:sz w:val="22"/>
                <w:szCs w:val="22"/>
              </w:rPr>
            </w:pPr>
            <w:r w:rsidRPr="00FF212E">
              <w:rPr>
                <w:rFonts w:ascii="Aptos Narrow" w:hAnsi="Aptos Narrow"/>
                <w:b/>
                <w:bCs/>
                <w:color w:val="000000"/>
                <w:sz w:val="22"/>
                <w:szCs w:val="22"/>
              </w:rPr>
              <w:t>location</w:t>
            </w:r>
          </w:p>
        </w:tc>
        <w:tc>
          <w:tcPr>
            <w:tcW w:w="1370" w:type="dxa"/>
          </w:tcPr>
          <w:p w:rsidR="00036CD0" w:rsidRPr="00FF212E" w:rsidRDefault="00036CD0"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side_a</w:t>
            </w:r>
            <w:proofErr w:type="spellEnd"/>
          </w:p>
        </w:tc>
        <w:tc>
          <w:tcPr>
            <w:tcW w:w="1234" w:type="dxa"/>
          </w:tcPr>
          <w:p w:rsidR="00036CD0" w:rsidRPr="00FF212E" w:rsidRDefault="00036CD0"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side_b</w:t>
            </w:r>
            <w:proofErr w:type="spellEnd"/>
          </w:p>
        </w:tc>
        <w:tc>
          <w:tcPr>
            <w:tcW w:w="1409" w:type="dxa"/>
          </w:tcPr>
          <w:p w:rsidR="00036CD0" w:rsidRPr="00FF212E" w:rsidRDefault="00036CD0"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territory_name</w:t>
            </w:r>
            <w:proofErr w:type="spellEnd"/>
          </w:p>
        </w:tc>
        <w:tc>
          <w:tcPr>
            <w:tcW w:w="691" w:type="dxa"/>
          </w:tcPr>
          <w:p w:rsidR="00036CD0" w:rsidRPr="00FF212E" w:rsidRDefault="00036CD0" w:rsidP="00CF60EA">
            <w:pPr>
              <w:jc w:val="center"/>
              <w:rPr>
                <w:rFonts w:ascii="Aptos Narrow" w:hAnsi="Aptos Narrow"/>
                <w:b/>
                <w:bCs/>
                <w:color w:val="000000"/>
                <w:sz w:val="22"/>
                <w:szCs w:val="22"/>
              </w:rPr>
            </w:pPr>
            <w:r w:rsidRPr="00FF212E">
              <w:rPr>
                <w:rFonts w:ascii="Aptos Narrow" w:hAnsi="Aptos Narrow"/>
                <w:b/>
                <w:bCs/>
                <w:color w:val="000000"/>
                <w:sz w:val="22"/>
                <w:szCs w:val="22"/>
              </w:rPr>
              <w:t>year</w:t>
            </w:r>
          </w:p>
        </w:tc>
        <w:tc>
          <w:tcPr>
            <w:tcW w:w="1150" w:type="dxa"/>
          </w:tcPr>
          <w:p w:rsidR="00036CD0" w:rsidRPr="00FF212E" w:rsidRDefault="00036CD0" w:rsidP="00CF60EA">
            <w:pPr>
              <w:jc w:val="center"/>
              <w:rPr>
                <w:b/>
                <w:bCs/>
                <w:sz w:val="22"/>
                <w:szCs w:val="22"/>
              </w:rPr>
            </w:pPr>
            <w:r w:rsidRPr="00FF212E">
              <w:rPr>
                <w:b/>
                <w:bCs/>
                <w:sz w:val="22"/>
                <w:szCs w:val="22"/>
              </w:rPr>
              <w:t>start_date2</w:t>
            </w:r>
          </w:p>
        </w:tc>
      </w:tr>
      <w:tr w:rsidR="00036CD0" w:rsidRPr="00FF212E" w:rsidTr="00CF60EA">
        <w:tc>
          <w:tcPr>
            <w:tcW w:w="1068" w:type="dxa"/>
            <w:vAlign w:val="bottom"/>
          </w:tcPr>
          <w:p w:rsidR="00036CD0" w:rsidRPr="00FF212E" w:rsidRDefault="00036CD0" w:rsidP="00CF60EA">
            <w:pPr>
              <w:jc w:val="right"/>
              <w:rPr>
                <w:rFonts w:ascii="Aptos Narrow" w:hAnsi="Aptos Narrow"/>
                <w:color w:val="000000"/>
                <w:sz w:val="22"/>
                <w:szCs w:val="22"/>
              </w:rPr>
            </w:pPr>
            <w:r w:rsidRPr="00036CD0">
              <w:rPr>
                <w:rFonts w:ascii="Aptos Narrow" w:hAnsi="Aptos Narrow"/>
                <w:color w:val="000000"/>
                <w:sz w:val="22"/>
                <w:szCs w:val="22"/>
              </w:rPr>
              <w:t>244</w:t>
            </w:r>
          </w:p>
        </w:tc>
        <w:tc>
          <w:tcPr>
            <w:tcW w:w="990" w:type="dxa"/>
            <w:vAlign w:val="bottom"/>
          </w:tcPr>
          <w:p w:rsidR="00036CD0" w:rsidRPr="00DD030D" w:rsidRDefault="00036CD0" w:rsidP="00CF60EA">
            <w:pPr>
              <w:rPr>
                <w:rFonts w:ascii="Aptos Narrow" w:hAnsi="Aptos Narrow"/>
                <w:color w:val="000000"/>
              </w:rPr>
            </w:pPr>
            <w:r w:rsidRPr="00036CD0">
              <w:rPr>
                <w:rFonts w:ascii="Aptos Narrow" w:hAnsi="Aptos Narrow"/>
                <w:color w:val="000000"/>
              </w:rPr>
              <w:t>Morocco</w:t>
            </w:r>
          </w:p>
        </w:tc>
        <w:tc>
          <w:tcPr>
            <w:tcW w:w="1370" w:type="dxa"/>
            <w:vAlign w:val="bottom"/>
          </w:tcPr>
          <w:p w:rsidR="00036CD0" w:rsidRPr="00FF212E" w:rsidRDefault="00036CD0" w:rsidP="00CF60EA">
            <w:pPr>
              <w:rPr>
                <w:rFonts w:ascii="Aptos Narrow" w:hAnsi="Aptos Narrow"/>
                <w:color w:val="000000"/>
                <w:sz w:val="22"/>
                <w:szCs w:val="22"/>
              </w:rPr>
            </w:pPr>
            <w:r w:rsidRPr="00036CD0">
              <w:rPr>
                <w:rFonts w:ascii="Aptos Narrow" w:hAnsi="Aptos Narrow"/>
                <w:color w:val="000000"/>
                <w:sz w:val="22"/>
                <w:szCs w:val="22"/>
              </w:rPr>
              <w:t>Government of France</w:t>
            </w:r>
          </w:p>
        </w:tc>
        <w:tc>
          <w:tcPr>
            <w:tcW w:w="1234" w:type="dxa"/>
          </w:tcPr>
          <w:p w:rsidR="00036CD0" w:rsidRPr="00FF212E" w:rsidRDefault="00036CD0" w:rsidP="00CF60EA">
            <w:pPr>
              <w:jc w:val="center"/>
              <w:rPr>
                <w:rFonts w:ascii="Aptos Narrow" w:hAnsi="Aptos Narrow"/>
                <w:color w:val="000000"/>
                <w:sz w:val="22"/>
                <w:szCs w:val="22"/>
              </w:rPr>
            </w:pPr>
            <w:proofErr w:type="spellStart"/>
            <w:r w:rsidRPr="00036CD0">
              <w:rPr>
                <w:rFonts w:ascii="Aptos Narrow" w:hAnsi="Aptos Narrow"/>
                <w:color w:val="000000"/>
                <w:sz w:val="22"/>
                <w:szCs w:val="22"/>
              </w:rPr>
              <w:t>Istiqlal</w:t>
            </w:r>
            <w:proofErr w:type="spellEnd"/>
          </w:p>
        </w:tc>
        <w:tc>
          <w:tcPr>
            <w:tcW w:w="1409" w:type="dxa"/>
          </w:tcPr>
          <w:p w:rsidR="00036CD0" w:rsidRPr="00FF212E" w:rsidRDefault="00036CD0" w:rsidP="00CF60EA">
            <w:pPr>
              <w:jc w:val="center"/>
              <w:rPr>
                <w:rFonts w:ascii="Aptos Narrow" w:hAnsi="Aptos Narrow"/>
                <w:color w:val="000000"/>
                <w:sz w:val="22"/>
                <w:szCs w:val="22"/>
              </w:rPr>
            </w:pPr>
            <w:r w:rsidRPr="00036CD0">
              <w:rPr>
                <w:rFonts w:ascii="Aptos Narrow" w:hAnsi="Aptos Narrow"/>
                <w:color w:val="000000"/>
                <w:sz w:val="22"/>
                <w:szCs w:val="22"/>
              </w:rPr>
              <w:t>Morocco</w:t>
            </w:r>
          </w:p>
        </w:tc>
        <w:tc>
          <w:tcPr>
            <w:tcW w:w="691" w:type="dxa"/>
          </w:tcPr>
          <w:p w:rsidR="00036CD0" w:rsidRPr="00FF212E" w:rsidRDefault="00036CD0" w:rsidP="00CF60EA">
            <w:pPr>
              <w:jc w:val="center"/>
              <w:rPr>
                <w:rFonts w:ascii="Aptos Narrow" w:hAnsi="Aptos Narrow"/>
                <w:color w:val="000000"/>
                <w:sz w:val="22"/>
                <w:szCs w:val="22"/>
              </w:rPr>
            </w:pPr>
            <w:r w:rsidRPr="00FF212E">
              <w:rPr>
                <w:rFonts w:ascii="Aptos Narrow" w:hAnsi="Aptos Narrow"/>
                <w:color w:val="000000"/>
                <w:sz w:val="22"/>
                <w:szCs w:val="22"/>
              </w:rPr>
              <w:t>195</w:t>
            </w:r>
            <w:r>
              <w:rPr>
                <w:rFonts w:ascii="Aptos Narrow" w:hAnsi="Aptos Narrow"/>
                <w:color w:val="000000"/>
                <w:sz w:val="22"/>
                <w:szCs w:val="22"/>
              </w:rPr>
              <w:t>3</w:t>
            </w:r>
          </w:p>
          <w:p w:rsidR="00036CD0" w:rsidRPr="00FF212E" w:rsidRDefault="00036CD0" w:rsidP="00CF60EA">
            <w:pPr>
              <w:jc w:val="center"/>
              <w:rPr>
                <w:rFonts w:ascii="Aptos Narrow" w:hAnsi="Aptos Narrow"/>
                <w:color w:val="000000"/>
                <w:sz w:val="22"/>
                <w:szCs w:val="22"/>
              </w:rPr>
            </w:pPr>
          </w:p>
        </w:tc>
        <w:tc>
          <w:tcPr>
            <w:tcW w:w="1150" w:type="dxa"/>
          </w:tcPr>
          <w:p w:rsidR="00036CD0" w:rsidRPr="00FF212E" w:rsidRDefault="00036CD0" w:rsidP="00CF60EA">
            <w:pPr>
              <w:jc w:val="center"/>
              <w:rPr>
                <w:sz w:val="22"/>
                <w:szCs w:val="22"/>
              </w:rPr>
            </w:pPr>
            <w:r w:rsidRPr="00036CD0">
              <w:rPr>
                <w:sz w:val="22"/>
                <w:szCs w:val="22"/>
              </w:rPr>
              <w:t>11/7/1953</w:t>
            </w:r>
          </w:p>
        </w:tc>
      </w:tr>
    </w:tbl>
    <w:p w:rsidR="00036CD0" w:rsidRDefault="00036CD0" w:rsidP="00036CD0">
      <w:pPr>
        <w:rPr>
          <w:sz w:val="22"/>
          <w:szCs w:val="22"/>
        </w:rPr>
      </w:pPr>
    </w:p>
    <w:p w:rsidR="00036CD0" w:rsidRPr="00036CD0" w:rsidRDefault="00036CD0" w:rsidP="00036CD0">
      <w:pPr>
        <w:rPr>
          <w:sz w:val="22"/>
          <w:szCs w:val="22"/>
        </w:rPr>
      </w:pPr>
      <w:hyperlink r:id="rId25" w:history="1">
        <w:r w:rsidRPr="00036CD0">
          <w:rPr>
            <w:rStyle w:val="Hyperlink"/>
            <w:sz w:val="22"/>
            <w:szCs w:val="22"/>
          </w:rPr>
          <w:t>https://en.wikipedia.org/wiki/Revolution_of_the_King_and_the_People</w:t>
        </w:r>
      </w:hyperlink>
    </w:p>
    <w:p w:rsidR="00036CD0" w:rsidRDefault="00036CD0" w:rsidP="00036CD0">
      <w:pPr>
        <w:rPr>
          <w:b/>
          <w:bCs/>
          <w:sz w:val="22"/>
          <w:szCs w:val="22"/>
        </w:rPr>
      </w:pPr>
    </w:p>
    <w:p w:rsidR="00036CD0" w:rsidRPr="00036CD0" w:rsidRDefault="00036CD0" w:rsidP="00036CD0">
      <w:pPr>
        <w:rPr>
          <w:b/>
          <w:bCs/>
          <w:sz w:val="22"/>
          <w:szCs w:val="22"/>
        </w:rPr>
      </w:pPr>
      <w:r w:rsidRPr="00036CD0">
        <w:rPr>
          <w:sz w:val="22"/>
          <w:szCs w:val="22"/>
        </w:rPr>
        <w:t>“</w:t>
      </w:r>
      <w:r w:rsidRPr="00036CD0">
        <w:rPr>
          <w:rFonts w:eastAsiaTheme="minorHAnsi"/>
          <w:b/>
          <w:bCs/>
          <w:sz w:val="22"/>
          <w:szCs w:val="22"/>
        </w:rPr>
        <w:t>Armed resistance</w:t>
      </w:r>
    </w:p>
    <w:p w:rsidR="00036CD0" w:rsidRPr="00036CD0" w:rsidRDefault="00036CD0" w:rsidP="00036CD0">
      <w:pPr>
        <w:rPr>
          <w:sz w:val="22"/>
          <w:szCs w:val="22"/>
        </w:rPr>
      </w:pPr>
      <w:r w:rsidRPr="00036CD0">
        <w:rPr>
          <w:sz w:val="22"/>
          <w:szCs w:val="22"/>
        </w:rPr>
        <w:t>After the sultan's exile, popular resistance became more aggressive. On 11 September 1953, </w:t>
      </w:r>
      <w:proofErr w:type="spellStart"/>
      <w:r>
        <w:fldChar w:fldCharType="begin"/>
      </w:r>
      <w:r>
        <w:instrText>HYPERLINK "https://en.wikipedia.org/wiki/Allal_ben_Abdallah" \o "Allal ben Abdallah"</w:instrText>
      </w:r>
      <w:r>
        <w:fldChar w:fldCharType="separate"/>
      </w:r>
      <w:r w:rsidRPr="00036CD0">
        <w:rPr>
          <w:rStyle w:val="Hyperlink"/>
          <w:sz w:val="22"/>
          <w:szCs w:val="22"/>
        </w:rPr>
        <w:t>Allal</w:t>
      </w:r>
      <w:proofErr w:type="spellEnd"/>
      <w:r w:rsidRPr="00036CD0">
        <w:rPr>
          <w:rStyle w:val="Hyperlink"/>
          <w:sz w:val="22"/>
          <w:szCs w:val="22"/>
        </w:rPr>
        <w:t xml:space="preserve"> ben Abdallah</w:t>
      </w:r>
      <w:r>
        <w:rPr>
          <w:rStyle w:val="Hyperlink"/>
          <w:sz w:val="22"/>
          <w:szCs w:val="22"/>
        </w:rPr>
        <w:fldChar w:fldCharType="end"/>
      </w:r>
      <w:r w:rsidRPr="00036CD0">
        <w:rPr>
          <w:sz w:val="22"/>
          <w:szCs w:val="22"/>
        </w:rPr>
        <w:t> attempted to assassinate </w:t>
      </w:r>
      <w:hyperlink r:id="rId26" w:history="1">
        <w:r w:rsidRPr="00036CD0">
          <w:rPr>
            <w:rStyle w:val="Hyperlink"/>
            <w:sz w:val="22"/>
            <w:szCs w:val="22"/>
          </w:rPr>
          <w:t xml:space="preserve">Mohammed Ben </w:t>
        </w:r>
        <w:proofErr w:type="spellStart"/>
        <w:r w:rsidRPr="00036CD0">
          <w:rPr>
            <w:rStyle w:val="Hyperlink"/>
            <w:sz w:val="22"/>
            <w:szCs w:val="22"/>
          </w:rPr>
          <w:t>Aarafa</w:t>
        </w:r>
        <w:proofErr w:type="spellEnd"/>
      </w:hyperlink>
      <w:r w:rsidRPr="00036CD0">
        <w:rPr>
          <w:sz w:val="22"/>
          <w:szCs w:val="22"/>
        </w:rPr>
        <w:t>, who had been installed as a puppet king by the French.</w:t>
      </w:r>
      <w:hyperlink r:id="rId27" w:anchor="cite_note-:2-2" w:history="1">
        <w:r w:rsidRPr="00036CD0">
          <w:rPr>
            <w:rStyle w:val="Hyperlink"/>
            <w:sz w:val="22"/>
            <w:szCs w:val="22"/>
            <w:vertAlign w:val="superscript"/>
          </w:rPr>
          <w:t>[2]</w:t>
        </w:r>
      </w:hyperlink>
      <w:hyperlink r:id="rId28" w:anchor="cite_note-:3-3" w:history="1">
        <w:r w:rsidRPr="00036CD0">
          <w:rPr>
            <w:rStyle w:val="Hyperlink"/>
            <w:sz w:val="22"/>
            <w:szCs w:val="22"/>
            <w:vertAlign w:val="superscript"/>
          </w:rPr>
          <w:t>[3]</w:t>
        </w:r>
      </w:hyperlink>
      <w:r w:rsidRPr="00036CD0">
        <w:rPr>
          <w:sz w:val="22"/>
          <w:szCs w:val="22"/>
        </w:rPr>
        <w:t> On 24 December 1953 (</w:t>
      </w:r>
      <w:hyperlink r:id="rId29" w:tooltip="Christmas Eve" w:history="1">
        <w:r w:rsidRPr="00036CD0">
          <w:rPr>
            <w:rStyle w:val="Hyperlink"/>
            <w:sz w:val="22"/>
            <w:szCs w:val="22"/>
          </w:rPr>
          <w:t>Christmas Eve</w:t>
        </w:r>
      </w:hyperlink>
      <w:r w:rsidRPr="00036CD0">
        <w:rPr>
          <w:sz w:val="22"/>
          <w:szCs w:val="22"/>
        </w:rPr>
        <w:t>) Moroccan nationalist </w:t>
      </w:r>
      <w:hyperlink r:id="rId30" w:tooltip="Muhammad Zarqtuni" w:history="1">
        <w:r w:rsidRPr="00036CD0">
          <w:rPr>
            <w:rStyle w:val="Hyperlink"/>
            <w:sz w:val="22"/>
            <w:szCs w:val="22"/>
          </w:rPr>
          <w:t>Muhammad Zarqtuni</w:t>
        </w:r>
      </w:hyperlink>
      <w:r w:rsidRPr="00036CD0">
        <w:rPr>
          <w:sz w:val="22"/>
          <w:szCs w:val="22"/>
        </w:rPr>
        <w:t> bombed Casablanca's </w:t>
      </w:r>
      <w:hyperlink r:id="rId31" w:tooltip="Central Market (Casablanca)" w:history="1">
        <w:r w:rsidRPr="00036CD0">
          <w:rPr>
            <w:rStyle w:val="Hyperlink"/>
            <w:sz w:val="22"/>
            <w:szCs w:val="22"/>
          </w:rPr>
          <w:t>Central Market</w:t>
        </w:r>
      </w:hyperlink>
      <w:r w:rsidRPr="00036CD0">
        <w:rPr>
          <w:sz w:val="22"/>
          <w:szCs w:val="22"/>
        </w:rPr>
        <w:t>, which was frequented by European colonists.</w:t>
      </w:r>
      <w:hyperlink r:id="rId32" w:anchor="cite_note-:0-14" w:history="1">
        <w:r w:rsidRPr="00036CD0">
          <w:rPr>
            <w:rStyle w:val="Hyperlink"/>
            <w:sz w:val="22"/>
            <w:szCs w:val="22"/>
            <w:vertAlign w:val="superscript"/>
          </w:rPr>
          <w:t>[14]</w:t>
        </w:r>
      </w:hyperlink>
    </w:p>
    <w:p w:rsidR="00036CD0" w:rsidRPr="00036CD0" w:rsidRDefault="00036CD0" w:rsidP="00036CD0">
      <w:pPr>
        <w:rPr>
          <w:sz w:val="22"/>
          <w:szCs w:val="22"/>
        </w:rPr>
      </w:pPr>
      <w:r w:rsidRPr="00036CD0">
        <w:rPr>
          <w:sz w:val="22"/>
          <w:szCs w:val="22"/>
        </w:rPr>
        <w:t>”</w:t>
      </w:r>
    </w:p>
    <w:p w:rsidR="00036CD0" w:rsidRDefault="00036CD0" w:rsidP="00036CD0">
      <w:pPr>
        <w:rPr>
          <w:b/>
          <w:bCs/>
          <w:sz w:val="22"/>
          <w:szCs w:val="22"/>
        </w:rPr>
      </w:pPr>
    </w:p>
    <w:p w:rsidR="00036CD0" w:rsidRDefault="00036CD0" w:rsidP="00036CD0">
      <w:pPr>
        <w:rPr>
          <w:sz w:val="22"/>
          <w:szCs w:val="22"/>
        </w:rPr>
      </w:pPr>
      <w:r w:rsidRPr="00DD030D">
        <w:rPr>
          <w:b/>
          <w:bCs/>
          <w:sz w:val="22"/>
          <w:szCs w:val="22"/>
        </w:rPr>
        <w:t>Location Decision</w:t>
      </w:r>
      <w:r>
        <w:rPr>
          <w:sz w:val="22"/>
          <w:szCs w:val="22"/>
        </w:rPr>
        <w:t>: Casablanca, Morocco: (</w:t>
      </w:r>
      <w:proofErr w:type="spellStart"/>
      <w:r>
        <w:rPr>
          <w:sz w:val="22"/>
          <w:szCs w:val="22"/>
        </w:rPr>
        <w:t>lat</w:t>
      </w:r>
      <w:proofErr w:type="spellEnd"/>
      <w:r>
        <w:rPr>
          <w:sz w:val="22"/>
          <w:szCs w:val="22"/>
        </w:rPr>
        <w:t xml:space="preserve">, long) </w:t>
      </w:r>
      <w:r w:rsidR="008A7F8F" w:rsidRPr="008A7F8F">
        <w:rPr>
          <w:sz w:val="22"/>
          <w:szCs w:val="22"/>
        </w:rPr>
        <w:t>33.576565</w:t>
      </w:r>
      <w:r w:rsidR="008A7F8F">
        <w:rPr>
          <w:sz w:val="22"/>
          <w:szCs w:val="22"/>
        </w:rPr>
        <w:t>, -</w:t>
      </w:r>
      <w:r w:rsidR="008A7F8F" w:rsidRPr="008A7F8F">
        <w:rPr>
          <w:sz w:val="22"/>
          <w:szCs w:val="22"/>
        </w:rPr>
        <w:t>7.583428</w:t>
      </w:r>
    </w:p>
    <w:p w:rsidR="008A7F8F" w:rsidRDefault="008A7F8F" w:rsidP="00036CD0">
      <w:pPr>
        <w:rPr>
          <w:sz w:val="22"/>
          <w:szCs w:val="22"/>
        </w:rPr>
      </w:pPr>
    </w:p>
    <w:p w:rsidR="008A7F8F" w:rsidRDefault="008A7F8F" w:rsidP="00036CD0">
      <w:pPr>
        <w:rPr>
          <w:sz w:val="22"/>
          <w:szCs w:val="22"/>
          <w:lang w:eastAsia="zh-CN"/>
        </w:rPr>
      </w:pPr>
    </w:p>
    <w:p w:rsidR="00CF6FA0" w:rsidRDefault="00CF6FA0" w:rsidP="00036CD0">
      <w:pPr>
        <w:rPr>
          <w:sz w:val="22"/>
          <w:szCs w:val="22"/>
          <w:lang w:eastAsia="zh-CN"/>
        </w:rPr>
      </w:pPr>
    </w:p>
    <w:p w:rsidR="00CF6FA0" w:rsidRDefault="00CF6FA0" w:rsidP="00036CD0">
      <w:pPr>
        <w:rPr>
          <w:sz w:val="22"/>
          <w:szCs w:val="22"/>
          <w:lang w:eastAsia="zh-CN"/>
        </w:rPr>
      </w:pPr>
    </w:p>
    <w:p w:rsidR="00CF6FA0" w:rsidRDefault="00CF6FA0" w:rsidP="00036CD0">
      <w:pPr>
        <w:rPr>
          <w:sz w:val="22"/>
          <w:szCs w:val="22"/>
          <w:lang w:eastAsia="zh-CN"/>
        </w:rPr>
      </w:pPr>
    </w:p>
    <w:tbl>
      <w:tblPr>
        <w:tblStyle w:val="TableGrid"/>
        <w:tblW w:w="0" w:type="auto"/>
        <w:tblLook w:val="04A0" w:firstRow="1" w:lastRow="0" w:firstColumn="1" w:lastColumn="0" w:noHBand="0" w:noVBand="1"/>
      </w:tblPr>
      <w:tblGrid>
        <w:gridCol w:w="1177"/>
        <w:gridCol w:w="990"/>
        <w:gridCol w:w="1370"/>
        <w:gridCol w:w="1234"/>
        <w:gridCol w:w="1561"/>
        <w:gridCol w:w="691"/>
        <w:gridCol w:w="1269"/>
      </w:tblGrid>
      <w:tr w:rsidR="008A7F8F" w:rsidRPr="00FF212E" w:rsidTr="00CF60EA">
        <w:tc>
          <w:tcPr>
            <w:tcW w:w="1068" w:type="dxa"/>
          </w:tcPr>
          <w:p w:rsidR="008A7F8F" w:rsidRPr="00FF212E" w:rsidRDefault="008A7F8F"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lastRenderedPageBreak/>
              <w:t>conflict_id</w:t>
            </w:r>
            <w:proofErr w:type="spellEnd"/>
          </w:p>
        </w:tc>
        <w:tc>
          <w:tcPr>
            <w:tcW w:w="990" w:type="dxa"/>
          </w:tcPr>
          <w:p w:rsidR="008A7F8F" w:rsidRPr="00FF212E" w:rsidRDefault="008A7F8F" w:rsidP="00CF60EA">
            <w:pPr>
              <w:jc w:val="center"/>
              <w:rPr>
                <w:rFonts w:ascii="Aptos Narrow" w:hAnsi="Aptos Narrow"/>
                <w:b/>
                <w:bCs/>
                <w:color w:val="000000"/>
                <w:sz w:val="22"/>
                <w:szCs w:val="22"/>
              </w:rPr>
            </w:pPr>
            <w:r w:rsidRPr="00FF212E">
              <w:rPr>
                <w:rFonts w:ascii="Aptos Narrow" w:hAnsi="Aptos Narrow"/>
                <w:b/>
                <w:bCs/>
                <w:color w:val="000000"/>
                <w:sz w:val="22"/>
                <w:szCs w:val="22"/>
              </w:rPr>
              <w:t>location</w:t>
            </w:r>
          </w:p>
        </w:tc>
        <w:tc>
          <w:tcPr>
            <w:tcW w:w="1370" w:type="dxa"/>
          </w:tcPr>
          <w:p w:rsidR="008A7F8F" w:rsidRPr="00FF212E" w:rsidRDefault="008A7F8F"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side_a</w:t>
            </w:r>
            <w:proofErr w:type="spellEnd"/>
          </w:p>
        </w:tc>
        <w:tc>
          <w:tcPr>
            <w:tcW w:w="1234" w:type="dxa"/>
          </w:tcPr>
          <w:p w:rsidR="008A7F8F" w:rsidRPr="00FF212E" w:rsidRDefault="008A7F8F"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side_b</w:t>
            </w:r>
            <w:proofErr w:type="spellEnd"/>
          </w:p>
        </w:tc>
        <w:tc>
          <w:tcPr>
            <w:tcW w:w="1409" w:type="dxa"/>
          </w:tcPr>
          <w:p w:rsidR="008A7F8F" w:rsidRPr="00FF212E" w:rsidRDefault="008A7F8F"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territory_name</w:t>
            </w:r>
            <w:proofErr w:type="spellEnd"/>
          </w:p>
        </w:tc>
        <w:tc>
          <w:tcPr>
            <w:tcW w:w="691" w:type="dxa"/>
          </w:tcPr>
          <w:p w:rsidR="008A7F8F" w:rsidRPr="00FF212E" w:rsidRDefault="008A7F8F" w:rsidP="00CF60EA">
            <w:pPr>
              <w:jc w:val="center"/>
              <w:rPr>
                <w:rFonts w:ascii="Aptos Narrow" w:hAnsi="Aptos Narrow"/>
                <w:b/>
                <w:bCs/>
                <w:color w:val="000000"/>
                <w:sz w:val="22"/>
                <w:szCs w:val="22"/>
              </w:rPr>
            </w:pPr>
            <w:r w:rsidRPr="00FF212E">
              <w:rPr>
                <w:rFonts w:ascii="Aptos Narrow" w:hAnsi="Aptos Narrow"/>
                <w:b/>
                <w:bCs/>
                <w:color w:val="000000"/>
                <w:sz w:val="22"/>
                <w:szCs w:val="22"/>
              </w:rPr>
              <w:t>year</w:t>
            </w:r>
          </w:p>
        </w:tc>
        <w:tc>
          <w:tcPr>
            <w:tcW w:w="1150" w:type="dxa"/>
          </w:tcPr>
          <w:p w:rsidR="008A7F8F" w:rsidRPr="00FF212E" w:rsidRDefault="008A7F8F" w:rsidP="00CF60EA">
            <w:pPr>
              <w:jc w:val="center"/>
              <w:rPr>
                <w:b/>
                <w:bCs/>
                <w:sz w:val="22"/>
                <w:szCs w:val="22"/>
              </w:rPr>
            </w:pPr>
            <w:r w:rsidRPr="00FF212E">
              <w:rPr>
                <w:b/>
                <w:bCs/>
                <w:sz w:val="22"/>
                <w:szCs w:val="22"/>
              </w:rPr>
              <w:t>start_date2</w:t>
            </w:r>
          </w:p>
        </w:tc>
      </w:tr>
      <w:tr w:rsidR="008A7F8F" w:rsidRPr="00FF212E" w:rsidTr="00CF60EA">
        <w:tc>
          <w:tcPr>
            <w:tcW w:w="1068" w:type="dxa"/>
            <w:vAlign w:val="bottom"/>
          </w:tcPr>
          <w:p w:rsidR="008A7F8F" w:rsidRPr="00FF212E" w:rsidRDefault="008A7F8F" w:rsidP="00CF60EA">
            <w:pPr>
              <w:jc w:val="right"/>
              <w:rPr>
                <w:rFonts w:ascii="Aptos Narrow" w:hAnsi="Aptos Narrow"/>
                <w:color w:val="000000"/>
                <w:sz w:val="22"/>
                <w:szCs w:val="22"/>
                <w:lang w:eastAsia="zh-CN"/>
              </w:rPr>
            </w:pPr>
            <w:r w:rsidRPr="00036CD0">
              <w:rPr>
                <w:rFonts w:ascii="Aptos Narrow" w:hAnsi="Aptos Narrow"/>
                <w:color w:val="000000"/>
                <w:sz w:val="22"/>
                <w:szCs w:val="22"/>
              </w:rPr>
              <w:t>24</w:t>
            </w:r>
            <w:r w:rsidR="00CF6FA0">
              <w:rPr>
                <w:rFonts w:ascii="Aptos Narrow" w:hAnsi="Aptos Narrow" w:hint="eastAsia"/>
                <w:color w:val="000000"/>
                <w:sz w:val="22"/>
                <w:szCs w:val="22"/>
                <w:lang w:eastAsia="zh-CN"/>
              </w:rPr>
              <w:t>5</w:t>
            </w:r>
          </w:p>
        </w:tc>
        <w:tc>
          <w:tcPr>
            <w:tcW w:w="990" w:type="dxa"/>
            <w:vAlign w:val="bottom"/>
          </w:tcPr>
          <w:p w:rsidR="008A7F8F" w:rsidRPr="00DD030D" w:rsidRDefault="00CF6FA0" w:rsidP="00CF60EA">
            <w:pPr>
              <w:rPr>
                <w:rFonts w:ascii="Aptos Narrow" w:hAnsi="Aptos Narrow"/>
                <w:color w:val="000000"/>
              </w:rPr>
            </w:pPr>
            <w:r w:rsidRPr="00CF6FA0">
              <w:rPr>
                <w:rFonts w:ascii="Aptos Narrow" w:hAnsi="Aptos Narrow"/>
                <w:color w:val="000000"/>
              </w:rPr>
              <w:t>Tunisia</w:t>
            </w:r>
          </w:p>
        </w:tc>
        <w:tc>
          <w:tcPr>
            <w:tcW w:w="1370" w:type="dxa"/>
            <w:vAlign w:val="bottom"/>
          </w:tcPr>
          <w:p w:rsidR="008A7F8F" w:rsidRPr="00FF212E" w:rsidRDefault="00CF6FA0" w:rsidP="00CF60EA">
            <w:pPr>
              <w:rPr>
                <w:rFonts w:ascii="Aptos Narrow" w:hAnsi="Aptos Narrow"/>
                <w:color w:val="000000"/>
                <w:sz w:val="22"/>
                <w:szCs w:val="22"/>
              </w:rPr>
            </w:pPr>
            <w:r w:rsidRPr="00CF6FA0">
              <w:rPr>
                <w:rFonts w:ascii="Aptos Narrow" w:hAnsi="Aptos Narrow"/>
                <w:color w:val="000000"/>
                <w:sz w:val="22"/>
                <w:szCs w:val="22"/>
              </w:rPr>
              <w:t>Government of France</w:t>
            </w:r>
          </w:p>
        </w:tc>
        <w:tc>
          <w:tcPr>
            <w:tcW w:w="1234" w:type="dxa"/>
          </w:tcPr>
          <w:p w:rsidR="008A7F8F" w:rsidRPr="00FF212E" w:rsidRDefault="00CF6FA0" w:rsidP="00CF60EA">
            <w:pPr>
              <w:jc w:val="center"/>
              <w:rPr>
                <w:rFonts w:ascii="Aptos Narrow" w:hAnsi="Aptos Narrow"/>
                <w:color w:val="000000"/>
                <w:sz w:val="22"/>
                <w:szCs w:val="22"/>
              </w:rPr>
            </w:pPr>
            <w:r w:rsidRPr="00CF6FA0">
              <w:rPr>
                <w:rFonts w:ascii="Aptos Narrow" w:hAnsi="Aptos Narrow"/>
                <w:color w:val="000000"/>
                <w:sz w:val="22"/>
                <w:szCs w:val="22"/>
              </w:rPr>
              <w:t>National Liberation Army</w:t>
            </w:r>
          </w:p>
        </w:tc>
        <w:tc>
          <w:tcPr>
            <w:tcW w:w="1409" w:type="dxa"/>
          </w:tcPr>
          <w:p w:rsidR="008A7F8F" w:rsidRPr="00FF212E" w:rsidRDefault="00CF6FA0" w:rsidP="00CF60EA">
            <w:pPr>
              <w:jc w:val="center"/>
              <w:rPr>
                <w:rFonts w:ascii="Aptos Narrow" w:hAnsi="Aptos Narrow"/>
                <w:color w:val="000000"/>
                <w:sz w:val="22"/>
                <w:szCs w:val="22"/>
              </w:rPr>
            </w:pPr>
            <w:r w:rsidRPr="00CF6FA0">
              <w:rPr>
                <w:rFonts w:ascii="Aptos Narrow" w:hAnsi="Aptos Narrow"/>
                <w:color w:val="000000"/>
                <w:sz w:val="22"/>
                <w:szCs w:val="22"/>
              </w:rPr>
              <w:t>Tunisia</w:t>
            </w:r>
          </w:p>
        </w:tc>
        <w:tc>
          <w:tcPr>
            <w:tcW w:w="691" w:type="dxa"/>
          </w:tcPr>
          <w:p w:rsidR="008A7F8F" w:rsidRPr="00FF212E" w:rsidRDefault="008A7F8F" w:rsidP="00CF60EA">
            <w:pPr>
              <w:jc w:val="center"/>
              <w:rPr>
                <w:rFonts w:ascii="Aptos Narrow" w:hAnsi="Aptos Narrow"/>
                <w:color w:val="000000"/>
                <w:sz w:val="22"/>
                <w:szCs w:val="22"/>
              </w:rPr>
            </w:pPr>
            <w:r w:rsidRPr="00FF212E">
              <w:rPr>
                <w:rFonts w:ascii="Aptos Narrow" w:hAnsi="Aptos Narrow"/>
                <w:color w:val="000000"/>
                <w:sz w:val="22"/>
                <w:szCs w:val="22"/>
              </w:rPr>
              <w:t>195</w:t>
            </w:r>
            <w:r>
              <w:rPr>
                <w:rFonts w:ascii="Aptos Narrow" w:hAnsi="Aptos Narrow"/>
                <w:color w:val="000000"/>
                <w:sz w:val="22"/>
                <w:szCs w:val="22"/>
              </w:rPr>
              <w:t>3</w:t>
            </w:r>
          </w:p>
          <w:p w:rsidR="008A7F8F" w:rsidRPr="00FF212E" w:rsidRDefault="008A7F8F" w:rsidP="00CF60EA">
            <w:pPr>
              <w:jc w:val="center"/>
              <w:rPr>
                <w:rFonts w:ascii="Aptos Narrow" w:hAnsi="Aptos Narrow"/>
                <w:color w:val="000000"/>
                <w:sz w:val="22"/>
                <w:szCs w:val="22"/>
              </w:rPr>
            </w:pPr>
          </w:p>
        </w:tc>
        <w:tc>
          <w:tcPr>
            <w:tcW w:w="1150" w:type="dxa"/>
          </w:tcPr>
          <w:p w:rsidR="008A7F8F" w:rsidRPr="00FF212E" w:rsidRDefault="00CF6FA0" w:rsidP="00CF60EA">
            <w:pPr>
              <w:jc w:val="center"/>
              <w:rPr>
                <w:sz w:val="22"/>
                <w:szCs w:val="22"/>
              </w:rPr>
            </w:pPr>
            <w:r w:rsidRPr="00CF6FA0">
              <w:rPr>
                <w:sz w:val="22"/>
                <w:szCs w:val="22"/>
              </w:rPr>
              <w:t>4/30/1953</w:t>
            </w:r>
          </w:p>
        </w:tc>
      </w:tr>
    </w:tbl>
    <w:p w:rsidR="008A7F8F" w:rsidRDefault="008A7F8F" w:rsidP="00036CD0">
      <w:pPr>
        <w:rPr>
          <w:sz w:val="22"/>
          <w:szCs w:val="22"/>
          <w:lang w:eastAsia="zh-CN"/>
        </w:rPr>
      </w:pPr>
    </w:p>
    <w:p w:rsidR="00CF6FA0" w:rsidRDefault="00CF6FA0" w:rsidP="00CF6FA0">
      <w:pPr>
        <w:rPr>
          <w:b/>
          <w:bCs/>
          <w:sz w:val="22"/>
          <w:szCs w:val="22"/>
        </w:rPr>
      </w:pPr>
      <w:r>
        <w:rPr>
          <w:sz w:val="22"/>
          <w:szCs w:val="22"/>
        </w:rPr>
        <w:t>“</w:t>
      </w:r>
      <w:r w:rsidRPr="00CF6FA0">
        <w:rPr>
          <w:b/>
          <w:bCs/>
          <w:sz w:val="22"/>
          <w:szCs w:val="22"/>
        </w:rPr>
        <w:t>Assassinations and terror (1952–1953)</w:t>
      </w:r>
    </w:p>
    <w:p w:rsidR="00CF6FA0" w:rsidRPr="00CF6FA0" w:rsidRDefault="00CF6FA0" w:rsidP="00CF6FA0">
      <w:pPr>
        <w:rPr>
          <w:b/>
          <w:bCs/>
          <w:sz w:val="22"/>
          <w:szCs w:val="22"/>
        </w:rPr>
      </w:pPr>
      <w:r w:rsidRPr="00CF6FA0">
        <w:rPr>
          <w:sz w:val="22"/>
          <w:szCs w:val="22"/>
        </w:rPr>
        <w:t>The Resident General persisted in his attempts to pressure the Bey into signing the French reforms. On 30 November he surrounded the palace with troops, on the pretext of protecting the Bey from the large demonstrations expected for the </w:t>
      </w:r>
      <w:hyperlink r:id="rId33" w:tooltip="Mawlid" w:history="1">
        <w:r w:rsidRPr="00CF6FA0">
          <w:rPr>
            <w:rStyle w:val="Hyperlink"/>
            <w:sz w:val="22"/>
            <w:szCs w:val="22"/>
          </w:rPr>
          <w:t>Mawlid</w:t>
        </w:r>
      </w:hyperlink>
      <w:r w:rsidRPr="00CF6FA0">
        <w:rPr>
          <w:sz w:val="22"/>
          <w:szCs w:val="22"/>
        </w:rPr>
        <w:t> festival.</w:t>
      </w:r>
      <w:hyperlink r:id="rId34" w:anchor="cite_note-FOOTNOTEBen_Salem1988106-40" w:history="1">
        <w:r w:rsidRPr="00CF6FA0">
          <w:rPr>
            <w:rStyle w:val="Hyperlink"/>
            <w:sz w:val="22"/>
            <w:szCs w:val="22"/>
            <w:vertAlign w:val="superscript"/>
          </w:rPr>
          <w:t>[40]</w:t>
        </w:r>
      </w:hyperlink>
      <w:r w:rsidRPr="00CF6FA0">
        <w:rPr>
          <w:sz w:val="22"/>
          <w:szCs w:val="22"/>
        </w:rPr>
        <w:t> With all his nationalist advisers either in prison or in exile, the Bey had no-one to support him apart from </w:t>
      </w:r>
      <w:hyperlink r:id="rId35" w:tooltip="Farhat Hached" w:history="1">
        <w:r w:rsidRPr="00CF6FA0">
          <w:rPr>
            <w:rStyle w:val="Hyperlink"/>
            <w:sz w:val="22"/>
            <w:szCs w:val="22"/>
          </w:rPr>
          <w:t xml:space="preserve">Farhat </w:t>
        </w:r>
        <w:proofErr w:type="spellStart"/>
        <w:r w:rsidRPr="00CF6FA0">
          <w:rPr>
            <w:rStyle w:val="Hyperlink"/>
            <w:sz w:val="22"/>
            <w:szCs w:val="22"/>
          </w:rPr>
          <w:t>Hached</w:t>
        </w:r>
        <w:proofErr w:type="spellEnd"/>
      </w:hyperlink>
      <w:r w:rsidRPr="00CF6FA0">
        <w:rPr>
          <w:sz w:val="22"/>
          <w:szCs w:val="22"/>
        </w:rPr>
        <w:t>, the trade union leader, who visited him every day, encouraging him to stand firm.</w:t>
      </w:r>
      <w:hyperlink r:id="rId36" w:anchor="cite_note-41" w:history="1">
        <w:r w:rsidRPr="00CF6FA0">
          <w:rPr>
            <w:rStyle w:val="Hyperlink"/>
            <w:sz w:val="22"/>
            <w:szCs w:val="22"/>
            <w:vertAlign w:val="superscript"/>
          </w:rPr>
          <w:t>[41]</w:t>
        </w:r>
      </w:hyperlink>
      <w:r w:rsidRPr="00CF6FA0">
        <w:rPr>
          <w:sz w:val="22"/>
          <w:szCs w:val="22"/>
        </w:rPr>
        <w:t xml:space="preserve"> On 5 December 1952, </w:t>
      </w:r>
      <w:proofErr w:type="spellStart"/>
      <w:r w:rsidRPr="00CF6FA0">
        <w:rPr>
          <w:sz w:val="22"/>
          <w:szCs w:val="22"/>
        </w:rPr>
        <w:t>Hached</w:t>
      </w:r>
      <w:proofErr w:type="spellEnd"/>
      <w:r w:rsidRPr="00CF6FA0">
        <w:rPr>
          <w:sz w:val="22"/>
          <w:szCs w:val="22"/>
        </w:rPr>
        <w:t xml:space="preserve"> was assassinated by '</w:t>
      </w:r>
      <w:hyperlink r:id="rId37" w:tooltip="La Main Rouge" w:history="1">
        <w:r w:rsidRPr="00CF6FA0">
          <w:rPr>
            <w:rStyle w:val="Hyperlink"/>
            <w:sz w:val="22"/>
            <w:szCs w:val="22"/>
          </w:rPr>
          <w:t>La Main Rouge</w:t>
        </w:r>
      </w:hyperlink>
      <w:r w:rsidRPr="00CF6FA0">
        <w:rPr>
          <w:sz w:val="22"/>
          <w:szCs w:val="22"/>
        </w:rPr>
        <w:t>' (The Red Hand), a terrorist unit operated by the French state to eliminate nationalists in North Africa.</w:t>
      </w:r>
      <w:hyperlink r:id="rId38" w:anchor="cite_note-42" w:history="1">
        <w:r w:rsidRPr="00CF6FA0">
          <w:rPr>
            <w:rStyle w:val="Hyperlink"/>
            <w:sz w:val="22"/>
            <w:szCs w:val="22"/>
            <w:vertAlign w:val="superscript"/>
          </w:rPr>
          <w:t>[42]</w:t>
        </w:r>
      </w:hyperlink>
      <w:r w:rsidRPr="00CF6FA0">
        <w:rPr>
          <w:sz w:val="22"/>
          <w:szCs w:val="22"/>
        </w:rPr>
        <w:t xml:space="preserve"> Anyone else who might advise or support the Bey was kept out of the way: Mohamed Salah </w:t>
      </w:r>
      <w:proofErr w:type="spellStart"/>
      <w:r w:rsidRPr="00CF6FA0">
        <w:rPr>
          <w:sz w:val="22"/>
          <w:szCs w:val="22"/>
        </w:rPr>
        <w:t>Mzali</w:t>
      </w:r>
      <w:proofErr w:type="spellEnd"/>
      <w:r w:rsidRPr="00CF6FA0">
        <w:rPr>
          <w:sz w:val="22"/>
          <w:szCs w:val="22"/>
        </w:rPr>
        <w:t xml:space="preserve"> was obliged to leave Tunis and remain in </w:t>
      </w:r>
      <w:hyperlink r:id="rId39" w:tooltip="Monastir, Tunisia" w:history="1">
        <w:r w:rsidRPr="00CF6FA0">
          <w:rPr>
            <w:rStyle w:val="Hyperlink"/>
            <w:sz w:val="22"/>
            <w:szCs w:val="22"/>
          </w:rPr>
          <w:t>Monastir</w:t>
        </w:r>
      </w:hyperlink>
      <w:r w:rsidRPr="00CF6FA0">
        <w:rPr>
          <w:sz w:val="22"/>
          <w:szCs w:val="22"/>
        </w:rPr>
        <w:t> and when he tried to telephone the palace he found that all the lines had been cut.</w:t>
      </w:r>
      <w:hyperlink r:id="rId40" w:anchor="cite_note-43" w:history="1">
        <w:r w:rsidRPr="00CF6FA0">
          <w:rPr>
            <w:rStyle w:val="Hyperlink"/>
            <w:sz w:val="22"/>
            <w:szCs w:val="22"/>
            <w:vertAlign w:val="superscript"/>
          </w:rPr>
          <w:t>[43]</w:t>
        </w:r>
      </w:hyperlink>
      <w:r w:rsidRPr="00CF6FA0">
        <w:rPr>
          <w:sz w:val="22"/>
          <w:szCs w:val="22"/>
        </w:rPr>
        <w:t> Completely cut off from the outside world, the ailing Bey wrote to the French government once again asking to restart negotiations about internal autonomy.</w:t>
      </w:r>
      <w:hyperlink r:id="rId41" w:anchor="cite_note-FOOTNOTEBen_Salem1988108-44" w:history="1">
        <w:r w:rsidRPr="00CF6FA0">
          <w:rPr>
            <w:rStyle w:val="Hyperlink"/>
            <w:sz w:val="22"/>
            <w:szCs w:val="22"/>
            <w:vertAlign w:val="superscript"/>
          </w:rPr>
          <w:t>[44]</w:t>
        </w:r>
      </w:hyperlink>
      <w:r w:rsidRPr="00CF6FA0">
        <w:rPr>
          <w:sz w:val="22"/>
          <w:szCs w:val="22"/>
        </w:rPr>
        <w:t> With France's negative response on 20 December, he was able to resist no longer, and signed the decrees formulated months previously in Paris, which allowed for new municipal elections.</w:t>
      </w:r>
      <w:hyperlink r:id="rId42" w:anchor="cite_note-FOOTNOTEBen_Salem1988111-45" w:history="1">
        <w:r w:rsidRPr="00CF6FA0">
          <w:rPr>
            <w:rStyle w:val="Hyperlink"/>
            <w:sz w:val="22"/>
            <w:szCs w:val="22"/>
            <w:vertAlign w:val="superscript"/>
          </w:rPr>
          <w:t>[45]</w:t>
        </w:r>
      </w:hyperlink>
      <w:hyperlink r:id="rId43" w:anchor="cite_note-AO485-46" w:history="1">
        <w:r w:rsidRPr="00CF6FA0">
          <w:rPr>
            <w:rStyle w:val="Hyperlink"/>
            <w:sz w:val="22"/>
            <w:szCs w:val="22"/>
            <w:vertAlign w:val="superscript"/>
          </w:rPr>
          <w:t>[46]</w:t>
        </w:r>
      </w:hyperlink>
    </w:p>
    <w:p w:rsidR="00CF6FA0" w:rsidRPr="00CF6FA0" w:rsidRDefault="00CF6FA0" w:rsidP="00CF6FA0">
      <w:pPr>
        <w:rPr>
          <w:sz w:val="22"/>
          <w:szCs w:val="22"/>
        </w:rPr>
      </w:pPr>
      <w:r w:rsidRPr="00CF6FA0">
        <w:rPr>
          <w:sz w:val="22"/>
          <w:szCs w:val="22"/>
        </w:rPr>
        <w:t>Bourguiba, in exile on the </w:t>
      </w:r>
      <w:proofErr w:type="spellStart"/>
      <w:r w:rsidRPr="00CF6FA0">
        <w:rPr>
          <w:sz w:val="22"/>
          <w:szCs w:val="22"/>
        </w:rPr>
        <w:fldChar w:fldCharType="begin"/>
      </w:r>
      <w:r w:rsidRPr="00CF6FA0">
        <w:rPr>
          <w:sz w:val="22"/>
          <w:szCs w:val="22"/>
        </w:rPr>
        <w:instrText>HYPERLINK "https://en.wikipedia.org/wiki/Galite_Islands" \o "Galite Islands"</w:instrText>
      </w:r>
      <w:r w:rsidRPr="00CF6FA0">
        <w:rPr>
          <w:sz w:val="22"/>
          <w:szCs w:val="22"/>
        </w:rPr>
      </w:r>
      <w:r w:rsidRPr="00CF6FA0">
        <w:rPr>
          <w:sz w:val="22"/>
          <w:szCs w:val="22"/>
        </w:rPr>
        <w:fldChar w:fldCharType="separate"/>
      </w:r>
      <w:r w:rsidRPr="00CF6FA0">
        <w:rPr>
          <w:rStyle w:val="Hyperlink"/>
          <w:sz w:val="22"/>
          <w:szCs w:val="22"/>
        </w:rPr>
        <w:t>Galite</w:t>
      </w:r>
      <w:proofErr w:type="spellEnd"/>
      <w:r w:rsidRPr="00CF6FA0">
        <w:rPr>
          <w:rStyle w:val="Hyperlink"/>
          <w:sz w:val="22"/>
          <w:szCs w:val="22"/>
        </w:rPr>
        <w:t xml:space="preserve"> Islands</w:t>
      </w:r>
      <w:r w:rsidRPr="00CF6FA0">
        <w:rPr>
          <w:sz w:val="22"/>
          <w:szCs w:val="22"/>
        </w:rPr>
        <w:fldChar w:fldCharType="end"/>
      </w:r>
      <w:r w:rsidRPr="00CF6FA0">
        <w:rPr>
          <w:sz w:val="22"/>
          <w:szCs w:val="22"/>
        </w:rPr>
        <w:t xml:space="preserve">, understood all too well the extreme pressure which the Bey had withstood for so long. When he learned that he had finally given way and </w:t>
      </w:r>
      <w:proofErr w:type="spellStart"/>
      <w:r w:rsidRPr="00CF6FA0">
        <w:rPr>
          <w:sz w:val="22"/>
          <w:szCs w:val="22"/>
        </w:rPr>
        <w:t>authorised</w:t>
      </w:r>
      <w:proofErr w:type="spellEnd"/>
      <w:r w:rsidRPr="00CF6FA0">
        <w:rPr>
          <w:sz w:val="22"/>
          <w:szCs w:val="22"/>
        </w:rPr>
        <w:t xml:space="preserve"> the French proposals, he remarked 'I don't think we need to throw stones at this venerable old man who struggles alone in almost desperate conditions against an enemy who has no conscience and can exert such pressure. He may have thought... that it was better to bend once again than to be broken.'</w:t>
      </w:r>
      <w:hyperlink r:id="rId44" w:anchor="cite_note-FOOTNOTESayah1979a515-47" w:history="1">
        <w:r w:rsidRPr="00CF6FA0">
          <w:rPr>
            <w:rStyle w:val="Hyperlink"/>
            <w:sz w:val="22"/>
            <w:szCs w:val="22"/>
            <w:vertAlign w:val="superscript"/>
          </w:rPr>
          <w:t>[47]</w:t>
        </w:r>
      </w:hyperlink>
      <w:r w:rsidRPr="00CF6FA0">
        <w:rPr>
          <w:sz w:val="22"/>
          <w:szCs w:val="22"/>
        </w:rPr>
        <w:t xml:space="preserve"> In any case, the reforms imposed by the French, on which they set such great store, remained a dead letter – the nationalists launched a campaign of terror against both candidates and voters. This extended as far as the ruling family itself – on 1 July 1953 the Bey al-Mahalla </w:t>
      </w:r>
      <w:proofErr w:type="spellStart"/>
      <w:r w:rsidRPr="00CF6FA0">
        <w:rPr>
          <w:sz w:val="22"/>
          <w:szCs w:val="22"/>
        </w:rPr>
        <w:t>Azzedine</w:t>
      </w:r>
      <w:proofErr w:type="spellEnd"/>
      <w:r w:rsidRPr="00CF6FA0">
        <w:rPr>
          <w:sz w:val="22"/>
          <w:szCs w:val="22"/>
        </w:rPr>
        <w:t xml:space="preserve"> Bey was assassinated inside his own palace, accused of weakening the position of the Bey by conducting discussions of his own with the Resident General. Arrested on the spot, the assassin was tried before a military tribunal, condemned to death on 28 September 1953 and shot on 14 April 1954.</w:t>
      </w:r>
      <w:hyperlink r:id="rId45" w:anchor="cite_note-FOOTNOTESayah1979b73%E2%80%9374-48" w:history="1">
        <w:r w:rsidRPr="00CF6FA0">
          <w:rPr>
            <w:rStyle w:val="Hyperlink"/>
            <w:sz w:val="22"/>
            <w:szCs w:val="22"/>
            <w:vertAlign w:val="superscript"/>
          </w:rPr>
          <w:t>[48]</w:t>
        </w:r>
      </w:hyperlink>
      <w:r w:rsidRPr="00CF6FA0">
        <w:rPr>
          <w:sz w:val="22"/>
          <w:szCs w:val="22"/>
        </w:rPr>
        <w:t> </w:t>
      </w:r>
      <w:proofErr w:type="spellStart"/>
      <w:r w:rsidRPr="00CF6FA0">
        <w:rPr>
          <w:sz w:val="22"/>
          <w:szCs w:val="22"/>
        </w:rPr>
        <w:t>Essadok</w:t>
      </w:r>
      <w:proofErr w:type="spellEnd"/>
      <w:r w:rsidRPr="00CF6FA0">
        <w:rPr>
          <w:sz w:val="22"/>
          <w:szCs w:val="22"/>
        </w:rPr>
        <w:t xml:space="preserve"> Bey, son of Mustapha Bey, became the new Bey al-Mahalla. He was not regarded sympathetic to the Neo </w:t>
      </w:r>
      <w:proofErr w:type="spellStart"/>
      <w:r w:rsidRPr="00CF6FA0">
        <w:rPr>
          <w:sz w:val="22"/>
          <w:szCs w:val="22"/>
        </w:rPr>
        <w:t>Destour</w:t>
      </w:r>
      <w:proofErr w:type="spellEnd"/>
      <w:r w:rsidRPr="00CF6FA0">
        <w:rPr>
          <w:sz w:val="22"/>
          <w:szCs w:val="22"/>
        </w:rPr>
        <w:t xml:space="preserve">. On 2 September 1953, Jean de </w:t>
      </w:r>
      <w:proofErr w:type="spellStart"/>
      <w:r w:rsidRPr="00CF6FA0">
        <w:rPr>
          <w:sz w:val="22"/>
          <w:szCs w:val="22"/>
        </w:rPr>
        <w:t>Hauteclocque</w:t>
      </w:r>
      <w:proofErr w:type="spellEnd"/>
      <w:r w:rsidRPr="00CF6FA0">
        <w:rPr>
          <w:sz w:val="22"/>
          <w:szCs w:val="22"/>
        </w:rPr>
        <w:t xml:space="preserve"> was finally recalled to Paris.</w:t>
      </w:r>
      <w:hyperlink r:id="rId46" w:anchor="cite_note-FOOTNOTEP%C3%A9rillier197977-49" w:history="1">
        <w:r w:rsidRPr="00CF6FA0">
          <w:rPr>
            <w:rStyle w:val="Hyperlink"/>
            <w:sz w:val="22"/>
            <w:szCs w:val="22"/>
            <w:vertAlign w:val="superscript"/>
          </w:rPr>
          <w:t>[49]</w:t>
        </w:r>
      </w:hyperlink>
    </w:p>
    <w:p w:rsidR="00036CD0" w:rsidRDefault="00CF6FA0" w:rsidP="00FF212E">
      <w:pPr>
        <w:rPr>
          <w:sz w:val="22"/>
          <w:szCs w:val="22"/>
        </w:rPr>
      </w:pPr>
      <w:r>
        <w:rPr>
          <w:sz w:val="22"/>
          <w:szCs w:val="22"/>
        </w:rPr>
        <w:t>”</w:t>
      </w:r>
    </w:p>
    <w:p w:rsidR="00CF6FA0" w:rsidRDefault="00CF6FA0" w:rsidP="00FF212E">
      <w:pPr>
        <w:rPr>
          <w:sz w:val="22"/>
          <w:szCs w:val="22"/>
        </w:rPr>
      </w:pPr>
    </w:p>
    <w:p w:rsidR="00CF6FA0" w:rsidRDefault="00CF6FA0" w:rsidP="00CF6FA0">
      <w:pPr>
        <w:rPr>
          <w:sz w:val="22"/>
          <w:szCs w:val="22"/>
        </w:rPr>
      </w:pPr>
      <w:r w:rsidRPr="00DD030D">
        <w:rPr>
          <w:b/>
          <w:bCs/>
          <w:sz w:val="22"/>
          <w:szCs w:val="22"/>
        </w:rPr>
        <w:t>Location Decision</w:t>
      </w:r>
      <w:r>
        <w:rPr>
          <w:sz w:val="22"/>
          <w:szCs w:val="22"/>
        </w:rPr>
        <w:t>: Many events of this conflict took place in Tunis, so coding this conflict onset at Tunis: (</w:t>
      </w:r>
      <w:proofErr w:type="spellStart"/>
      <w:r>
        <w:rPr>
          <w:sz w:val="22"/>
          <w:szCs w:val="22"/>
        </w:rPr>
        <w:t>lat</w:t>
      </w:r>
      <w:proofErr w:type="spellEnd"/>
      <w:r>
        <w:rPr>
          <w:sz w:val="22"/>
          <w:szCs w:val="22"/>
        </w:rPr>
        <w:t xml:space="preserve">, long) </w:t>
      </w:r>
      <w:r w:rsidR="005A0AE1" w:rsidRPr="005A0AE1">
        <w:rPr>
          <w:sz w:val="22"/>
          <w:szCs w:val="22"/>
        </w:rPr>
        <w:t>36.811302</w:t>
      </w:r>
      <w:r w:rsidR="005A0AE1">
        <w:rPr>
          <w:sz w:val="22"/>
          <w:szCs w:val="22"/>
        </w:rPr>
        <w:t xml:space="preserve">, </w:t>
      </w:r>
      <w:r w:rsidR="005A0AE1" w:rsidRPr="005A0AE1">
        <w:rPr>
          <w:sz w:val="22"/>
          <w:szCs w:val="22"/>
        </w:rPr>
        <w:t>10.140933</w:t>
      </w:r>
    </w:p>
    <w:p w:rsidR="00CF6FA0" w:rsidRDefault="00CF6FA0" w:rsidP="00FF212E">
      <w:pPr>
        <w:rPr>
          <w:sz w:val="22"/>
          <w:szCs w:val="22"/>
        </w:rPr>
      </w:pPr>
    </w:p>
    <w:p w:rsidR="00CF6FA0" w:rsidRDefault="00CF6FA0" w:rsidP="00FF212E">
      <w:pPr>
        <w:rPr>
          <w:sz w:val="22"/>
          <w:szCs w:val="22"/>
        </w:rPr>
      </w:pPr>
    </w:p>
    <w:tbl>
      <w:tblPr>
        <w:tblStyle w:val="TableGrid"/>
        <w:tblW w:w="0" w:type="auto"/>
        <w:tblLook w:val="04A0" w:firstRow="1" w:lastRow="0" w:firstColumn="1" w:lastColumn="0" w:noHBand="0" w:noVBand="1"/>
      </w:tblPr>
      <w:tblGrid>
        <w:gridCol w:w="1177"/>
        <w:gridCol w:w="990"/>
        <w:gridCol w:w="1370"/>
        <w:gridCol w:w="1301"/>
        <w:gridCol w:w="1561"/>
        <w:gridCol w:w="691"/>
        <w:gridCol w:w="1278"/>
      </w:tblGrid>
      <w:tr w:rsidR="005A0AE1" w:rsidRPr="00FF212E" w:rsidTr="00CF60EA">
        <w:tc>
          <w:tcPr>
            <w:tcW w:w="1068" w:type="dxa"/>
          </w:tcPr>
          <w:p w:rsidR="005A0AE1" w:rsidRPr="00FF212E" w:rsidRDefault="005A0AE1"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conflict_id</w:t>
            </w:r>
            <w:proofErr w:type="spellEnd"/>
          </w:p>
        </w:tc>
        <w:tc>
          <w:tcPr>
            <w:tcW w:w="990" w:type="dxa"/>
          </w:tcPr>
          <w:p w:rsidR="005A0AE1" w:rsidRPr="00FF212E" w:rsidRDefault="005A0AE1" w:rsidP="00CF60EA">
            <w:pPr>
              <w:jc w:val="center"/>
              <w:rPr>
                <w:rFonts w:ascii="Aptos Narrow" w:hAnsi="Aptos Narrow"/>
                <w:b/>
                <w:bCs/>
                <w:color w:val="000000"/>
                <w:sz w:val="22"/>
                <w:szCs w:val="22"/>
              </w:rPr>
            </w:pPr>
            <w:r w:rsidRPr="00FF212E">
              <w:rPr>
                <w:rFonts w:ascii="Aptos Narrow" w:hAnsi="Aptos Narrow"/>
                <w:b/>
                <w:bCs/>
                <w:color w:val="000000"/>
                <w:sz w:val="22"/>
                <w:szCs w:val="22"/>
              </w:rPr>
              <w:t>location</w:t>
            </w:r>
          </w:p>
        </w:tc>
        <w:tc>
          <w:tcPr>
            <w:tcW w:w="1370" w:type="dxa"/>
          </w:tcPr>
          <w:p w:rsidR="005A0AE1" w:rsidRPr="00FF212E" w:rsidRDefault="005A0AE1"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side_a</w:t>
            </w:r>
            <w:proofErr w:type="spellEnd"/>
          </w:p>
        </w:tc>
        <w:tc>
          <w:tcPr>
            <w:tcW w:w="1234" w:type="dxa"/>
          </w:tcPr>
          <w:p w:rsidR="005A0AE1" w:rsidRPr="00FF212E" w:rsidRDefault="005A0AE1"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side_b</w:t>
            </w:r>
            <w:proofErr w:type="spellEnd"/>
          </w:p>
        </w:tc>
        <w:tc>
          <w:tcPr>
            <w:tcW w:w="1409" w:type="dxa"/>
          </w:tcPr>
          <w:p w:rsidR="005A0AE1" w:rsidRPr="00FF212E" w:rsidRDefault="005A0AE1"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territory_name</w:t>
            </w:r>
            <w:proofErr w:type="spellEnd"/>
          </w:p>
        </w:tc>
        <w:tc>
          <w:tcPr>
            <w:tcW w:w="691" w:type="dxa"/>
          </w:tcPr>
          <w:p w:rsidR="005A0AE1" w:rsidRPr="00FF212E" w:rsidRDefault="005A0AE1" w:rsidP="00CF60EA">
            <w:pPr>
              <w:jc w:val="center"/>
              <w:rPr>
                <w:rFonts w:ascii="Aptos Narrow" w:hAnsi="Aptos Narrow"/>
                <w:b/>
                <w:bCs/>
                <w:color w:val="000000"/>
                <w:sz w:val="22"/>
                <w:szCs w:val="22"/>
              </w:rPr>
            </w:pPr>
            <w:r w:rsidRPr="00FF212E">
              <w:rPr>
                <w:rFonts w:ascii="Aptos Narrow" w:hAnsi="Aptos Narrow"/>
                <w:b/>
                <w:bCs/>
                <w:color w:val="000000"/>
                <w:sz w:val="22"/>
                <w:szCs w:val="22"/>
              </w:rPr>
              <w:t>year</w:t>
            </w:r>
          </w:p>
        </w:tc>
        <w:tc>
          <w:tcPr>
            <w:tcW w:w="1150" w:type="dxa"/>
          </w:tcPr>
          <w:p w:rsidR="005A0AE1" w:rsidRPr="00FF212E" w:rsidRDefault="005A0AE1" w:rsidP="00CF60EA">
            <w:pPr>
              <w:jc w:val="center"/>
              <w:rPr>
                <w:b/>
                <w:bCs/>
                <w:sz w:val="22"/>
                <w:szCs w:val="22"/>
              </w:rPr>
            </w:pPr>
            <w:r w:rsidRPr="00FF212E">
              <w:rPr>
                <w:b/>
                <w:bCs/>
                <w:sz w:val="22"/>
                <w:szCs w:val="22"/>
              </w:rPr>
              <w:t>start_date2</w:t>
            </w:r>
          </w:p>
        </w:tc>
      </w:tr>
      <w:tr w:rsidR="005A0AE1" w:rsidRPr="00FF212E" w:rsidTr="00CF60EA">
        <w:tc>
          <w:tcPr>
            <w:tcW w:w="1068" w:type="dxa"/>
            <w:vAlign w:val="bottom"/>
          </w:tcPr>
          <w:p w:rsidR="005A0AE1" w:rsidRPr="00FF212E" w:rsidRDefault="005A0AE1" w:rsidP="00CF60EA">
            <w:pPr>
              <w:jc w:val="right"/>
              <w:rPr>
                <w:rFonts w:ascii="Aptos Narrow" w:hAnsi="Aptos Narrow"/>
                <w:color w:val="000000"/>
                <w:sz w:val="22"/>
                <w:szCs w:val="22"/>
                <w:lang w:eastAsia="zh-CN"/>
              </w:rPr>
            </w:pPr>
            <w:r>
              <w:rPr>
                <w:rFonts w:ascii="Aptos Narrow" w:hAnsi="Aptos Narrow"/>
                <w:color w:val="000000"/>
                <w:sz w:val="22"/>
                <w:szCs w:val="22"/>
              </w:rPr>
              <w:t>232</w:t>
            </w:r>
          </w:p>
        </w:tc>
        <w:tc>
          <w:tcPr>
            <w:tcW w:w="990" w:type="dxa"/>
            <w:vAlign w:val="bottom"/>
          </w:tcPr>
          <w:p w:rsidR="005A0AE1" w:rsidRPr="00DD030D" w:rsidRDefault="005A0AE1" w:rsidP="00CF60EA">
            <w:pPr>
              <w:rPr>
                <w:rFonts w:ascii="Aptos Narrow" w:hAnsi="Aptos Narrow"/>
                <w:color w:val="000000"/>
              </w:rPr>
            </w:pPr>
            <w:r w:rsidRPr="005A0AE1">
              <w:rPr>
                <w:rFonts w:ascii="Aptos Narrow" w:hAnsi="Aptos Narrow"/>
                <w:color w:val="000000"/>
              </w:rPr>
              <w:t>China, Taiwan</w:t>
            </w:r>
          </w:p>
        </w:tc>
        <w:tc>
          <w:tcPr>
            <w:tcW w:w="1370" w:type="dxa"/>
            <w:vAlign w:val="bottom"/>
          </w:tcPr>
          <w:p w:rsidR="005A0AE1" w:rsidRPr="00FF212E" w:rsidRDefault="005A0AE1" w:rsidP="00CF60EA">
            <w:pPr>
              <w:rPr>
                <w:rFonts w:ascii="Aptos Narrow" w:hAnsi="Aptos Narrow"/>
                <w:color w:val="000000"/>
                <w:sz w:val="22"/>
                <w:szCs w:val="22"/>
              </w:rPr>
            </w:pPr>
            <w:r w:rsidRPr="005A0AE1">
              <w:rPr>
                <w:rFonts w:ascii="Aptos Narrow" w:hAnsi="Aptos Narrow"/>
                <w:color w:val="000000"/>
                <w:sz w:val="22"/>
                <w:szCs w:val="22"/>
              </w:rPr>
              <w:t>Government of China</w:t>
            </w:r>
          </w:p>
        </w:tc>
        <w:tc>
          <w:tcPr>
            <w:tcW w:w="1234" w:type="dxa"/>
          </w:tcPr>
          <w:p w:rsidR="005A0AE1" w:rsidRPr="00FF212E" w:rsidRDefault="005A0AE1" w:rsidP="00CF60EA">
            <w:pPr>
              <w:jc w:val="center"/>
              <w:rPr>
                <w:rFonts w:ascii="Aptos Narrow" w:hAnsi="Aptos Narrow"/>
                <w:color w:val="000000"/>
                <w:sz w:val="22"/>
                <w:szCs w:val="22"/>
              </w:rPr>
            </w:pPr>
            <w:r w:rsidRPr="005A0AE1">
              <w:rPr>
                <w:rFonts w:ascii="Aptos Narrow" w:hAnsi="Aptos Narrow"/>
                <w:color w:val="000000"/>
                <w:sz w:val="22"/>
                <w:szCs w:val="22"/>
              </w:rPr>
              <w:t>Government of Taiwan</w:t>
            </w:r>
          </w:p>
        </w:tc>
        <w:tc>
          <w:tcPr>
            <w:tcW w:w="1409" w:type="dxa"/>
          </w:tcPr>
          <w:p w:rsidR="005A0AE1" w:rsidRPr="00FF212E" w:rsidRDefault="005A0AE1" w:rsidP="00CF60EA">
            <w:pPr>
              <w:jc w:val="center"/>
              <w:rPr>
                <w:rFonts w:ascii="Aptos Narrow" w:hAnsi="Aptos Narrow"/>
                <w:color w:val="000000"/>
                <w:sz w:val="22"/>
                <w:szCs w:val="22"/>
              </w:rPr>
            </w:pPr>
            <w:r w:rsidRPr="005A0AE1">
              <w:rPr>
                <w:rFonts w:ascii="Aptos Narrow" w:hAnsi="Aptos Narrow"/>
                <w:color w:val="000000"/>
                <w:sz w:val="22"/>
                <w:szCs w:val="22"/>
              </w:rPr>
              <w:t>Taiwan strait</w:t>
            </w:r>
          </w:p>
        </w:tc>
        <w:tc>
          <w:tcPr>
            <w:tcW w:w="691" w:type="dxa"/>
          </w:tcPr>
          <w:p w:rsidR="005A0AE1" w:rsidRPr="00FF212E" w:rsidRDefault="005A0AE1" w:rsidP="00CF60EA">
            <w:pPr>
              <w:jc w:val="center"/>
              <w:rPr>
                <w:rFonts w:ascii="Aptos Narrow" w:hAnsi="Aptos Narrow"/>
                <w:color w:val="000000"/>
                <w:sz w:val="22"/>
                <w:szCs w:val="22"/>
              </w:rPr>
            </w:pPr>
            <w:r w:rsidRPr="00FF212E">
              <w:rPr>
                <w:rFonts w:ascii="Aptos Narrow" w:hAnsi="Aptos Narrow"/>
                <w:color w:val="000000"/>
                <w:sz w:val="22"/>
                <w:szCs w:val="22"/>
              </w:rPr>
              <w:t>195</w:t>
            </w:r>
            <w:r>
              <w:rPr>
                <w:rFonts w:ascii="Aptos Narrow" w:hAnsi="Aptos Narrow"/>
                <w:color w:val="000000"/>
                <w:sz w:val="22"/>
                <w:szCs w:val="22"/>
              </w:rPr>
              <w:t>4</w:t>
            </w:r>
          </w:p>
          <w:p w:rsidR="005A0AE1" w:rsidRPr="00FF212E" w:rsidRDefault="005A0AE1" w:rsidP="00CF60EA">
            <w:pPr>
              <w:jc w:val="center"/>
              <w:rPr>
                <w:rFonts w:ascii="Aptos Narrow" w:hAnsi="Aptos Narrow"/>
                <w:color w:val="000000"/>
                <w:sz w:val="22"/>
                <w:szCs w:val="22"/>
              </w:rPr>
            </w:pPr>
          </w:p>
        </w:tc>
        <w:tc>
          <w:tcPr>
            <w:tcW w:w="1150" w:type="dxa"/>
          </w:tcPr>
          <w:p w:rsidR="005A0AE1" w:rsidRPr="00FF212E" w:rsidRDefault="005A0AE1" w:rsidP="00CF60EA">
            <w:pPr>
              <w:jc w:val="center"/>
              <w:rPr>
                <w:sz w:val="22"/>
                <w:szCs w:val="22"/>
              </w:rPr>
            </w:pPr>
            <w:r w:rsidRPr="005A0AE1">
              <w:rPr>
                <w:sz w:val="22"/>
                <w:szCs w:val="22"/>
              </w:rPr>
              <w:t>12/31/1954</w:t>
            </w:r>
          </w:p>
        </w:tc>
      </w:tr>
    </w:tbl>
    <w:p w:rsidR="00CF6FA0" w:rsidRDefault="00CF6FA0" w:rsidP="00FF212E">
      <w:pPr>
        <w:rPr>
          <w:sz w:val="22"/>
          <w:szCs w:val="22"/>
        </w:rPr>
      </w:pPr>
    </w:p>
    <w:p w:rsidR="005A0AE1" w:rsidRDefault="005A0AE1" w:rsidP="00FF212E">
      <w:pPr>
        <w:rPr>
          <w:sz w:val="22"/>
          <w:szCs w:val="22"/>
        </w:rPr>
      </w:pPr>
      <w:hyperlink r:id="rId47" w:history="1">
        <w:r w:rsidRPr="00A03043">
          <w:rPr>
            <w:rStyle w:val="Hyperlink"/>
            <w:sz w:val="22"/>
            <w:szCs w:val="22"/>
          </w:rPr>
          <w:t>https://history.state.gov/milestones/1953-1960/taiwan-strait-crises</w:t>
        </w:r>
      </w:hyperlink>
    </w:p>
    <w:p w:rsidR="005A0AE1" w:rsidRDefault="005A0AE1" w:rsidP="00FF212E">
      <w:pPr>
        <w:rPr>
          <w:sz w:val="22"/>
          <w:szCs w:val="22"/>
        </w:rPr>
      </w:pPr>
    </w:p>
    <w:p w:rsidR="005A0AE1" w:rsidRDefault="005A0AE1" w:rsidP="00FF212E">
      <w:pPr>
        <w:rPr>
          <w:sz w:val="22"/>
          <w:szCs w:val="22"/>
        </w:rPr>
      </w:pPr>
      <w:r>
        <w:rPr>
          <w:sz w:val="22"/>
          <w:szCs w:val="22"/>
        </w:rPr>
        <w:t>“</w:t>
      </w:r>
      <w:r w:rsidRPr="005A0AE1">
        <w:rPr>
          <w:sz w:val="22"/>
          <w:szCs w:val="22"/>
        </w:rPr>
        <w:t>Over the next few years, the U.S. Government took steps that allied it more firmly to the ROC Government on Taiwan. In 1954, the United States led the creation of the </w:t>
      </w:r>
      <w:hyperlink r:id="rId48" w:history="1">
        <w:r w:rsidRPr="005A0AE1">
          <w:rPr>
            <w:rStyle w:val="Hyperlink"/>
            <w:sz w:val="22"/>
            <w:szCs w:val="22"/>
          </w:rPr>
          <w:t>Southeast Asia Treaty Organization</w:t>
        </w:r>
      </w:hyperlink>
      <w:r w:rsidRPr="005A0AE1">
        <w:rPr>
          <w:sz w:val="22"/>
          <w:szCs w:val="22"/>
        </w:rPr>
        <w:t xml:space="preserve">, which was designed to unify the region against the perceived Communist threat. </w:t>
      </w:r>
      <w:r w:rsidRPr="005A0AE1">
        <w:rPr>
          <w:sz w:val="22"/>
          <w:szCs w:val="22"/>
        </w:rPr>
        <w:lastRenderedPageBreak/>
        <w:t xml:space="preserve">Moreover, U.S. officials openly debated the possibility of signing a Mutual Defense Treaty with Chiang Kai-shek. The PRC viewed these developments as threats to its national security and regional leadership. In the interest of bolstering its strategic position in the Taiwan Strait, the PRC began to bombard Jinmen in September 1954, and soon expanded its targets to include </w:t>
      </w:r>
      <w:proofErr w:type="spellStart"/>
      <w:r w:rsidRPr="005A0AE1">
        <w:rPr>
          <w:sz w:val="22"/>
          <w:szCs w:val="22"/>
        </w:rPr>
        <w:t>Mazu</w:t>
      </w:r>
      <w:proofErr w:type="spellEnd"/>
      <w:r w:rsidRPr="005A0AE1">
        <w:rPr>
          <w:sz w:val="22"/>
          <w:szCs w:val="22"/>
        </w:rPr>
        <w:t xml:space="preserve"> and the </w:t>
      </w:r>
      <w:proofErr w:type="spellStart"/>
      <w:r w:rsidRPr="005A0AE1">
        <w:rPr>
          <w:sz w:val="22"/>
          <w:szCs w:val="22"/>
        </w:rPr>
        <w:t>Dachen</w:t>
      </w:r>
      <w:proofErr w:type="spellEnd"/>
      <w:r w:rsidRPr="005A0AE1">
        <w:rPr>
          <w:sz w:val="22"/>
          <w:szCs w:val="22"/>
        </w:rPr>
        <w:t xml:space="preserve"> Islands.</w:t>
      </w:r>
      <w:r>
        <w:rPr>
          <w:sz w:val="22"/>
          <w:szCs w:val="22"/>
        </w:rPr>
        <w:t>”</w:t>
      </w:r>
    </w:p>
    <w:p w:rsidR="005A0AE1" w:rsidRDefault="005A0AE1" w:rsidP="00FF212E">
      <w:pPr>
        <w:rPr>
          <w:sz w:val="22"/>
          <w:szCs w:val="22"/>
        </w:rPr>
      </w:pPr>
    </w:p>
    <w:p w:rsidR="005A0AE1" w:rsidRDefault="005A0AE1" w:rsidP="005A0AE1">
      <w:pPr>
        <w:rPr>
          <w:sz w:val="22"/>
          <w:szCs w:val="22"/>
        </w:rPr>
      </w:pPr>
      <w:r w:rsidRPr="00DD030D">
        <w:rPr>
          <w:b/>
          <w:bCs/>
          <w:sz w:val="22"/>
          <w:szCs w:val="22"/>
        </w:rPr>
        <w:t>Location Decision</w:t>
      </w:r>
      <w:r>
        <w:rPr>
          <w:sz w:val="22"/>
          <w:szCs w:val="22"/>
        </w:rPr>
        <w:t>: Jinmen Island and surrounding KMT outposts: (</w:t>
      </w:r>
      <w:proofErr w:type="spellStart"/>
      <w:r>
        <w:rPr>
          <w:sz w:val="22"/>
          <w:szCs w:val="22"/>
        </w:rPr>
        <w:t>lat</w:t>
      </w:r>
      <w:proofErr w:type="spellEnd"/>
      <w:r>
        <w:rPr>
          <w:sz w:val="22"/>
          <w:szCs w:val="22"/>
        </w:rPr>
        <w:t xml:space="preserve">, long) </w:t>
      </w:r>
      <w:r w:rsidRPr="005A0AE1">
        <w:rPr>
          <w:sz w:val="22"/>
          <w:szCs w:val="22"/>
        </w:rPr>
        <w:t>24.455162</w:t>
      </w:r>
      <w:r>
        <w:rPr>
          <w:sz w:val="22"/>
          <w:szCs w:val="22"/>
        </w:rPr>
        <w:t xml:space="preserve">, </w:t>
      </w:r>
      <w:r w:rsidRPr="005A0AE1">
        <w:rPr>
          <w:sz w:val="22"/>
          <w:szCs w:val="22"/>
        </w:rPr>
        <w:t>118.390706</w:t>
      </w:r>
    </w:p>
    <w:p w:rsidR="006F3D90" w:rsidRDefault="006F3D90" w:rsidP="005A0AE1">
      <w:pPr>
        <w:rPr>
          <w:sz w:val="22"/>
          <w:szCs w:val="22"/>
        </w:rPr>
      </w:pPr>
    </w:p>
    <w:p w:rsidR="006F3D90" w:rsidRDefault="006F3D90" w:rsidP="005A0AE1">
      <w:pPr>
        <w:rPr>
          <w:sz w:val="22"/>
          <w:szCs w:val="22"/>
        </w:rPr>
      </w:pPr>
    </w:p>
    <w:tbl>
      <w:tblPr>
        <w:tblStyle w:val="TableGrid"/>
        <w:tblW w:w="0" w:type="auto"/>
        <w:tblLook w:val="04A0" w:firstRow="1" w:lastRow="0" w:firstColumn="1" w:lastColumn="0" w:noHBand="0" w:noVBand="1"/>
      </w:tblPr>
      <w:tblGrid>
        <w:gridCol w:w="1177"/>
        <w:gridCol w:w="990"/>
        <w:gridCol w:w="1370"/>
        <w:gridCol w:w="1234"/>
        <w:gridCol w:w="1561"/>
        <w:gridCol w:w="691"/>
        <w:gridCol w:w="1278"/>
      </w:tblGrid>
      <w:tr w:rsidR="006F3D90" w:rsidRPr="00FF212E" w:rsidTr="00CF60EA">
        <w:tc>
          <w:tcPr>
            <w:tcW w:w="1068" w:type="dxa"/>
          </w:tcPr>
          <w:p w:rsidR="006F3D90" w:rsidRPr="00FF212E" w:rsidRDefault="006F3D90"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conflict_id</w:t>
            </w:r>
            <w:proofErr w:type="spellEnd"/>
          </w:p>
        </w:tc>
        <w:tc>
          <w:tcPr>
            <w:tcW w:w="990" w:type="dxa"/>
          </w:tcPr>
          <w:p w:rsidR="006F3D90" w:rsidRPr="00FF212E" w:rsidRDefault="006F3D90" w:rsidP="00CF60EA">
            <w:pPr>
              <w:jc w:val="center"/>
              <w:rPr>
                <w:rFonts w:ascii="Aptos Narrow" w:hAnsi="Aptos Narrow"/>
                <w:b/>
                <w:bCs/>
                <w:color w:val="000000"/>
                <w:sz w:val="22"/>
                <w:szCs w:val="22"/>
              </w:rPr>
            </w:pPr>
            <w:r w:rsidRPr="00FF212E">
              <w:rPr>
                <w:rFonts w:ascii="Aptos Narrow" w:hAnsi="Aptos Narrow"/>
                <w:b/>
                <w:bCs/>
                <w:color w:val="000000"/>
                <w:sz w:val="22"/>
                <w:szCs w:val="22"/>
              </w:rPr>
              <w:t>location</w:t>
            </w:r>
          </w:p>
        </w:tc>
        <w:tc>
          <w:tcPr>
            <w:tcW w:w="1370" w:type="dxa"/>
          </w:tcPr>
          <w:p w:rsidR="006F3D90" w:rsidRPr="00FF212E" w:rsidRDefault="006F3D90"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side_a</w:t>
            </w:r>
            <w:proofErr w:type="spellEnd"/>
          </w:p>
        </w:tc>
        <w:tc>
          <w:tcPr>
            <w:tcW w:w="1234" w:type="dxa"/>
          </w:tcPr>
          <w:p w:rsidR="006F3D90" w:rsidRPr="00FF212E" w:rsidRDefault="006F3D90"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side_b</w:t>
            </w:r>
            <w:proofErr w:type="spellEnd"/>
          </w:p>
        </w:tc>
        <w:tc>
          <w:tcPr>
            <w:tcW w:w="1409" w:type="dxa"/>
          </w:tcPr>
          <w:p w:rsidR="006F3D90" w:rsidRPr="00FF212E" w:rsidRDefault="006F3D90"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territory_name</w:t>
            </w:r>
            <w:proofErr w:type="spellEnd"/>
          </w:p>
        </w:tc>
        <w:tc>
          <w:tcPr>
            <w:tcW w:w="691" w:type="dxa"/>
          </w:tcPr>
          <w:p w:rsidR="006F3D90" w:rsidRPr="00FF212E" w:rsidRDefault="006F3D90" w:rsidP="00CF60EA">
            <w:pPr>
              <w:jc w:val="center"/>
              <w:rPr>
                <w:rFonts w:ascii="Aptos Narrow" w:hAnsi="Aptos Narrow"/>
                <w:b/>
                <w:bCs/>
                <w:color w:val="000000"/>
                <w:sz w:val="22"/>
                <w:szCs w:val="22"/>
              </w:rPr>
            </w:pPr>
            <w:r w:rsidRPr="00FF212E">
              <w:rPr>
                <w:rFonts w:ascii="Aptos Narrow" w:hAnsi="Aptos Narrow"/>
                <w:b/>
                <w:bCs/>
                <w:color w:val="000000"/>
                <w:sz w:val="22"/>
                <w:szCs w:val="22"/>
              </w:rPr>
              <w:t>year</w:t>
            </w:r>
          </w:p>
        </w:tc>
        <w:tc>
          <w:tcPr>
            <w:tcW w:w="1150" w:type="dxa"/>
          </w:tcPr>
          <w:p w:rsidR="006F3D90" w:rsidRPr="00FF212E" w:rsidRDefault="006F3D90" w:rsidP="00CF60EA">
            <w:pPr>
              <w:jc w:val="center"/>
              <w:rPr>
                <w:b/>
                <w:bCs/>
                <w:sz w:val="22"/>
                <w:szCs w:val="22"/>
              </w:rPr>
            </w:pPr>
            <w:r w:rsidRPr="00FF212E">
              <w:rPr>
                <w:b/>
                <w:bCs/>
                <w:sz w:val="22"/>
                <w:szCs w:val="22"/>
              </w:rPr>
              <w:t>start_date2</w:t>
            </w:r>
          </w:p>
        </w:tc>
      </w:tr>
      <w:tr w:rsidR="006F3D90" w:rsidRPr="00FF212E" w:rsidTr="00CF60EA">
        <w:tc>
          <w:tcPr>
            <w:tcW w:w="1068" w:type="dxa"/>
            <w:vAlign w:val="bottom"/>
          </w:tcPr>
          <w:p w:rsidR="006F3D90" w:rsidRPr="00FF212E" w:rsidRDefault="006F3D90" w:rsidP="00CF60EA">
            <w:pPr>
              <w:jc w:val="right"/>
              <w:rPr>
                <w:rFonts w:ascii="Aptos Narrow" w:hAnsi="Aptos Narrow"/>
                <w:color w:val="000000"/>
                <w:sz w:val="22"/>
                <w:szCs w:val="22"/>
                <w:lang w:eastAsia="zh-CN"/>
              </w:rPr>
            </w:pPr>
            <w:r>
              <w:rPr>
                <w:rFonts w:ascii="Aptos Narrow" w:hAnsi="Aptos Narrow"/>
                <w:color w:val="000000"/>
                <w:sz w:val="22"/>
                <w:szCs w:val="22"/>
              </w:rPr>
              <w:t>246</w:t>
            </w:r>
          </w:p>
        </w:tc>
        <w:tc>
          <w:tcPr>
            <w:tcW w:w="990" w:type="dxa"/>
            <w:vAlign w:val="bottom"/>
          </w:tcPr>
          <w:p w:rsidR="006F3D90" w:rsidRPr="00DD030D" w:rsidRDefault="006F3D90" w:rsidP="00CF60EA">
            <w:pPr>
              <w:rPr>
                <w:rFonts w:ascii="Aptos Narrow" w:hAnsi="Aptos Narrow"/>
                <w:color w:val="000000"/>
              </w:rPr>
            </w:pPr>
            <w:r w:rsidRPr="006F3D90">
              <w:rPr>
                <w:rFonts w:ascii="Aptos Narrow" w:hAnsi="Aptos Narrow"/>
                <w:color w:val="000000"/>
              </w:rPr>
              <w:t>Algeria</w:t>
            </w:r>
          </w:p>
        </w:tc>
        <w:tc>
          <w:tcPr>
            <w:tcW w:w="1370" w:type="dxa"/>
            <w:vAlign w:val="bottom"/>
          </w:tcPr>
          <w:p w:rsidR="006F3D90" w:rsidRPr="00FF212E" w:rsidRDefault="006F3D90" w:rsidP="00CF60EA">
            <w:pPr>
              <w:rPr>
                <w:rFonts w:ascii="Aptos Narrow" w:hAnsi="Aptos Narrow"/>
                <w:color w:val="000000"/>
                <w:sz w:val="22"/>
                <w:szCs w:val="22"/>
              </w:rPr>
            </w:pPr>
            <w:r w:rsidRPr="006F3D90">
              <w:rPr>
                <w:rFonts w:ascii="Aptos Narrow" w:hAnsi="Aptos Narrow"/>
                <w:color w:val="000000"/>
                <w:sz w:val="22"/>
                <w:szCs w:val="22"/>
              </w:rPr>
              <w:t>Government of France</w:t>
            </w:r>
          </w:p>
        </w:tc>
        <w:tc>
          <w:tcPr>
            <w:tcW w:w="1234" w:type="dxa"/>
          </w:tcPr>
          <w:p w:rsidR="006F3D90" w:rsidRPr="00FF212E" w:rsidRDefault="006F3D90" w:rsidP="00CF60EA">
            <w:pPr>
              <w:jc w:val="center"/>
              <w:rPr>
                <w:rFonts w:ascii="Aptos Narrow" w:hAnsi="Aptos Narrow"/>
                <w:color w:val="000000"/>
                <w:sz w:val="22"/>
                <w:szCs w:val="22"/>
              </w:rPr>
            </w:pPr>
            <w:r w:rsidRPr="006F3D90">
              <w:rPr>
                <w:rFonts w:ascii="Aptos Narrow" w:hAnsi="Aptos Narrow"/>
                <w:color w:val="000000"/>
                <w:sz w:val="22"/>
                <w:szCs w:val="22"/>
              </w:rPr>
              <w:t>FLN</w:t>
            </w:r>
          </w:p>
        </w:tc>
        <w:tc>
          <w:tcPr>
            <w:tcW w:w="1409" w:type="dxa"/>
          </w:tcPr>
          <w:p w:rsidR="006F3D90" w:rsidRPr="00FF212E" w:rsidRDefault="006F3D90" w:rsidP="00CF60EA">
            <w:pPr>
              <w:jc w:val="center"/>
              <w:rPr>
                <w:rFonts w:ascii="Aptos Narrow" w:hAnsi="Aptos Narrow"/>
                <w:color w:val="000000"/>
                <w:sz w:val="22"/>
                <w:szCs w:val="22"/>
              </w:rPr>
            </w:pPr>
            <w:r w:rsidRPr="006F3D90">
              <w:rPr>
                <w:rFonts w:ascii="Aptos Narrow" w:hAnsi="Aptos Narrow"/>
                <w:color w:val="000000"/>
                <w:sz w:val="22"/>
                <w:szCs w:val="22"/>
              </w:rPr>
              <w:t>Algeria</w:t>
            </w:r>
          </w:p>
        </w:tc>
        <w:tc>
          <w:tcPr>
            <w:tcW w:w="691" w:type="dxa"/>
          </w:tcPr>
          <w:p w:rsidR="006F3D90" w:rsidRPr="00FF212E" w:rsidRDefault="006F3D90" w:rsidP="00CF60EA">
            <w:pPr>
              <w:jc w:val="center"/>
              <w:rPr>
                <w:rFonts w:ascii="Aptos Narrow" w:hAnsi="Aptos Narrow"/>
                <w:color w:val="000000"/>
                <w:sz w:val="22"/>
                <w:szCs w:val="22"/>
              </w:rPr>
            </w:pPr>
            <w:r w:rsidRPr="00FF212E">
              <w:rPr>
                <w:rFonts w:ascii="Aptos Narrow" w:hAnsi="Aptos Narrow"/>
                <w:color w:val="000000"/>
                <w:sz w:val="22"/>
                <w:szCs w:val="22"/>
              </w:rPr>
              <w:t>195</w:t>
            </w:r>
            <w:r>
              <w:rPr>
                <w:rFonts w:ascii="Aptos Narrow" w:hAnsi="Aptos Narrow"/>
                <w:color w:val="000000"/>
                <w:sz w:val="22"/>
                <w:szCs w:val="22"/>
              </w:rPr>
              <w:t>4</w:t>
            </w:r>
          </w:p>
          <w:p w:rsidR="006F3D90" w:rsidRPr="00FF212E" w:rsidRDefault="006F3D90" w:rsidP="00CF60EA">
            <w:pPr>
              <w:jc w:val="center"/>
              <w:rPr>
                <w:rFonts w:ascii="Aptos Narrow" w:hAnsi="Aptos Narrow"/>
                <w:color w:val="000000"/>
                <w:sz w:val="22"/>
                <w:szCs w:val="22"/>
              </w:rPr>
            </w:pPr>
          </w:p>
        </w:tc>
        <w:tc>
          <w:tcPr>
            <w:tcW w:w="1150" w:type="dxa"/>
          </w:tcPr>
          <w:p w:rsidR="006F3D90" w:rsidRPr="00FF212E" w:rsidRDefault="006F3D90" w:rsidP="00CF60EA">
            <w:pPr>
              <w:jc w:val="center"/>
              <w:rPr>
                <w:sz w:val="22"/>
                <w:szCs w:val="22"/>
              </w:rPr>
            </w:pPr>
            <w:r w:rsidRPr="006F3D90">
              <w:rPr>
                <w:sz w:val="22"/>
                <w:szCs w:val="22"/>
              </w:rPr>
              <w:t>11/29/1954</w:t>
            </w:r>
          </w:p>
        </w:tc>
      </w:tr>
    </w:tbl>
    <w:p w:rsidR="006F3D90" w:rsidRDefault="006F3D90" w:rsidP="005A0AE1">
      <w:pPr>
        <w:rPr>
          <w:sz w:val="22"/>
          <w:szCs w:val="22"/>
        </w:rPr>
      </w:pPr>
    </w:p>
    <w:p w:rsidR="00F02FE5" w:rsidRDefault="00F02FE5" w:rsidP="00FF212E">
      <w:pPr>
        <w:rPr>
          <w:sz w:val="22"/>
          <w:szCs w:val="22"/>
        </w:rPr>
      </w:pPr>
      <w:hyperlink r:id="rId49" w:history="1">
        <w:r w:rsidRPr="00A03043">
          <w:rPr>
            <w:rStyle w:val="Hyperlink"/>
            <w:sz w:val="22"/>
            <w:szCs w:val="22"/>
          </w:rPr>
          <w:t>https://www.britannica.com/event/Algerian-War</w:t>
        </w:r>
      </w:hyperlink>
    </w:p>
    <w:p w:rsidR="00F02FE5" w:rsidRDefault="00F02FE5" w:rsidP="00FF212E">
      <w:pPr>
        <w:rPr>
          <w:sz w:val="22"/>
          <w:szCs w:val="22"/>
        </w:rPr>
      </w:pPr>
    </w:p>
    <w:p w:rsidR="005A0AE1" w:rsidRDefault="00F02FE5" w:rsidP="00FF212E">
      <w:pPr>
        <w:rPr>
          <w:sz w:val="22"/>
          <w:szCs w:val="22"/>
        </w:rPr>
      </w:pPr>
      <w:r>
        <w:rPr>
          <w:sz w:val="22"/>
          <w:szCs w:val="22"/>
        </w:rPr>
        <w:t>“</w:t>
      </w:r>
      <w:r w:rsidRPr="00F02FE5">
        <w:rPr>
          <w:b/>
          <w:bCs/>
          <w:sz w:val="22"/>
          <w:szCs w:val="22"/>
        </w:rPr>
        <w:t>Algerian War</w:t>
      </w:r>
      <w:r w:rsidRPr="00F02FE5">
        <w:rPr>
          <w:sz w:val="22"/>
          <w:szCs w:val="22"/>
        </w:rPr>
        <w:t>, (1954–62) </w:t>
      </w:r>
      <w:hyperlink r:id="rId50" w:history="1">
        <w:r w:rsidRPr="00F02FE5">
          <w:rPr>
            <w:rStyle w:val="Hyperlink"/>
            <w:sz w:val="22"/>
            <w:szCs w:val="22"/>
          </w:rPr>
          <w:t>war</w:t>
        </w:r>
      </w:hyperlink>
      <w:r w:rsidRPr="00F02FE5">
        <w:rPr>
          <w:sz w:val="22"/>
          <w:szCs w:val="22"/>
        </w:rPr>
        <w:t> for Algerian independence from </w:t>
      </w:r>
      <w:hyperlink r:id="rId51" w:history="1">
        <w:r w:rsidRPr="00F02FE5">
          <w:rPr>
            <w:rStyle w:val="Hyperlink"/>
            <w:sz w:val="22"/>
            <w:szCs w:val="22"/>
          </w:rPr>
          <w:t>France</w:t>
        </w:r>
      </w:hyperlink>
      <w:r w:rsidRPr="00F02FE5">
        <w:rPr>
          <w:sz w:val="22"/>
          <w:szCs w:val="22"/>
        </w:rPr>
        <w:t>. The movement for independence began during </w:t>
      </w:r>
      <w:hyperlink r:id="rId52" w:history="1">
        <w:r w:rsidRPr="00F02FE5">
          <w:rPr>
            <w:rStyle w:val="Hyperlink"/>
            <w:sz w:val="22"/>
            <w:szCs w:val="22"/>
          </w:rPr>
          <w:t>World War I</w:t>
        </w:r>
      </w:hyperlink>
      <w:r w:rsidRPr="00F02FE5">
        <w:rPr>
          <w:sz w:val="22"/>
          <w:szCs w:val="22"/>
        </w:rPr>
        <w:t> (1914–18) and gained momentum after French promises of greater self-rule in </w:t>
      </w:r>
      <w:hyperlink r:id="rId53" w:history="1">
        <w:r w:rsidRPr="00F02FE5">
          <w:rPr>
            <w:rStyle w:val="Hyperlink"/>
            <w:sz w:val="22"/>
            <w:szCs w:val="22"/>
          </w:rPr>
          <w:t>Algeria</w:t>
        </w:r>
      </w:hyperlink>
      <w:r w:rsidRPr="00F02FE5">
        <w:rPr>
          <w:sz w:val="22"/>
          <w:szCs w:val="22"/>
        </w:rPr>
        <w:t> went unfulfilled after </w:t>
      </w:r>
      <w:hyperlink r:id="rId54" w:history="1">
        <w:r w:rsidRPr="00F02FE5">
          <w:rPr>
            <w:rStyle w:val="Hyperlink"/>
            <w:sz w:val="22"/>
            <w:szCs w:val="22"/>
          </w:rPr>
          <w:t>World War II</w:t>
        </w:r>
      </w:hyperlink>
      <w:r w:rsidRPr="00F02FE5">
        <w:rPr>
          <w:sz w:val="22"/>
          <w:szCs w:val="22"/>
        </w:rPr>
        <w:t> (1939–45). In 1954 the </w:t>
      </w:r>
      <w:hyperlink r:id="rId55" w:history="1">
        <w:r w:rsidRPr="00F02FE5">
          <w:rPr>
            <w:rStyle w:val="Hyperlink"/>
            <w:sz w:val="22"/>
            <w:szCs w:val="22"/>
          </w:rPr>
          <w:t>National Liberation Front </w:t>
        </w:r>
      </w:hyperlink>
      <w:r w:rsidRPr="00F02FE5">
        <w:rPr>
          <w:sz w:val="22"/>
          <w:szCs w:val="22"/>
        </w:rPr>
        <w:t>(FLN) began a guerrilla war against France and sought </w:t>
      </w:r>
      <w:hyperlink r:id="rId56" w:history="1">
        <w:r w:rsidRPr="00F02FE5">
          <w:rPr>
            <w:rStyle w:val="Hyperlink"/>
            <w:sz w:val="22"/>
            <w:szCs w:val="22"/>
          </w:rPr>
          <w:t>diplomatic recognition</w:t>
        </w:r>
      </w:hyperlink>
      <w:r w:rsidRPr="00F02FE5">
        <w:rPr>
          <w:sz w:val="22"/>
          <w:szCs w:val="22"/>
        </w:rPr>
        <w:t> at the UN to establish a </w:t>
      </w:r>
      <w:hyperlink r:id="rId57" w:history="1">
        <w:r w:rsidRPr="00F02FE5">
          <w:rPr>
            <w:rStyle w:val="Hyperlink"/>
            <w:sz w:val="22"/>
            <w:szCs w:val="22"/>
          </w:rPr>
          <w:t>sovereign</w:t>
        </w:r>
      </w:hyperlink>
      <w:r w:rsidRPr="00F02FE5">
        <w:rPr>
          <w:sz w:val="22"/>
          <w:szCs w:val="22"/>
        </w:rPr>
        <w:t> Algerian state. Although Algerian fighters operated in the countryside—particularly along the country’s borders—the most serious fighting took place in and around </w:t>
      </w:r>
      <w:hyperlink r:id="rId58" w:history="1">
        <w:r w:rsidRPr="00F02FE5">
          <w:rPr>
            <w:rStyle w:val="Hyperlink"/>
            <w:sz w:val="22"/>
            <w:szCs w:val="22"/>
          </w:rPr>
          <w:t>Algiers</w:t>
        </w:r>
      </w:hyperlink>
      <w:r w:rsidRPr="00F02FE5">
        <w:rPr>
          <w:sz w:val="22"/>
          <w:szCs w:val="22"/>
        </w:rPr>
        <w:t>, where </w:t>
      </w:r>
      <w:hyperlink r:id="rId59" w:history="1">
        <w:r w:rsidRPr="00F02FE5">
          <w:rPr>
            <w:rStyle w:val="Hyperlink"/>
            <w:sz w:val="22"/>
            <w:szCs w:val="22"/>
          </w:rPr>
          <w:t>FLN</w:t>
        </w:r>
      </w:hyperlink>
      <w:r w:rsidRPr="00F02FE5">
        <w:rPr>
          <w:sz w:val="22"/>
          <w:szCs w:val="22"/>
        </w:rPr>
        <w:t> fighters launched a series of violent urban attacks that came to be known as the Battle of Algiers (1956–57).</w:t>
      </w:r>
      <w:r>
        <w:rPr>
          <w:sz w:val="22"/>
          <w:szCs w:val="22"/>
        </w:rPr>
        <w:t>”</w:t>
      </w:r>
    </w:p>
    <w:p w:rsidR="00F02FE5" w:rsidRDefault="00F02FE5" w:rsidP="00FF212E">
      <w:pPr>
        <w:rPr>
          <w:sz w:val="22"/>
          <w:szCs w:val="22"/>
        </w:rPr>
      </w:pPr>
    </w:p>
    <w:p w:rsidR="00F02FE5" w:rsidRDefault="00F02FE5" w:rsidP="00FF212E">
      <w:pPr>
        <w:rPr>
          <w:sz w:val="22"/>
          <w:szCs w:val="22"/>
        </w:rPr>
      </w:pPr>
      <w:r w:rsidRPr="00DD030D">
        <w:rPr>
          <w:b/>
          <w:bCs/>
          <w:sz w:val="22"/>
          <w:szCs w:val="22"/>
        </w:rPr>
        <w:t>Location Decision</w:t>
      </w:r>
      <w:r>
        <w:rPr>
          <w:sz w:val="22"/>
          <w:szCs w:val="22"/>
        </w:rPr>
        <w:t>: Algiers, Algeria: (</w:t>
      </w:r>
      <w:proofErr w:type="spellStart"/>
      <w:r>
        <w:rPr>
          <w:sz w:val="22"/>
          <w:szCs w:val="22"/>
        </w:rPr>
        <w:t>lat</w:t>
      </w:r>
      <w:proofErr w:type="spellEnd"/>
      <w:r>
        <w:rPr>
          <w:sz w:val="22"/>
          <w:szCs w:val="22"/>
        </w:rPr>
        <w:t xml:space="preserve">, long) </w:t>
      </w:r>
      <w:r w:rsidRPr="00F02FE5">
        <w:rPr>
          <w:sz w:val="22"/>
          <w:szCs w:val="22"/>
        </w:rPr>
        <w:t>36.728992</w:t>
      </w:r>
      <w:r>
        <w:rPr>
          <w:sz w:val="22"/>
          <w:szCs w:val="22"/>
        </w:rPr>
        <w:t xml:space="preserve">, </w:t>
      </w:r>
      <w:r w:rsidRPr="00F02FE5">
        <w:rPr>
          <w:sz w:val="22"/>
          <w:szCs w:val="22"/>
        </w:rPr>
        <w:t>3.120196</w:t>
      </w:r>
    </w:p>
    <w:p w:rsidR="00F02FE5" w:rsidRDefault="00F02FE5" w:rsidP="00FF212E">
      <w:pPr>
        <w:rPr>
          <w:sz w:val="22"/>
          <w:szCs w:val="22"/>
        </w:rPr>
      </w:pPr>
    </w:p>
    <w:p w:rsidR="00F02FE5" w:rsidRDefault="00F02FE5" w:rsidP="00FF212E">
      <w:pPr>
        <w:rPr>
          <w:sz w:val="22"/>
          <w:szCs w:val="22"/>
        </w:rPr>
      </w:pPr>
    </w:p>
    <w:tbl>
      <w:tblPr>
        <w:tblStyle w:val="TableGrid"/>
        <w:tblW w:w="0" w:type="auto"/>
        <w:tblLook w:val="04A0" w:firstRow="1" w:lastRow="0" w:firstColumn="1" w:lastColumn="0" w:noHBand="0" w:noVBand="1"/>
      </w:tblPr>
      <w:tblGrid>
        <w:gridCol w:w="1177"/>
        <w:gridCol w:w="990"/>
        <w:gridCol w:w="1370"/>
        <w:gridCol w:w="1234"/>
        <w:gridCol w:w="1561"/>
        <w:gridCol w:w="691"/>
        <w:gridCol w:w="1269"/>
      </w:tblGrid>
      <w:tr w:rsidR="00F02FE5" w:rsidRPr="00FF212E" w:rsidTr="00CF60EA">
        <w:tc>
          <w:tcPr>
            <w:tcW w:w="1068" w:type="dxa"/>
          </w:tcPr>
          <w:p w:rsidR="00F02FE5" w:rsidRPr="00FF212E" w:rsidRDefault="00F02FE5"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conflict_id</w:t>
            </w:r>
            <w:proofErr w:type="spellEnd"/>
          </w:p>
        </w:tc>
        <w:tc>
          <w:tcPr>
            <w:tcW w:w="990" w:type="dxa"/>
          </w:tcPr>
          <w:p w:rsidR="00F02FE5" w:rsidRPr="00FF212E" w:rsidRDefault="00F02FE5" w:rsidP="00CF60EA">
            <w:pPr>
              <w:jc w:val="center"/>
              <w:rPr>
                <w:rFonts w:ascii="Aptos Narrow" w:hAnsi="Aptos Narrow"/>
                <w:b/>
                <w:bCs/>
                <w:color w:val="000000"/>
                <w:sz w:val="22"/>
                <w:szCs w:val="22"/>
              </w:rPr>
            </w:pPr>
            <w:r w:rsidRPr="00FF212E">
              <w:rPr>
                <w:rFonts w:ascii="Aptos Narrow" w:hAnsi="Aptos Narrow"/>
                <w:b/>
                <w:bCs/>
                <w:color w:val="000000"/>
                <w:sz w:val="22"/>
                <w:szCs w:val="22"/>
              </w:rPr>
              <w:t>location</w:t>
            </w:r>
          </w:p>
        </w:tc>
        <w:tc>
          <w:tcPr>
            <w:tcW w:w="1370" w:type="dxa"/>
          </w:tcPr>
          <w:p w:rsidR="00F02FE5" w:rsidRPr="00FF212E" w:rsidRDefault="00F02FE5"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side_a</w:t>
            </w:r>
            <w:proofErr w:type="spellEnd"/>
          </w:p>
        </w:tc>
        <w:tc>
          <w:tcPr>
            <w:tcW w:w="1234" w:type="dxa"/>
          </w:tcPr>
          <w:p w:rsidR="00F02FE5" w:rsidRPr="00FF212E" w:rsidRDefault="00F02FE5"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side_b</w:t>
            </w:r>
            <w:proofErr w:type="spellEnd"/>
          </w:p>
        </w:tc>
        <w:tc>
          <w:tcPr>
            <w:tcW w:w="1409" w:type="dxa"/>
          </w:tcPr>
          <w:p w:rsidR="00F02FE5" w:rsidRPr="00FF212E" w:rsidRDefault="00F02FE5"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territory_name</w:t>
            </w:r>
            <w:proofErr w:type="spellEnd"/>
          </w:p>
        </w:tc>
        <w:tc>
          <w:tcPr>
            <w:tcW w:w="691" w:type="dxa"/>
          </w:tcPr>
          <w:p w:rsidR="00F02FE5" w:rsidRPr="00FF212E" w:rsidRDefault="00F02FE5" w:rsidP="00CF60EA">
            <w:pPr>
              <w:jc w:val="center"/>
              <w:rPr>
                <w:rFonts w:ascii="Aptos Narrow" w:hAnsi="Aptos Narrow"/>
                <w:b/>
                <w:bCs/>
                <w:color w:val="000000"/>
                <w:sz w:val="22"/>
                <w:szCs w:val="22"/>
              </w:rPr>
            </w:pPr>
            <w:r w:rsidRPr="00FF212E">
              <w:rPr>
                <w:rFonts w:ascii="Aptos Narrow" w:hAnsi="Aptos Narrow"/>
                <w:b/>
                <w:bCs/>
                <w:color w:val="000000"/>
                <w:sz w:val="22"/>
                <w:szCs w:val="22"/>
              </w:rPr>
              <w:t>year</w:t>
            </w:r>
          </w:p>
        </w:tc>
        <w:tc>
          <w:tcPr>
            <w:tcW w:w="1150" w:type="dxa"/>
          </w:tcPr>
          <w:p w:rsidR="00F02FE5" w:rsidRPr="00FF212E" w:rsidRDefault="00F02FE5" w:rsidP="00CF60EA">
            <w:pPr>
              <w:jc w:val="center"/>
              <w:rPr>
                <w:b/>
                <w:bCs/>
                <w:sz w:val="22"/>
                <w:szCs w:val="22"/>
              </w:rPr>
            </w:pPr>
            <w:r w:rsidRPr="00FF212E">
              <w:rPr>
                <w:b/>
                <w:bCs/>
                <w:sz w:val="22"/>
                <w:szCs w:val="22"/>
              </w:rPr>
              <w:t>start_date2</w:t>
            </w:r>
          </w:p>
        </w:tc>
      </w:tr>
      <w:tr w:rsidR="00F02FE5" w:rsidRPr="00FF212E" w:rsidTr="00CF60EA">
        <w:tc>
          <w:tcPr>
            <w:tcW w:w="1068" w:type="dxa"/>
            <w:vAlign w:val="bottom"/>
          </w:tcPr>
          <w:p w:rsidR="00F02FE5" w:rsidRPr="00FF212E" w:rsidRDefault="00F02FE5" w:rsidP="00CF60EA">
            <w:pPr>
              <w:jc w:val="right"/>
              <w:rPr>
                <w:rFonts w:ascii="Aptos Narrow" w:hAnsi="Aptos Narrow"/>
                <w:color w:val="000000"/>
                <w:sz w:val="22"/>
                <w:szCs w:val="22"/>
                <w:lang w:eastAsia="zh-CN"/>
              </w:rPr>
            </w:pPr>
            <w:r w:rsidRPr="00F02FE5">
              <w:rPr>
                <w:rFonts w:ascii="Aptos Narrow" w:hAnsi="Aptos Narrow"/>
                <w:color w:val="000000"/>
                <w:sz w:val="22"/>
                <w:szCs w:val="22"/>
                <w:lang w:eastAsia="zh-CN"/>
              </w:rPr>
              <w:t>248</w:t>
            </w:r>
          </w:p>
        </w:tc>
        <w:tc>
          <w:tcPr>
            <w:tcW w:w="990" w:type="dxa"/>
            <w:vAlign w:val="bottom"/>
          </w:tcPr>
          <w:p w:rsidR="00F02FE5" w:rsidRPr="00DD030D" w:rsidRDefault="00F02FE5" w:rsidP="00CF60EA">
            <w:pPr>
              <w:rPr>
                <w:rFonts w:ascii="Aptos Narrow" w:hAnsi="Aptos Narrow"/>
                <w:color w:val="000000"/>
              </w:rPr>
            </w:pPr>
            <w:r w:rsidRPr="00F02FE5">
              <w:rPr>
                <w:rFonts w:ascii="Aptos Narrow" w:hAnsi="Aptos Narrow"/>
                <w:color w:val="000000"/>
              </w:rPr>
              <w:t>Cyprus</w:t>
            </w:r>
          </w:p>
        </w:tc>
        <w:tc>
          <w:tcPr>
            <w:tcW w:w="1370" w:type="dxa"/>
            <w:vAlign w:val="bottom"/>
          </w:tcPr>
          <w:p w:rsidR="00F02FE5" w:rsidRPr="00FF212E" w:rsidRDefault="00F02FE5" w:rsidP="00CF60EA">
            <w:pPr>
              <w:rPr>
                <w:rFonts w:ascii="Aptos Narrow" w:hAnsi="Aptos Narrow"/>
                <w:color w:val="000000"/>
                <w:sz w:val="22"/>
                <w:szCs w:val="22"/>
              </w:rPr>
            </w:pPr>
            <w:r w:rsidRPr="00F02FE5">
              <w:rPr>
                <w:rFonts w:ascii="Aptos Narrow" w:hAnsi="Aptos Narrow"/>
                <w:color w:val="000000"/>
                <w:sz w:val="22"/>
                <w:szCs w:val="22"/>
              </w:rPr>
              <w:t>Government of United Kingdom</w:t>
            </w:r>
          </w:p>
        </w:tc>
        <w:tc>
          <w:tcPr>
            <w:tcW w:w="1234" w:type="dxa"/>
          </w:tcPr>
          <w:p w:rsidR="00F02FE5" w:rsidRPr="00FF212E" w:rsidRDefault="00F02FE5" w:rsidP="00CF60EA">
            <w:pPr>
              <w:jc w:val="center"/>
              <w:rPr>
                <w:rFonts w:ascii="Aptos Narrow" w:hAnsi="Aptos Narrow"/>
                <w:color w:val="000000"/>
                <w:sz w:val="22"/>
                <w:szCs w:val="22"/>
              </w:rPr>
            </w:pPr>
            <w:r w:rsidRPr="00F02FE5">
              <w:rPr>
                <w:rFonts w:ascii="Aptos Narrow" w:hAnsi="Aptos Narrow"/>
                <w:color w:val="000000"/>
                <w:sz w:val="22"/>
                <w:szCs w:val="22"/>
              </w:rPr>
              <w:t>EOKA</w:t>
            </w:r>
          </w:p>
        </w:tc>
        <w:tc>
          <w:tcPr>
            <w:tcW w:w="1409" w:type="dxa"/>
          </w:tcPr>
          <w:p w:rsidR="00F02FE5" w:rsidRPr="00FF212E" w:rsidRDefault="00F02FE5" w:rsidP="00CF60EA">
            <w:pPr>
              <w:jc w:val="center"/>
              <w:rPr>
                <w:rFonts w:ascii="Aptos Narrow" w:hAnsi="Aptos Narrow"/>
                <w:color w:val="000000"/>
                <w:sz w:val="22"/>
                <w:szCs w:val="22"/>
              </w:rPr>
            </w:pPr>
            <w:r w:rsidRPr="00F02FE5">
              <w:rPr>
                <w:rFonts w:ascii="Aptos Narrow" w:hAnsi="Aptos Narrow"/>
                <w:color w:val="000000"/>
                <w:sz w:val="22"/>
                <w:szCs w:val="22"/>
              </w:rPr>
              <w:t>Cyprus</w:t>
            </w:r>
          </w:p>
        </w:tc>
        <w:tc>
          <w:tcPr>
            <w:tcW w:w="691" w:type="dxa"/>
          </w:tcPr>
          <w:p w:rsidR="00F02FE5" w:rsidRPr="00FF212E" w:rsidRDefault="00F02FE5" w:rsidP="00CF60EA">
            <w:pPr>
              <w:jc w:val="center"/>
              <w:rPr>
                <w:rFonts w:ascii="Aptos Narrow" w:hAnsi="Aptos Narrow"/>
                <w:color w:val="000000"/>
                <w:sz w:val="22"/>
                <w:szCs w:val="22"/>
              </w:rPr>
            </w:pPr>
            <w:r w:rsidRPr="00FF212E">
              <w:rPr>
                <w:rFonts w:ascii="Aptos Narrow" w:hAnsi="Aptos Narrow"/>
                <w:color w:val="000000"/>
                <w:sz w:val="22"/>
                <w:szCs w:val="22"/>
              </w:rPr>
              <w:t>195</w:t>
            </w:r>
            <w:r>
              <w:rPr>
                <w:rFonts w:ascii="Aptos Narrow" w:hAnsi="Aptos Narrow"/>
                <w:color w:val="000000"/>
                <w:sz w:val="22"/>
                <w:szCs w:val="22"/>
              </w:rPr>
              <w:t>5</w:t>
            </w:r>
          </w:p>
          <w:p w:rsidR="00F02FE5" w:rsidRPr="00FF212E" w:rsidRDefault="00F02FE5" w:rsidP="00CF60EA">
            <w:pPr>
              <w:jc w:val="center"/>
              <w:rPr>
                <w:rFonts w:ascii="Aptos Narrow" w:hAnsi="Aptos Narrow"/>
                <w:color w:val="000000"/>
                <w:sz w:val="22"/>
                <w:szCs w:val="22"/>
              </w:rPr>
            </w:pPr>
          </w:p>
        </w:tc>
        <w:tc>
          <w:tcPr>
            <w:tcW w:w="1150" w:type="dxa"/>
          </w:tcPr>
          <w:p w:rsidR="00F02FE5" w:rsidRPr="00FF212E" w:rsidRDefault="00F02FE5" w:rsidP="00CF60EA">
            <w:pPr>
              <w:jc w:val="center"/>
              <w:rPr>
                <w:sz w:val="22"/>
                <w:szCs w:val="22"/>
              </w:rPr>
            </w:pPr>
            <w:r w:rsidRPr="00F02FE5">
              <w:rPr>
                <w:sz w:val="22"/>
                <w:szCs w:val="22"/>
              </w:rPr>
              <w:t>6/2/1955</w:t>
            </w:r>
          </w:p>
        </w:tc>
      </w:tr>
    </w:tbl>
    <w:p w:rsidR="00F02FE5" w:rsidRDefault="00F02FE5" w:rsidP="00FF212E">
      <w:pPr>
        <w:rPr>
          <w:sz w:val="22"/>
          <w:szCs w:val="22"/>
        </w:rPr>
      </w:pPr>
    </w:p>
    <w:p w:rsidR="00ED3E6C" w:rsidRDefault="00ED3E6C" w:rsidP="00FF212E">
      <w:pPr>
        <w:rPr>
          <w:sz w:val="22"/>
          <w:szCs w:val="22"/>
        </w:rPr>
      </w:pPr>
      <w:hyperlink r:id="rId60" w:history="1">
        <w:r w:rsidRPr="00A03043">
          <w:rPr>
            <w:rStyle w:val="Hyperlink"/>
            <w:sz w:val="22"/>
            <w:szCs w:val="22"/>
          </w:rPr>
          <w:t>https://en.wikipedia.org/wiki/Cyprus_Emergency</w:t>
        </w:r>
      </w:hyperlink>
    </w:p>
    <w:p w:rsidR="00ED3E6C" w:rsidRDefault="00ED3E6C" w:rsidP="00FF212E">
      <w:pPr>
        <w:rPr>
          <w:sz w:val="22"/>
          <w:szCs w:val="22"/>
        </w:rPr>
      </w:pPr>
    </w:p>
    <w:p w:rsidR="00ED3E6C" w:rsidRDefault="00ED3E6C" w:rsidP="00FF212E">
      <w:pPr>
        <w:rPr>
          <w:sz w:val="22"/>
          <w:szCs w:val="22"/>
        </w:rPr>
      </w:pPr>
      <w:r>
        <w:rPr>
          <w:sz w:val="22"/>
          <w:szCs w:val="22"/>
        </w:rPr>
        <w:t>“</w:t>
      </w:r>
      <w:r w:rsidRPr="00ED3E6C">
        <w:rPr>
          <w:sz w:val="22"/>
          <w:szCs w:val="22"/>
        </w:rPr>
        <w:t xml:space="preserve">EOKA focused its activity to urban areas </w:t>
      </w:r>
      <w:proofErr w:type="spellStart"/>
      <w:r w:rsidRPr="00ED3E6C">
        <w:rPr>
          <w:sz w:val="22"/>
          <w:szCs w:val="22"/>
        </w:rPr>
        <w:t>totalling</w:t>
      </w:r>
      <w:proofErr w:type="spellEnd"/>
      <w:r w:rsidRPr="00ED3E6C">
        <w:rPr>
          <w:sz w:val="22"/>
          <w:szCs w:val="22"/>
        </w:rPr>
        <w:t xml:space="preserve"> 104 house bombings, 53 riots, 136 acts of sabotage, 403 ambushes, 35 attacks on police, 38 attacks on soldiers and 43 raids on police stations. EOKA's aim was to keep the British army away from the </w:t>
      </w:r>
      <w:hyperlink r:id="rId61" w:tooltip="Troodos Mountains" w:history="1">
        <w:r w:rsidRPr="00ED3E6C">
          <w:rPr>
            <w:rStyle w:val="Hyperlink"/>
            <w:sz w:val="22"/>
            <w:szCs w:val="22"/>
          </w:rPr>
          <w:t>Troodos</w:t>
        </w:r>
      </w:hyperlink>
      <w:r w:rsidRPr="00ED3E6C">
        <w:rPr>
          <w:sz w:val="22"/>
          <w:szCs w:val="22"/>
        </w:rPr>
        <w:t> mountains where its main fighters were hiding.</w:t>
      </w:r>
      <w:hyperlink r:id="rId62" w:anchor="cite_note-FOOTNOTEFrench2015110-28" w:history="1">
        <w:r w:rsidRPr="00ED3E6C">
          <w:rPr>
            <w:rStyle w:val="Hyperlink"/>
            <w:sz w:val="22"/>
            <w:szCs w:val="22"/>
            <w:vertAlign w:val="superscript"/>
          </w:rPr>
          <w:t>[26]</w:t>
        </w:r>
      </w:hyperlink>
      <w:r w:rsidRPr="00ED3E6C">
        <w:rPr>
          <w:sz w:val="22"/>
          <w:szCs w:val="22"/>
        </w:rPr>
        <w:t> Some of the attacks went awry, most notably the bombing of a restaurant by EOKA on 16 June, which led to the death of William P. Boteler, a </w:t>
      </w:r>
      <w:hyperlink r:id="rId63" w:tooltip="CIA" w:history="1">
        <w:r w:rsidRPr="00ED3E6C">
          <w:rPr>
            <w:rStyle w:val="Hyperlink"/>
            <w:sz w:val="22"/>
            <w:szCs w:val="22"/>
          </w:rPr>
          <w:t>CIA</w:t>
        </w:r>
      </w:hyperlink>
      <w:r w:rsidRPr="00ED3E6C">
        <w:rPr>
          <w:sz w:val="22"/>
          <w:szCs w:val="22"/>
        </w:rPr>
        <w:t> officer working under </w:t>
      </w:r>
      <w:hyperlink r:id="rId64" w:tooltip="State Department" w:history="1">
        <w:r w:rsidRPr="00ED3E6C">
          <w:rPr>
            <w:rStyle w:val="Hyperlink"/>
            <w:sz w:val="22"/>
            <w:szCs w:val="22"/>
          </w:rPr>
          <w:t>diplomatic</w:t>
        </w:r>
      </w:hyperlink>
      <w:r w:rsidRPr="00ED3E6C">
        <w:rPr>
          <w:sz w:val="22"/>
          <w:szCs w:val="22"/>
        </w:rPr>
        <w:t> cover.</w:t>
      </w:r>
      <w:hyperlink r:id="rId65" w:anchor="cite_note-29" w:history="1">
        <w:r w:rsidRPr="00ED3E6C">
          <w:rPr>
            <w:rStyle w:val="Hyperlink"/>
            <w:sz w:val="22"/>
            <w:szCs w:val="22"/>
            <w:vertAlign w:val="superscript"/>
          </w:rPr>
          <w:t>[27]</w:t>
        </w:r>
      </w:hyperlink>
      <w:r w:rsidRPr="00ED3E6C">
        <w:rPr>
          <w:sz w:val="22"/>
          <w:szCs w:val="22"/>
        </w:rPr>
        <w:t> </w:t>
      </w:r>
      <w:proofErr w:type="spellStart"/>
      <w:r w:rsidRPr="00ED3E6C">
        <w:rPr>
          <w:sz w:val="22"/>
          <w:szCs w:val="22"/>
        </w:rPr>
        <w:t>Grivas</w:t>
      </w:r>
      <w:proofErr w:type="spellEnd"/>
      <w:r w:rsidRPr="00ED3E6C">
        <w:rPr>
          <w:sz w:val="22"/>
          <w:szCs w:val="22"/>
        </w:rPr>
        <w:t xml:space="preserve"> immediately issued a statement denying a deliberate attempt to target American citizens.</w:t>
      </w:r>
      <w:hyperlink r:id="rId66" w:anchor="cite_note-FOOTNOTERichter2010496-30" w:history="1">
        <w:r w:rsidRPr="00ED3E6C">
          <w:rPr>
            <w:rStyle w:val="Hyperlink"/>
            <w:sz w:val="22"/>
            <w:szCs w:val="22"/>
            <w:vertAlign w:val="superscript"/>
          </w:rPr>
          <w:t>[28]</w:t>
        </w:r>
      </w:hyperlink>
      <w:r>
        <w:rPr>
          <w:sz w:val="22"/>
          <w:szCs w:val="22"/>
        </w:rPr>
        <w:t>”</w:t>
      </w:r>
    </w:p>
    <w:p w:rsidR="00ED3E6C" w:rsidRDefault="00ED3E6C" w:rsidP="00FF212E">
      <w:pPr>
        <w:rPr>
          <w:sz w:val="22"/>
          <w:szCs w:val="22"/>
        </w:rPr>
      </w:pPr>
    </w:p>
    <w:p w:rsidR="00ED3E6C" w:rsidRDefault="00ED3E6C" w:rsidP="00ED3E6C">
      <w:pPr>
        <w:rPr>
          <w:sz w:val="22"/>
          <w:szCs w:val="22"/>
        </w:rPr>
      </w:pPr>
      <w:r w:rsidRPr="00DD030D">
        <w:rPr>
          <w:b/>
          <w:bCs/>
          <w:sz w:val="22"/>
          <w:szCs w:val="22"/>
        </w:rPr>
        <w:t>Location Decision</w:t>
      </w:r>
      <w:r>
        <w:rPr>
          <w:sz w:val="22"/>
          <w:szCs w:val="22"/>
        </w:rPr>
        <w:t xml:space="preserve">: Cyprus is a small island and we will be keeping our gridding large, so coding this at the urban capital city of </w:t>
      </w:r>
      <w:r w:rsidR="00B43F4B" w:rsidRPr="00B43F4B">
        <w:rPr>
          <w:sz w:val="22"/>
          <w:szCs w:val="22"/>
        </w:rPr>
        <w:t>Nicosia</w:t>
      </w:r>
      <w:r w:rsidR="00B43F4B">
        <w:rPr>
          <w:sz w:val="22"/>
          <w:szCs w:val="22"/>
        </w:rPr>
        <w:t xml:space="preserve"> (the capital of British Cyprus)</w:t>
      </w:r>
      <w:r>
        <w:rPr>
          <w:sz w:val="22"/>
          <w:szCs w:val="22"/>
        </w:rPr>
        <w:t>: (</w:t>
      </w:r>
      <w:proofErr w:type="spellStart"/>
      <w:r>
        <w:rPr>
          <w:sz w:val="22"/>
          <w:szCs w:val="22"/>
        </w:rPr>
        <w:t>lat</w:t>
      </w:r>
      <w:proofErr w:type="spellEnd"/>
      <w:r>
        <w:rPr>
          <w:sz w:val="22"/>
          <w:szCs w:val="22"/>
        </w:rPr>
        <w:t xml:space="preserve">, long) </w:t>
      </w:r>
      <w:r w:rsidR="00B43F4B" w:rsidRPr="00B43F4B">
        <w:rPr>
          <w:sz w:val="22"/>
          <w:szCs w:val="22"/>
        </w:rPr>
        <w:t>35.162021</w:t>
      </w:r>
      <w:r w:rsidR="00B43F4B">
        <w:rPr>
          <w:sz w:val="22"/>
          <w:szCs w:val="22"/>
        </w:rPr>
        <w:t xml:space="preserve">, </w:t>
      </w:r>
      <w:r w:rsidR="00B43F4B" w:rsidRPr="00B43F4B">
        <w:rPr>
          <w:sz w:val="22"/>
          <w:szCs w:val="22"/>
        </w:rPr>
        <w:t>33.358682</w:t>
      </w:r>
    </w:p>
    <w:p w:rsidR="00B43F4B" w:rsidRDefault="00B43F4B" w:rsidP="00ED3E6C">
      <w:pPr>
        <w:rPr>
          <w:sz w:val="22"/>
          <w:szCs w:val="22"/>
        </w:rPr>
      </w:pPr>
    </w:p>
    <w:p w:rsidR="00B43F4B" w:rsidRDefault="00B43F4B" w:rsidP="00ED3E6C">
      <w:pPr>
        <w:rPr>
          <w:sz w:val="22"/>
          <w:szCs w:val="22"/>
        </w:rPr>
      </w:pPr>
    </w:p>
    <w:tbl>
      <w:tblPr>
        <w:tblStyle w:val="TableGrid"/>
        <w:tblW w:w="0" w:type="auto"/>
        <w:tblLook w:val="04A0" w:firstRow="1" w:lastRow="0" w:firstColumn="1" w:lastColumn="0" w:noHBand="0" w:noVBand="1"/>
      </w:tblPr>
      <w:tblGrid>
        <w:gridCol w:w="1177"/>
        <w:gridCol w:w="1063"/>
        <w:gridCol w:w="1370"/>
        <w:gridCol w:w="1301"/>
        <w:gridCol w:w="1561"/>
        <w:gridCol w:w="691"/>
        <w:gridCol w:w="1278"/>
      </w:tblGrid>
      <w:tr w:rsidR="00B43F4B" w:rsidRPr="00FF212E" w:rsidTr="00CF60EA">
        <w:tc>
          <w:tcPr>
            <w:tcW w:w="1068" w:type="dxa"/>
          </w:tcPr>
          <w:p w:rsidR="00B43F4B" w:rsidRPr="00FF212E" w:rsidRDefault="00B43F4B"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conflict_id</w:t>
            </w:r>
            <w:proofErr w:type="spellEnd"/>
          </w:p>
        </w:tc>
        <w:tc>
          <w:tcPr>
            <w:tcW w:w="990" w:type="dxa"/>
          </w:tcPr>
          <w:p w:rsidR="00B43F4B" w:rsidRPr="00FF212E" w:rsidRDefault="00B43F4B" w:rsidP="00CF60EA">
            <w:pPr>
              <w:jc w:val="center"/>
              <w:rPr>
                <w:rFonts w:ascii="Aptos Narrow" w:hAnsi="Aptos Narrow"/>
                <w:b/>
                <w:bCs/>
                <w:color w:val="000000"/>
                <w:sz w:val="22"/>
                <w:szCs w:val="22"/>
              </w:rPr>
            </w:pPr>
            <w:r w:rsidRPr="00FF212E">
              <w:rPr>
                <w:rFonts w:ascii="Aptos Narrow" w:hAnsi="Aptos Narrow"/>
                <w:b/>
                <w:bCs/>
                <w:color w:val="000000"/>
                <w:sz w:val="22"/>
                <w:szCs w:val="22"/>
              </w:rPr>
              <w:t>location</w:t>
            </w:r>
          </w:p>
        </w:tc>
        <w:tc>
          <w:tcPr>
            <w:tcW w:w="1370" w:type="dxa"/>
          </w:tcPr>
          <w:p w:rsidR="00B43F4B" w:rsidRPr="00FF212E" w:rsidRDefault="00B43F4B"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side_a</w:t>
            </w:r>
            <w:proofErr w:type="spellEnd"/>
          </w:p>
        </w:tc>
        <w:tc>
          <w:tcPr>
            <w:tcW w:w="1234" w:type="dxa"/>
          </w:tcPr>
          <w:p w:rsidR="00B43F4B" w:rsidRPr="00FF212E" w:rsidRDefault="00B43F4B"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side_b</w:t>
            </w:r>
            <w:proofErr w:type="spellEnd"/>
          </w:p>
        </w:tc>
        <w:tc>
          <w:tcPr>
            <w:tcW w:w="1409" w:type="dxa"/>
          </w:tcPr>
          <w:p w:rsidR="00B43F4B" w:rsidRPr="00FF212E" w:rsidRDefault="00B43F4B"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territory_name</w:t>
            </w:r>
            <w:proofErr w:type="spellEnd"/>
          </w:p>
        </w:tc>
        <w:tc>
          <w:tcPr>
            <w:tcW w:w="691" w:type="dxa"/>
          </w:tcPr>
          <w:p w:rsidR="00B43F4B" w:rsidRPr="00FF212E" w:rsidRDefault="00B43F4B" w:rsidP="00CF60EA">
            <w:pPr>
              <w:jc w:val="center"/>
              <w:rPr>
                <w:rFonts w:ascii="Aptos Narrow" w:hAnsi="Aptos Narrow"/>
                <w:b/>
                <w:bCs/>
                <w:color w:val="000000"/>
                <w:sz w:val="22"/>
                <w:szCs w:val="22"/>
              </w:rPr>
            </w:pPr>
            <w:r w:rsidRPr="00FF212E">
              <w:rPr>
                <w:rFonts w:ascii="Aptos Narrow" w:hAnsi="Aptos Narrow"/>
                <w:b/>
                <w:bCs/>
                <w:color w:val="000000"/>
                <w:sz w:val="22"/>
                <w:szCs w:val="22"/>
              </w:rPr>
              <w:t>year</w:t>
            </w:r>
          </w:p>
        </w:tc>
        <w:tc>
          <w:tcPr>
            <w:tcW w:w="1150" w:type="dxa"/>
          </w:tcPr>
          <w:p w:rsidR="00B43F4B" w:rsidRPr="00FF212E" w:rsidRDefault="00B43F4B" w:rsidP="00CF60EA">
            <w:pPr>
              <w:jc w:val="center"/>
              <w:rPr>
                <w:b/>
                <w:bCs/>
                <w:sz w:val="22"/>
                <w:szCs w:val="22"/>
              </w:rPr>
            </w:pPr>
            <w:r w:rsidRPr="00FF212E">
              <w:rPr>
                <w:b/>
                <w:bCs/>
                <w:sz w:val="22"/>
                <w:szCs w:val="22"/>
              </w:rPr>
              <w:t>start_date2</w:t>
            </w:r>
          </w:p>
        </w:tc>
      </w:tr>
      <w:tr w:rsidR="00B43F4B" w:rsidRPr="00FF212E" w:rsidTr="00CF60EA">
        <w:tc>
          <w:tcPr>
            <w:tcW w:w="1068" w:type="dxa"/>
            <w:vAlign w:val="bottom"/>
          </w:tcPr>
          <w:p w:rsidR="00B43F4B" w:rsidRPr="00FF212E" w:rsidRDefault="00B43F4B" w:rsidP="00CF60EA">
            <w:pPr>
              <w:jc w:val="right"/>
              <w:rPr>
                <w:rFonts w:ascii="Aptos Narrow" w:hAnsi="Aptos Narrow"/>
                <w:color w:val="000000"/>
                <w:sz w:val="22"/>
                <w:szCs w:val="22"/>
                <w:lang w:eastAsia="zh-CN"/>
              </w:rPr>
            </w:pPr>
            <w:r w:rsidRPr="00B43F4B">
              <w:rPr>
                <w:rFonts w:ascii="Aptos Narrow" w:hAnsi="Aptos Narrow"/>
                <w:color w:val="000000"/>
                <w:sz w:val="22"/>
                <w:szCs w:val="22"/>
                <w:lang w:eastAsia="zh-CN"/>
              </w:rPr>
              <w:t>250</w:t>
            </w:r>
          </w:p>
        </w:tc>
        <w:tc>
          <w:tcPr>
            <w:tcW w:w="990" w:type="dxa"/>
            <w:vAlign w:val="bottom"/>
          </w:tcPr>
          <w:p w:rsidR="00B43F4B" w:rsidRPr="00DD030D" w:rsidRDefault="00B43F4B" w:rsidP="00CF60EA">
            <w:pPr>
              <w:rPr>
                <w:rFonts w:ascii="Aptos Narrow" w:hAnsi="Aptos Narrow"/>
                <w:color w:val="000000"/>
              </w:rPr>
            </w:pPr>
            <w:r w:rsidRPr="00B43F4B">
              <w:rPr>
                <w:rFonts w:ascii="Aptos Narrow" w:hAnsi="Aptos Narrow"/>
                <w:color w:val="000000"/>
              </w:rPr>
              <w:t xml:space="preserve">Hungary, Russia </w:t>
            </w:r>
            <w:r w:rsidRPr="00B43F4B">
              <w:rPr>
                <w:rFonts w:ascii="Aptos Narrow" w:hAnsi="Aptos Narrow"/>
                <w:color w:val="000000"/>
              </w:rPr>
              <w:lastRenderedPageBreak/>
              <w:t>(Soviet Union)</w:t>
            </w:r>
          </w:p>
        </w:tc>
        <w:tc>
          <w:tcPr>
            <w:tcW w:w="1370" w:type="dxa"/>
            <w:vAlign w:val="bottom"/>
          </w:tcPr>
          <w:p w:rsidR="00B43F4B" w:rsidRPr="00FF212E" w:rsidRDefault="00B43F4B" w:rsidP="00CF60EA">
            <w:pPr>
              <w:rPr>
                <w:rFonts w:ascii="Aptos Narrow" w:hAnsi="Aptos Narrow"/>
                <w:color w:val="000000"/>
                <w:sz w:val="22"/>
                <w:szCs w:val="22"/>
              </w:rPr>
            </w:pPr>
            <w:r w:rsidRPr="00B43F4B">
              <w:rPr>
                <w:rFonts w:ascii="Aptos Narrow" w:hAnsi="Aptos Narrow"/>
                <w:color w:val="000000"/>
                <w:sz w:val="22"/>
                <w:szCs w:val="22"/>
              </w:rPr>
              <w:lastRenderedPageBreak/>
              <w:t>Government of Hungary</w:t>
            </w:r>
          </w:p>
        </w:tc>
        <w:tc>
          <w:tcPr>
            <w:tcW w:w="1234" w:type="dxa"/>
          </w:tcPr>
          <w:p w:rsidR="00B43F4B" w:rsidRPr="00FF212E" w:rsidRDefault="00B43F4B" w:rsidP="00CF60EA">
            <w:pPr>
              <w:jc w:val="center"/>
              <w:rPr>
                <w:rFonts w:ascii="Aptos Narrow" w:hAnsi="Aptos Narrow"/>
                <w:color w:val="000000"/>
                <w:sz w:val="22"/>
                <w:szCs w:val="22"/>
              </w:rPr>
            </w:pPr>
            <w:r w:rsidRPr="00B43F4B">
              <w:rPr>
                <w:rFonts w:ascii="Aptos Narrow" w:hAnsi="Aptos Narrow"/>
                <w:color w:val="000000"/>
                <w:sz w:val="22"/>
                <w:szCs w:val="22"/>
              </w:rPr>
              <w:t xml:space="preserve">Government of Russia </w:t>
            </w:r>
            <w:r w:rsidRPr="00B43F4B">
              <w:rPr>
                <w:rFonts w:ascii="Aptos Narrow" w:hAnsi="Aptos Narrow"/>
                <w:color w:val="000000"/>
                <w:sz w:val="22"/>
                <w:szCs w:val="22"/>
              </w:rPr>
              <w:lastRenderedPageBreak/>
              <w:t>(Soviet Union)</w:t>
            </w:r>
          </w:p>
        </w:tc>
        <w:tc>
          <w:tcPr>
            <w:tcW w:w="1409" w:type="dxa"/>
          </w:tcPr>
          <w:p w:rsidR="00B43F4B" w:rsidRPr="00FF212E" w:rsidRDefault="00B43F4B" w:rsidP="00CF60EA">
            <w:pPr>
              <w:jc w:val="center"/>
              <w:rPr>
                <w:rFonts w:ascii="Aptos Narrow" w:hAnsi="Aptos Narrow"/>
                <w:color w:val="000000"/>
                <w:sz w:val="22"/>
                <w:szCs w:val="22"/>
              </w:rPr>
            </w:pPr>
            <w:r>
              <w:rPr>
                <w:rFonts w:ascii="Aptos Narrow" w:hAnsi="Aptos Narrow"/>
                <w:color w:val="000000"/>
                <w:sz w:val="22"/>
                <w:szCs w:val="22"/>
              </w:rPr>
              <w:lastRenderedPageBreak/>
              <w:t>-</w:t>
            </w:r>
          </w:p>
        </w:tc>
        <w:tc>
          <w:tcPr>
            <w:tcW w:w="691" w:type="dxa"/>
          </w:tcPr>
          <w:p w:rsidR="00B43F4B" w:rsidRPr="00FF212E" w:rsidRDefault="00B43F4B" w:rsidP="00CF60EA">
            <w:pPr>
              <w:jc w:val="center"/>
              <w:rPr>
                <w:rFonts w:ascii="Aptos Narrow" w:hAnsi="Aptos Narrow"/>
                <w:color w:val="000000"/>
                <w:sz w:val="22"/>
                <w:szCs w:val="22"/>
              </w:rPr>
            </w:pPr>
            <w:r w:rsidRPr="00FF212E">
              <w:rPr>
                <w:rFonts w:ascii="Aptos Narrow" w:hAnsi="Aptos Narrow"/>
                <w:color w:val="000000"/>
                <w:sz w:val="22"/>
                <w:szCs w:val="22"/>
              </w:rPr>
              <w:t>195</w:t>
            </w:r>
            <w:r>
              <w:rPr>
                <w:rFonts w:ascii="Aptos Narrow" w:hAnsi="Aptos Narrow"/>
                <w:color w:val="000000"/>
                <w:sz w:val="22"/>
                <w:szCs w:val="22"/>
              </w:rPr>
              <w:t>6</w:t>
            </w:r>
          </w:p>
          <w:p w:rsidR="00B43F4B" w:rsidRPr="00FF212E" w:rsidRDefault="00B43F4B" w:rsidP="00CF60EA">
            <w:pPr>
              <w:jc w:val="center"/>
              <w:rPr>
                <w:rFonts w:ascii="Aptos Narrow" w:hAnsi="Aptos Narrow"/>
                <w:color w:val="000000"/>
                <w:sz w:val="22"/>
                <w:szCs w:val="22"/>
              </w:rPr>
            </w:pPr>
          </w:p>
        </w:tc>
        <w:tc>
          <w:tcPr>
            <w:tcW w:w="1150" w:type="dxa"/>
          </w:tcPr>
          <w:p w:rsidR="00B43F4B" w:rsidRPr="00FF212E" w:rsidRDefault="00B43F4B" w:rsidP="00CF60EA">
            <w:pPr>
              <w:jc w:val="center"/>
              <w:rPr>
                <w:sz w:val="22"/>
                <w:szCs w:val="22"/>
              </w:rPr>
            </w:pPr>
            <w:r w:rsidRPr="00B43F4B">
              <w:rPr>
                <w:sz w:val="22"/>
                <w:szCs w:val="22"/>
              </w:rPr>
              <w:t>10/23/1956</w:t>
            </w:r>
          </w:p>
        </w:tc>
      </w:tr>
    </w:tbl>
    <w:p w:rsidR="00B43F4B" w:rsidRDefault="00B43F4B" w:rsidP="00ED3E6C">
      <w:pPr>
        <w:rPr>
          <w:sz w:val="22"/>
          <w:szCs w:val="22"/>
        </w:rPr>
      </w:pPr>
    </w:p>
    <w:p w:rsidR="00B43F4B" w:rsidRDefault="00B43F4B" w:rsidP="00FF212E">
      <w:pPr>
        <w:rPr>
          <w:sz w:val="22"/>
          <w:szCs w:val="22"/>
        </w:rPr>
      </w:pPr>
      <w:hyperlink r:id="rId67" w:history="1">
        <w:r w:rsidRPr="00A03043">
          <w:rPr>
            <w:rStyle w:val="Hyperlink"/>
            <w:sz w:val="22"/>
            <w:szCs w:val="22"/>
          </w:rPr>
          <w:t>https://en.wikipedia.org/wiki/Hungarian_Revolution_of_1956</w:t>
        </w:r>
      </w:hyperlink>
    </w:p>
    <w:p w:rsidR="00B43F4B" w:rsidRDefault="00B43F4B" w:rsidP="00FF212E">
      <w:pPr>
        <w:rPr>
          <w:sz w:val="22"/>
          <w:szCs w:val="22"/>
        </w:rPr>
      </w:pPr>
    </w:p>
    <w:p w:rsidR="00ED3E6C" w:rsidRDefault="00B43F4B" w:rsidP="00FF212E">
      <w:pPr>
        <w:rPr>
          <w:sz w:val="22"/>
          <w:szCs w:val="22"/>
        </w:rPr>
      </w:pPr>
      <w:r>
        <w:rPr>
          <w:sz w:val="22"/>
          <w:szCs w:val="22"/>
        </w:rPr>
        <w:t>“</w:t>
      </w:r>
      <w:r w:rsidRPr="00B43F4B">
        <w:rPr>
          <w:sz w:val="22"/>
          <w:szCs w:val="22"/>
        </w:rPr>
        <w:t>The Hungarian Revolution began on 23 October 1956 in </w:t>
      </w:r>
      <w:hyperlink r:id="rId68" w:history="1">
        <w:r w:rsidRPr="00B43F4B">
          <w:rPr>
            <w:rStyle w:val="Hyperlink"/>
            <w:sz w:val="22"/>
            <w:szCs w:val="22"/>
          </w:rPr>
          <w:t>Budapest</w:t>
        </w:r>
      </w:hyperlink>
      <w:r w:rsidRPr="00B43F4B">
        <w:rPr>
          <w:sz w:val="22"/>
          <w:szCs w:val="22"/>
        </w:rPr>
        <w:t> when </w:t>
      </w:r>
      <w:hyperlink r:id="rId69" w:tooltip="Student" w:history="1">
        <w:r w:rsidRPr="00B43F4B">
          <w:rPr>
            <w:rStyle w:val="Hyperlink"/>
            <w:sz w:val="22"/>
            <w:szCs w:val="22"/>
          </w:rPr>
          <w:t>university students</w:t>
        </w:r>
      </w:hyperlink>
      <w:r w:rsidRPr="00B43F4B">
        <w:rPr>
          <w:sz w:val="22"/>
          <w:szCs w:val="22"/>
        </w:rPr>
        <w:t> appealed to the civil populace to join them at the </w:t>
      </w:r>
      <w:hyperlink r:id="rId70" w:tooltip="Hungarian Parliament Building" w:history="1">
        <w:r w:rsidRPr="00B43F4B">
          <w:rPr>
            <w:rStyle w:val="Hyperlink"/>
            <w:sz w:val="22"/>
            <w:szCs w:val="22"/>
          </w:rPr>
          <w:t>Hungarian Parliament Building</w:t>
        </w:r>
      </w:hyperlink>
      <w:r w:rsidRPr="00B43F4B">
        <w:rPr>
          <w:sz w:val="22"/>
          <w:szCs w:val="22"/>
        </w:rPr>
        <w:t> to protest against the USSR's geopolitical domination of Hungary through the </w:t>
      </w:r>
      <w:hyperlink r:id="rId71" w:tooltip="Stalinism" w:history="1">
        <w:r w:rsidRPr="00B43F4B">
          <w:rPr>
            <w:rStyle w:val="Hyperlink"/>
            <w:sz w:val="22"/>
            <w:szCs w:val="22"/>
          </w:rPr>
          <w:t>Stalinist</w:t>
        </w:r>
      </w:hyperlink>
      <w:r w:rsidRPr="00B43F4B">
        <w:rPr>
          <w:sz w:val="22"/>
          <w:szCs w:val="22"/>
        </w:rPr>
        <w:t> government of </w:t>
      </w:r>
      <w:proofErr w:type="spellStart"/>
      <w:r w:rsidRPr="00B43F4B">
        <w:rPr>
          <w:sz w:val="22"/>
          <w:szCs w:val="22"/>
        </w:rPr>
        <w:fldChar w:fldCharType="begin"/>
      </w:r>
      <w:r w:rsidRPr="00B43F4B">
        <w:rPr>
          <w:sz w:val="22"/>
          <w:szCs w:val="22"/>
        </w:rPr>
        <w:instrText>HYPERLINK "https://en.wikipedia.org/wiki/M%C3%A1ty%C3%A1s_R%C3%A1kosi" \o "Mátyás Rákosi"</w:instrText>
      </w:r>
      <w:r w:rsidRPr="00B43F4B">
        <w:rPr>
          <w:sz w:val="22"/>
          <w:szCs w:val="22"/>
        </w:rPr>
      </w:r>
      <w:r w:rsidRPr="00B43F4B">
        <w:rPr>
          <w:sz w:val="22"/>
          <w:szCs w:val="22"/>
        </w:rPr>
        <w:fldChar w:fldCharType="separate"/>
      </w:r>
      <w:r w:rsidRPr="00B43F4B">
        <w:rPr>
          <w:rStyle w:val="Hyperlink"/>
          <w:sz w:val="22"/>
          <w:szCs w:val="22"/>
        </w:rPr>
        <w:t>Mátyás</w:t>
      </w:r>
      <w:proofErr w:type="spellEnd"/>
      <w:r w:rsidRPr="00B43F4B">
        <w:rPr>
          <w:rStyle w:val="Hyperlink"/>
          <w:sz w:val="22"/>
          <w:szCs w:val="22"/>
        </w:rPr>
        <w:t xml:space="preserve"> </w:t>
      </w:r>
      <w:proofErr w:type="spellStart"/>
      <w:r w:rsidRPr="00B43F4B">
        <w:rPr>
          <w:rStyle w:val="Hyperlink"/>
          <w:sz w:val="22"/>
          <w:szCs w:val="22"/>
        </w:rPr>
        <w:t>Rákosi</w:t>
      </w:r>
      <w:proofErr w:type="spellEnd"/>
      <w:r w:rsidRPr="00B43F4B">
        <w:rPr>
          <w:sz w:val="22"/>
          <w:szCs w:val="22"/>
        </w:rPr>
        <w:fldChar w:fldCharType="end"/>
      </w:r>
      <w:r w:rsidRPr="00B43F4B">
        <w:rPr>
          <w:sz w:val="22"/>
          <w:szCs w:val="22"/>
        </w:rPr>
        <w:t>. A delegation of students entered the building of </w:t>
      </w:r>
      <w:hyperlink r:id="rId72" w:tooltip="Magyar Rádió" w:history="1">
        <w:r w:rsidRPr="00B43F4B">
          <w:rPr>
            <w:rStyle w:val="Hyperlink"/>
            <w:sz w:val="22"/>
            <w:szCs w:val="22"/>
          </w:rPr>
          <w:t xml:space="preserve">Magyar </w:t>
        </w:r>
        <w:proofErr w:type="spellStart"/>
        <w:r w:rsidRPr="00B43F4B">
          <w:rPr>
            <w:rStyle w:val="Hyperlink"/>
            <w:sz w:val="22"/>
            <w:szCs w:val="22"/>
          </w:rPr>
          <w:t>Rádió</w:t>
        </w:r>
        <w:proofErr w:type="spellEnd"/>
      </w:hyperlink>
      <w:r w:rsidRPr="00B43F4B">
        <w:rPr>
          <w:sz w:val="22"/>
          <w:szCs w:val="22"/>
        </w:rPr>
        <w:t> to broadcast their </w:t>
      </w:r>
      <w:hyperlink r:id="rId73" w:tooltip="Demands of Hungarian Revolutionaries of 1956" w:history="1">
        <w:r w:rsidRPr="00B43F4B">
          <w:rPr>
            <w:rStyle w:val="Hyperlink"/>
            <w:sz w:val="22"/>
            <w:szCs w:val="22"/>
          </w:rPr>
          <w:t>sixteen demands</w:t>
        </w:r>
      </w:hyperlink>
      <w:r w:rsidRPr="00B43F4B">
        <w:rPr>
          <w:sz w:val="22"/>
          <w:szCs w:val="22"/>
        </w:rPr>
        <w:t> for political and economic reforms to civil society, but were detained by security guards. When the student protestors outside the radio building demanded the release of their delegation, a group of police from the ÁVH (</w:t>
      </w:r>
      <w:hyperlink r:id="rId74" w:tooltip="State Protection Authority" w:history="1">
        <w:r w:rsidRPr="00B43F4B">
          <w:rPr>
            <w:rStyle w:val="Hyperlink"/>
            <w:sz w:val="22"/>
            <w:szCs w:val="22"/>
          </w:rPr>
          <w:t>State Protection Authority</w:t>
        </w:r>
      </w:hyperlink>
      <w:r w:rsidRPr="00B43F4B">
        <w:rPr>
          <w:sz w:val="22"/>
          <w:szCs w:val="22"/>
        </w:rPr>
        <w:t>) fatally shot several of the students.</w:t>
      </w:r>
      <w:hyperlink r:id="rId75" w:anchor="cite_note-8" w:history="1">
        <w:r w:rsidRPr="00B43F4B">
          <w:rPr>
            <w:rStyle w:val="Hyperlink"/>
            <w:sz w:val="22"/>
            <w:szCs w:val="22"/>
            <w:vertAlign w:val="superscript"/>
          </w:rPr>
          <w:t>[6]</w:t>
        </w:r>
      </w:hyperlink>
      <w:r>
        <w:rPr>
          <w:sz w:val="22"/>
          <w:szCs w:val="22"/>
        </w:rPr>
        <w:t>”</w:t>
      </w:r>
    </w:p>
    <w:p w:rsidR="00B43F4B" w:rsidRDefault="00B43F4B" w:rsidP="00FF212E">
      <w:pPr>
        <w:rPr>
          <w:sz w:val="22"/>
          <w:szCs w:val="22"/>
        </w:rPr>
      </w:pPr>
    </w:p>
    <w:p w:rsidR="00B43F4B" w:rsidRDefault="00B43F4B" w:rsidP="00B43F4B">
      <w:pPr>
        <w:rPr>
          <w:sz w:val="22"/>
          <w:szCs w:val="22"/>
        </w:rPr>
      </w:pPr>
      <w:r w:rsidRPr="00DD030D">
        <w:rPr>
          <w:b/>
          <w:bCs/>
          <w:sz w:val="22"/>
          <w:szCs w:val="22"/>
        </w:rPr>
        <w:t>Location Decision</w:t>
      </w:r>
      <w:r>
        <w:rPr>
          <w:sz w:val="22"/>
          <w:szCs w:val="22"/>
        </w:rPr>
        <w:t>: Budapest, Hungary</w:t>
      </w:r>
      <w:r w:rsidR="00FF2FF7">
        <w:rPr>
          <w:sz w:val="22"/>
          <w:szCs w:val="22"/>
        </w:rPr>
        <w:t>:</w:t>
      </w:r>
      <w:r>
        <w:rPr>
          <w:sz w:val="22"/>
          <w:szCs w:val="22"/>
        </w:rPr>
        <w:t xml:space="preserve"> (</w:t>
      </w:r>
      <w:proofErr w:type="spellStart"/>
      <w:r>
        <w:rPr>
          <w:sz w:val="22"/>
          <w:szCs w:val="22"/>
        </w:rPr>
        <w:t>lat</w:t>
      </w:r>
      <w:proofErr w:type="spellEnd"/>
      <w:r>
        <w:rPr>
          <w:sz w:val="22"/>
          <w:szCs w:val="22"/>
        </w:rPr>
        <w:t xml:space="preserve">, long) </w:t>
      </w:r>
      <w:r w:rsidRPr="00B43F4B">
        <w:rPr>
          <w:sz w:val="22"/>
          <w:szCs w:val="22"/>
        </w:rPr>
        <w:t>47.496784</w:t>
      </w:r>
      <w:r>
        <w:rPr>
          <w:sz w:val="22"/>
          <w:szCs w:val="22"/>
        </w:rPr>
        <w:t xml:space="preserve">, </w:t>
      </w:r>
      <w:r w:rsidRPr="00B43F4B">
        <w:rPr>
          <w:sz w:val="22"/>
          <w:szCs w:val="22"/>
        </w:rPr>
        <w:t>19.038409</w:t>
      </w:r>
    </w:p>
    <w:p w:rsidR="00B43F4B" w:rsidRDefault="00B43F4B" w:rsidP="00FF212E">
      <w:pPr>
        <w:rPr>
          <w:sz w:val="22"/>
          <w:szCs w:val="22"/>
        </w:rPr>
      </w:pPr>
    </w:p>
    <w:p w:rsidR="00B43F4B" w:rsidRDefault="00B43F4B" w:rsidP="00FF212E">
      <w:pPr>
        <w:rPr>
          <w:sz w:val="22"/>
          <w:szCs w:val="22"/>
        </w:rPr>
      </w:pPr>
    </w:p>
    <w:tbl>
      <w:tblPr>
        <w:tblStyle w:val="TableGrid"/>
        <w:tblW w:w="0" w:type="auto"/>
        <w:tblLook w:val="04A0" w:firstRow="1" w:lastRow="0" w:firstColumn="1" w:lastColumn="0" w:noHBand="0" w:noVBand="1"/>
      </w:tblPr>
      <w:tblGrid>
        <w:gridCol w:w="1177"/>
        <w:gridCol w:w="1055"/>
        <w:gridCol w:w="1370"/>
        <w:gridCol w:w="1301"/>
        <w:gridCol w:w="1561"/>
        <w:gridCol w:w="691"/>
        <w:gridCol w:w="1278"/>
      </w:tblGrid>
      <w:tr w:rsidR="00B43F4B" w:rsidRPr="00FF212E" w:rsidTr="00CF60EA">
        <w:tc>
          <w:tcPr>
            <w:tcW w:w="1068" w:type="dxa"/>
          </w:tcPr>
          <w:p w:rsidR="00B43F4B" w:rsidRPr="00FF212E" w:rsidRDefault="00B43F4B"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conflict_id</w:t>
            </w:r>
            <w:proofErr w:type="spellEnd"/>
          </w:p>
        </w:tc>
        <w:tc>
          <w:tcPr>
            <w:tcW w:w="990" w:type="dxa"/>
          </w:tcPr>
          <w:p w:rsidR="00B43F4B" w:rsidRPr="00FF212E" w:rsidRDefault="00B43F4B" w:rsidP="00CF60EA">
            <w:pPr>
              <w:jc w:val="center"/>
              <w:rPr>
                <w:rFonts w:ascii="Aptos Narrow" w:hAnsi="Aptos Narrow"/>
                <w:b/>
                <w:bCs/>
                <w:color w:val="000000"/>
                <w:sz w:val="22"/>
                <w:szCs w:val="22"/>
              </w:rPr>
            </w:pPr>
            <w:r w:rsidRPr="00FF212E">
              <w:rPr>
                <w:rFonts w:ascii="Aptos Narrow" w:hAnsi="Aptos Narrow"/>
                <w:b/>
                <w:bCs/>
                <w:color w:val="000000"/>
                <w:sz w:val="22"/>
                <w:szCs w:val="22"/>
              </w:rPr>
              <w:t>location</w:t>
            </w:r>
          </w:p>
        </w:tc>
        <w:tc>
          <w:tcPr>
            <w:tcW w:w="1370" w:type="dxa"/>
          </w:tcPr>
          <w:p w:rsidR="00B43F4B" w:rsidRPr="00FF212E" w:rsidRDefault="00B43F4B"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side_a</w:t>
            </w:r>
            <w:proofErr w:type="spellEnd"/>
          </w:p>
        </w:tc>
        <w:tc>
          <w:tcPr>
            <w:tcW w:w="1234" w:type="dxa"/>
          </w:tcPr>
          <w:p w:rsidR="00B43F4B" w:rsidRPr="00FF212E" w:rsidRDefault="00B43F4B"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side_b</w:t>
            </w:r>
            <w:proofErr w:type="spellEnd"/>
          </w:p>
        </w:tc>
        <w:tc>
          <w:tcPr>
            <w:tcW w:w="1409" w:type="dxa"/>
          </w:tcPr>
          <w:p w:rsidR="00B43F4B" w:rsidRPr="00FF212E" w:rsidRDefault="00B43F4B"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territory_name</w:t>
            </w:r>
            <w:proofErr w:type="spellEnd"/>
          </w:p>
        </w:tc>
        <w:tc>
          <w:tcPr>
            <w:tcW w:w="691" w:type="dxa"/>
          </w:tcPr>
          <w:p w:rsidR="00B43F4B" w:rsidRPr="00FF212E" w:rsidRDefault="00B43F4B" w:rsidP="00CF60EA">
            <w:pPr>
              <w:jc w:val="center"/>
              <w:rPr>
                <w:rFonts w:ascii="Aptos Narrow" w:hAnsi="Aptos Narrow"/>
                <w:b/>
                <w:bCs/>
                <w:color w:val="000000"/>
                <w:sz w:val="22"/>
                <w:szCs w:val="22"/>
              </w:rPr>
            </w:pPr>
            <w:r w:rsidRPr="00FF212E">
              <w:rPr>
                <w:rFonts w:ascii="Aptos Narrow" w:hAnsi="Aptos Narrow"/>
                <w:b/>
                <w:bCs/>
                <w:color w:val="000000"/>
                <w:sz w:val="22"/>
                <w:szCs w:val="22"/>
              </w:rPr>
              <w:t>year</w:t>
            </w:r>
          </w:p>
        </w:tc>
        <w:tc>
          <w:tcPr>
            <w:tcW w:w="1150" w:type="dxa"/>
          </w:tcPr>
          <w:p w:rsidR="00B43F4B" w:rsidRPr="00FF212E" w:rsidRDefault="00B43F4B" w:rsidP="00CF60EA">
            <w:pPr>
              <w:jc w:val="center"/>
              <w:rPr>
                <w:b/>
                <w:bCs/>
                <w:sz w:val="22"/>
                <w:szCs w:val="22"/>
              </w:rPr>
            </w:pPr>
            <w:r w:rsidRPr="00FF212E">
              <w:rPr>
                <w:b/>
                <w:bCs/>
                <w:sz w:val="22"/>
                <w:szCs w:val="22"/>
              </w:rPr>
              <w:t>start_date2</w:t>
            </w:r>
          </w:p>
        </w:tc>
      </w:tr>
      <w:tr w:rsidR="00B43F4B" w:rsidRPr="00FF212E" w:rsidTr="00CF60EA">
        <w:tc>
          <w:tcPr>
            <w:tcW w:w="1068" w:type="dxa"/>
            <w:vAlign w:val="bottom"/>
          </w:tcPr>
          <w:p w:rsidR="00B43F4B" w:rsidRPr="00FF212E" w:rsidRDefault="00B43F4B" w:rsidP="00CF60EA">
            <w:pPr>
              <w:jc w:val="right"/>
              <w:rPr>
                <w:rFonts w:ascii="Aptos Narrow" w:hAnsi="Aptos Narrow"/>
                <w:color w:val="000000"/>
                <w:sz w:val="22"/>
                <w:szCs w:val="22"/>
                <w:lang w:eastAsia="zh-CN"/>
              </w:rPr>
            </w:pPr>
            <w:r w:rsidRPr="00B43F4B">
              <w:rPr>
                <w:rFonts w:ascii="Aptos Narrow" w:hAnsi="Aptos Narrow"/>
                <w:color w:val="000000"/>
                <w:sz w:val="22"/>
                <w:szCs w:val="22"/>
                <w:lang w:eastAsia="zh-CN"/>
              </w:rPr>
              <w:t>252</w:t>
            </w:r>
          </w:p>
        </w:tc>
        <w:tc>
          <w:tcPr>
            <w:tcW w:w="990" w:type="dxa"/>
            <w:vAlign w:val="bottom"/>
          </w:tcPr>
          <w:p w:rsidR="00B43F4B" w:rsidRPr="00DD030D" w:rsidRDefault="00B43F4B" w:rsidP="00CF60EA">
            <w:pPr>
              <w:rPr>
                <w:rFonts w:ascii="Aptos Narrow" w:hAnsi="Aptos Narrow"/>
                <w:color w:val="000000"/>
              </w:rPr>
            </w:pPr>
            <w:r w:rsidRPr="00B43F4B">
              <w:rPr>
                <w:rFonts w:ascii="Aptos Narrow" w:hAnsi="Aptos Narrow"/>
                <w:color w:val="000000"/>
              </w:rPr>
              <w:t>Egypt, France, Israel, United Kingdom</w:t>
            </w:r>
          </w:p>
        </w:tc>
        <w:tc>
          <w:tcPr>
            <w:tcW w:w="1370" w:type="dxa"/>
            <w:vAlign w:val="bottom"/>
          </w:tcPr>
          <w:p w:rsidR="00B43F4B" w:rsidRPr="00FF212E" w:rsidRDefault="00B43F4B" w:rsidP="00CF60EA">
            <w:pPr>
              <w:rPr>
                <w:rFonts w:ascii="Aptos Narrow" w:hAnsi="Aptos Narrow"/>
                <w:color w:val="000000"/>
                <w:sz w:val="22"/>
                <w:szCs w:val="22"/>
              </w:rPr>
            </w:pPr>
            <w:r w:rsidRPr="00B43F4B">
              <w:rPr>
                <w:rFonts w:ascii="Aptos Narrow" w:hAnsi="Aptos Narrow"/>
                <w:color w:val="000000"/>
                <w:sz w:val="22"/>
                <w:szCs w:val="22"/>
              </w:rPr>
              <w:t>Government of Egypt</w:t>
            </w:r>
          </w:p>
        </w:tc>
        <w:tc>
          <w:tcPr>
            <w:tcW w:w="1234" w:type="dxa"/>
          </w:tcPr>
          <w:p w:rsidR="00B43F4B" w:rsidRPr="00FF212E" w:rsidRDefault="00B43F4B" w:rsidP="00CF60EA">
            <w:pPr>
              <w:jc w:val="center"/>
              <w:rPr>
                <w:rFonts w:ascii="Aptos Narrow" w:hAnsi="Aptos Narrow"/>
                <w:color w:val="000000"/>
                <w:sz w:val="22"/>
                <w:szCs w:val="22"/>
              </w:rPr>
            </w:pPr>
            <w:r w:rsidRPr="00B43F4B">
              <w:rPr>
                <w:rFonts w:ascii="Aptos Narrow" w:hAnsi="Aptos Narrow"/>
                <w:color w:val="000000"/>
                <w:sz w:val="22"/>
                <w:szCs w:val="22"/>
              </w:rPr>
              <w:t>Government of France, Government of Israel, Government of United Kingdom</w:t>
            </w:r>
          </w:p>
        </w:tc>
        <w:tc>
          <w:tcPr>
            <w:tcW w:w="1409" w:type="dxa"/>
          </w:tcPr>
          <w:p w:rsidR="00B43F4B" w:rsidRPr="00FF212E" w:rsidRDefault="00B43F4B" w:rsidP="00B43F4B">
            <w:pPr>
              <w:jc w:val="center"/>
              <w:rPr>
                <w:rFonts w:ascii="Aptos Narrow" w:hAnsi="Aptos Narrow"/>
                <w:color w:val="000000"/>
                <w:sz w:val="22"/>
                <w:szCs w:val="22"/>
              </w:rPr>
            </w:pPr>
            <w:r w:rsidRPr="00B43F4B">
              <w:rPr>
                <w:rFonts w:ascii="Aptos Narrow" w:hAnsi="Aptos Narrow"/>
                <w:color w:val="000000"/>
                <w:sz w:val="22"/>
                <w:szCs w:val="22"/>
              </w:rPr>
              <w:t>Suez</w:t>
            </w:r>
          </w:p>
        </w:tc>
        <w:tc>
          <w:tcPr>
            <w:tcW w:w="691" w:type="dxa"/>
          </w:tcPr>
          <w:p w:rsidR="00B43F4B" w:rsidRPr="00FF212E" w:rsidRDefault="00B43F4B" w:rsidP="00CF60EA">
            <w:pPr>
              <w:jc w:val="center"/>
              <w:rPr>
                <w:rFonts w:ascii="Aptos Narrow" w:hAnsi="Aptos Narrow"/>
                <w:color w:val="000000"/>
                <w:sz w:val="22"/>
                <w:szCs w:val="22"/>
              </w:rPr>
            </w:pPr>
            <w:r w:rsidRPr="00FF212E">
              <w:rPr>
                <w:rFonts w:ascii="Aptos Narrow" w:hAnsi="Aptos Narrow"/>
                <w:color w:val="000000"/>
                <w:sz w:val="22"/>
                <w:szCs w:val="22"/>
              </w:rPr>
              <w:t>195</w:t>
            </w:r>
            <w:r>
              <w:rPr>
                <w:rFonts w:ascii="Aptos Narrow" w:hAnsi="Aptos Narrow"/>
                <w:color w:val="000000"/>
                <w:sz w:val="22"/>
                <w:szCs w:val="22"/>
              </w:rPr>
              <w:t>6</w:t>
            </w:r>
          </w:p>
          <w:p w:rsidR="00B43F4B" w:rsidRPr="00FF212E" w:rsidRDefault="00B43F4B" w:rsidP="00CF60EA">
            <w:pPr>
              <w:jc w:val="center"/>
              <w:rPr>
                <w:rFonts w:ascii="Aptos Narrow" w:hAnsi="Aptos Narrow"/>
                <w:color w:val="000000"/>
                <w:sz w:val="22"/>
                <w:szCs w:val="22"/>
              </w:rPr>
            </w:pPr>
          </w:p>
        </w:tc>
        <w:tc>
          <w:tcPr>
            <w:tcW w:w="1150" w:type="dxa"/>
          </w:tcPr>
          <w:p w:rsidR="00B43F4B" w:rsidRPr="00FF212E" w:rsidRDefault="00B43F4B" w:rsidP="00CF60EA">
            <w:pPr>
              <w:jc w:val="center"/>
              <w:rPr>
                <w:sz w:val="22"/>
                <w:szCs w:val="22"/>
              </w:rPr>
            </w:pPr>
            <w:r w:rsidRPr="00B43F4B">
              <w:rPr>
                <w:sz w:val="22"/>
                <w:szCs w:val="22"/>
              </w:rPr>
              <w:t>10/31/1956</w:t>
            </w:r>
          </w:p>
        </w:tc>
      </w:tr>
    </w:tbl>
    <w:p w:rsidR="00B43F4B" w:rsidRDefault="00B43F4B" w:rsidP="00FF212E">
      <w:pPr>
        <w:rPr>
          <w:sz w:val="22"/>
          <w:szCs w:val="22"/>
        </w:rPr>
      </w:pPr>
    </w:p>
    <w:p w:rsidR="00374B65" w:rsidRPr="00374B65" w:rsidRDefault="00374B65" w:rsidP="00B43F4B">
      <w:pPr>
        <w:rPr>
          <w:sz w:val="22"/>
          <w:szCs w:val="22"/>
        </w:rPr>
      </w:pPr>
      <w:hyperlink r:id="rId76" w:history="1">
        <w:r w:rsidRPr="00374B65">
          <w:rPr>
            <w:rStyle w:val="Hyperlink"/>
            <w:sz w:val="22"/>
            <w:szCs w:val="22"/>
          </w:rPr>
          <w:t>https://history.state.gov/milestones/1953-1960/suez</w:t>
        </w:r>
      </w:hyperlink>
    </w:p>
    <w:p w:rsidR="00374B65" w:rsidRDefault="00374B65" w:rsidP="00B43F4B">
      <w:pPr>
        <w:rPr>
          <w:sz w:val="22"/>
          <w:szCs w:val="22"/>
        </w:rPr>
      </w:pPr>
    </w:p>
    <w:p w:rsidR="00374B65" w:rsidRPr="00374B65" w:rsidRDefault="00374B65" w:rsidP="00B43F4B">
      <w:pPr>
        <w:rPr>
          <w:sz w:val="22"/>
          <w:szCs w:val="22"/>
        </w:rPr>
      </w:pPr>
      <w:r w:rsidRPr="00374B65">
        <w:rPr>
          <w:sz w:val="22"/>
          <w:szCs w:val="22"/>
        </w:rPr>
        <w:t>“In discussions with the United States between August and October, the British Government repeatedly hinted that it might resort to force in dealing with Nasser. At the same time, the British and French held secret military consultations with Israel, who regarded Nasser as a threat to its security, resulting in the creation of a joint plan to invade Egypt and overthrow its President. In keeping with these plans, Israeli forces attacked across Egypt’s Sinai Peninsula on October 29, 1956, advancing to within 10 miles of the Suez Canal. Under the pretext of protecting the Canal from the two belligerents, Britain and France landed troops of their own a few days later.”</w:t>
      </w:r>
    </w:p>
    <w:p w:rsidR="00374B65" w:rsidRDefault="00374B65" w:rsidP="00B43F4B">
      <w:pPr>
        <w:rPr>
          <w:b/>
          <w:bCs/>
          <w:sz w:val="22"/>
          <w:szCs w:val="22"/>
        </w:rPr>
      </w:pPr>
    </w:p>
    <w:p w:rsidR="00B43F4B" w:rsidRPr="006E4183" w:rsidRDefault="00B43F4B" w:rsidP="00B43F4B">
      <w:pPr>
        <w:rPr>
          <w:sz w:val="22"/>
          <w:szCs w:val="22"/>
          <w:lang w:val="fr-FR"/>
        </w:rPr>
      </w:pPr>
      <w:r w:rsidRPr="006E4183">
        <w:rPr>
          <w:b/>
          <w:bCs/>
          <w:sz w:val="22"/>
          <w:szCs w:val="22"/>
          <w:lang w:val="fr-FR"/>
        </w:rPr>
        <w:t xml:space="preserve">Location </w:t>
      </w:r>
      <w:proofErr w:type="spellStart"/>
      <w:proofErr w:type="gramStart"/>
      <w:r w:rsidRPr="006E4183">
        <w:rPr>
          <w:b/>
          <w:bCs/>
          <w:sz w:val="22"/>
          <w:szCs w:val="22"/>
          <w:lang w:val="fr-FR"/>
        </w:rPr>
        <w:t>Decision</w:t>
      </w:r>
      <w:proofErr w:type="spellEnd"/>
      <w:r w:rsidRPr="006E4183">
        <w:rPr>
          <w:sz w:val="22"/>
          <w:szCs w:val="22"/>
          <w:lang w:val="fr-FR"/>
        </w:rPr>
        <w:t>:</w:t>
      </w:r>
      <w:proofErr w:type="gramEnd"/>
      <w:r w:rsidRPr="006E4183">
        <w:rPr>
          <w:sz w:val="22"/>
          <w:szCs w:val="22"/>
          <w:lang w:val="fr-FR"/>
        </w:rPr>
        <w:t xml:space="preserve"> </w:t>
      </w:r>
      <w:proofErr w:type="spellStart"/>
      <w:r w:rsidR="00374B65" w:rsidRPr="006E4183">
        <w:rPr>
          <w:sz w:val="22"/>
          <w:szCs w:val="22"/>
          <w:lang w:val="fr-FR"/>
        </w:rPr>
        <w:t>Sinai</w:t>
      </w:r>
      <w:proofErr w:type="spellEnd"/>
      <w:r w:rsidR="00374B65" w:rsidRPr="006E4183">
        <w:rPr>
          <w:sz w:val="22"/>
          <w:szCs w:val="22"/>
          <w:lang w:val="fr-FR"/>
        </w:rPr>
        <w:t xml:space="preserve"> Peninsula/Suez</w:t>
      </w:r>
      <w:r w:rsidR="00FF2FF7" w:rsidRPr="006E4183">
        <w:rPr>
          <w:sz w:val="22"/>
          <w:szCs w:val="22"/>
          <w:lang w:val="fr-FR"/>
        </w:rPr>
        <w:t>:</w:t>
      </w:r>
      <w:r w:rsidR="00374B65" w:rsidRPr="006E4183">
        <w:rPr>
          <w:sz w:val="22"/>
          <w:szCs w:val="22"/>
          <w:lang w:val="fr-FR"/>
        </w:rPr>
        <w:t xml:space="preserve"> </w:t>
      </w:r>
      <w:r w:rsidRPr="006E4183">
        <w:rPr>
          <w:sz w:val="22"/>
          <w:szCs w:val="22"/>
          <w:lang w:val="fr-FR"/>
        </w:rPr>
        <w:t>(</w:t>
      </w:r>
      <w:proofErr w:type="spellStart"/>
      <w:r w:rsidRPr="006E4183">
        <w:rPr>
          <w:sz w:val="22"/>
          <w:szCs w:val="22"/>
          <w:lang w:val="fr-FR"/>
        </w:rPr>
        <w:t>lat</w:t>
      </w:r>
      <w:proofErr w:type="spellEnd"/>
      <w:r w:rsidRPr="006E4183">
        <w:rPr>
          <w:sz w:val="22"/>
          <w:szCs w:val="22"/>
          <w:lang w:val="fr-FR"/>
        </w:rPr>
        <w:t xml:space="preserve">, long) </w:t>
      </w:r>
      <w:r w:rsidR="00374B65" w:rsidRPr="006E4183">
        <w:rPr>
          <w:sz w:val="22"/>
          <w:szCs w:val="22"/>
          <w:lang w:val="fr-FR"/>
        </w:rPr>
        <w:t>29.983775, 32.650856</w:t>
      </w:r>
    </w:p>
    <w:p w:rsidR="00FF2FF7" w:rsidRPr="006E4183" w:rsidRDefault="00FF2FF7" w:rsidP="00B43F4B">
      <w:pPr>
        <w:rPr>
          <w:sz w:val="22"/>
          <w:szCs w:val="22"/>
          <w:lang w:val="fr-FR"/>
        </w:rPr>
      </w:pPr>
    </w:p>
    <w:p w:rsidR="00FF2FF7" w:rsidRPr="006E4183" w:rsidRDefault="00FF2FF7" w:rsidP="00B43F4B">
      <w:pPr>
        <w:rPr>
          <w:sz w:val="22"/>
          <w:szCs w:val="22"/>
          <w:lang w:val="fr-FR"/>
        </w:rPr>
      </w:pPr>
    </w:p>
    <w:tbl>
      <w:tblPr>
        <w:tblStyle w:val="TableGrid"/>
        <w:tblW w:w="0" w:type="auto"/>
        <w:tblLook w:val="04A0" w:firstRow="1" w:lastRow="0" w:firstColumn="1" w:lastColumn="0" w:noHBand="0" w:noVBand="1"/>
      </w:tblPr>
      <w:tblGrid>
        <w:gridCol w:w="1177"/>
        <w:gridCol w:w="1225"/>
        <w:gridCol w:w="1370"/>
        <w:gridCol w:w="1234"/>
        <w:gridCol w:w="1561"/>
        <w:gridCol w:w="691"/>
        <w:gridCol w:w="1269"/>
      </w:tblGrid>
      <w:tr w:rsidR="00FF2FF7" w:rsidRPr="00FF212E" w:rsidTr="00CF60EA">
        <w:tc>
          <w:tcPr>
            <w:tcW w:w="1068" w:type="dxa"/>
          </w:tcPr>
          <w:p w:rsidR="00FF2FF7" w:rsidRPr="00FF212E" w:rsidRDefault="00FF2FF7"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conflict_id</w:t>
            </w:r>
            <w:proofErr w:type="spellEnd"/>
          </w:p>
        </w:tc>
        <w:tc>
          <w:tcPr>
            <w:tcW w:w="990" w:type="dxa"/>
          </w:tcPr>
          <w:p w:rsidR="00FF2FF7" w:rsidRPr="00FF212E" w:rsidRDefault="00FF2FF7" w:rsidP="00CF60EA">
            <w:pPr>
              <w:jc w:val="center"/>
              <w:rPr>
                <w:rFonts w:ascii="Aptos Narrow" w:hAnsi="Aptos Narrow"/>
                <w:b/>
                <w:bCs/>
                <w:color w:val="000000"/>
                <w:sz w:val="22"/>
                <w:szCs w:val="22"/>
              </w:rPr>
            </w:pPr>
            <w:r w:rsidRPr="00FF212E">
              <w:rPr>
                <w:rFonts w:ascii="Aptos Narrow" w:hAnsi="Aptos Narrow"/>
                <w:b/>
                <w:bCs/>
                <w:color w:val="000000"/>
                <w:sz w:val="22"/>
                <w:szCs w:val="22"/>
              </w:rPr>
              <w:t>location</w:t>
            </w:r>
          </w:p>
        </w:tc>
        <w:tc>
          <w:tcPr>
            <w:tcW w:w="1370" w:type="dxa"/>
          </w:tcPr>
          <w:p w:rsidR="00FF2FF7" w:rsidRPr="00FF212E" w:rsidRDefault="00FF2FF7"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side_a</w:t>
            </w:r>
            <w:proofErr w:type="spellEnd"/>
          </w:p>
        </w:tc>
        <w:tc>
          <w:tcPr>
            <w:tcW w:w="1234" w:type="dxa"/>
          </w:tcPr>
          <w:p w:rsidR="00FF2FF7" w:rsidRPr="00FF212E" w:rsidRDefault="00FF2FF7"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side_b</w:t>
            </w:r>
            <w:proofErr w:type="spellEnd"/>
          </w:p>
        </w:tc>
        <w:tc>
          <w:tcPr>
            <w:tcW w:w="1409" w:type="dxa"/>
          </w:tcPr>
          <w:p w:rsidR="00FF2FF7" w:rsidRPr="00FF212E" w:rsidRDefault="00FF2FF7"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territory_name</w:t>
            </w:r>
            <w:proofErr w:type="spellEnd"/>
          </w:p>
        </w:tc>
        <w:tc>
          <w:tcPr>
            <w:tcW w:w="691" w:type="dxa"/>
          </w:tcPr>
          <w:p w:rsidR="00FF2FF7" w:rsidRPr="00FF212E" w:rsidRDefault="00FF2FF7" w:rsidP="00CF60EA">
            <w:pPr>
              <w:jc w:val="center"/>
              <w:rPr>
                <w:rFonts w:ascii="Aptos Narrow" w:hAnsi="Aptos Narrow"/>
                <w:b/>
                <w:bCs/>
                <w:color w:val="000000"/>
                <w:sz w:val="22"/>
                <w:szCs w:val="22"/>
              </w:rPr>
            </w:pPr>
            <w:r w:rsidRPr="00FF212E">
              <w:rPr>
                <w:rFonts w:ascii="Aptos Narrow" w:hAnsi="Aptos Narrow"/>
                <w:b/>
                <w:bCs/>
                <w:color w:val="000000"/>
                <w:sz w:val="22"/>
                <w:szCs w:val="22"/>
              </w:rPr>
              <w:t>year</w:t>
            </w:r>
          </w:p>
        </w:tc>
        <w:tc>
          <w:tcPr>
            <w:tcW w:w="1150" w:type="dxa"/>
          </w:tcPr>
          <w:p w:rsidR="00FF2FF7" w:rsidRPr="00FF212E" w:rsidRDefault="00FF2FF7" w:rsidP="00CF60EA">
            <w:pPr>
              <w:jc w:val="center"/>
              <w:rPr>
                <w:b/>
                <w:bCs/>
                <w:sz w:val="22"/>
                <w:szCs w:val="22"/>
              </w:rPr>
            </w:pPr>
            <w:r w:rsidRPr="00FF212E">
              <w:rPr>
                <w:b/>
                <w:bCs/>
                <w:sz w:val="22"/>
                <w:szCs w:val="22"/>
              </w:rPr>
              <w:t>start_date2</w:t>
            </w:r>
          </w:p>
        </w:tc>
      </w:tr>
      <w:tr w:rsidR="00FF2FF7" w:rsidRPr="00FF212E" w:rsidTr="00CF60EA">
        <w:tc>
          <w:tcPr>
            <w:tcW w:w="1068" w:type="dxa"/>
            <w:vAlign w:val="bottom"/>
          </w:tcPr>
          <w:p w:rsidR="00FF2FF7" w:rsidRPr="00FF212E" w:rsidRDefault="00FF2FF7" w:rsidP="00CF60EA">
            <w:pPr>
              <w:jc w:val="right"/>
              <w:rPr>
                <w:rFonts w:ascii="Aptos Narrow" w:hAnsi="Aptos Narrow"/>
                <w:color w:val="000000"/>
                <w:sz w:val="22"/>
                <w:szCs w:val="22"/>
                <w:lang w:eastAsia="zh-CN"/>
              </w:rPr>
            </w:pPr>
            <w:r w:rsidRPr="00FF2FF7">
              <w:rPr>
                <w:rFonts w:ascii="Aptos Narrow" w:hAnsi="Aptos Narrow"/>
                <w:color w:val="000000"/>
                <w:sz w:val="22"/>
                <w:szCs w:val="22"/>
                <w:lang w:eastAsia="zh-CN"/>
              </w:rPr>
              <w:t>254</w:t>
            </w:r>
          </w:p>
        </w:tc>
        <w:tc>
          <w:tcPr>
            <w:tcW w:w="990" w:type="dxa"/>
            <w:vAlign w:val="bottom"/>
          </w:tcPr>
          <w:p w:rsidR="00FF2FF7" w:rsidRPr="00DD030D" w:rsidRDefault="00FF2FF7" w:rsidP="00CF60EA">
            <w:pPr>
              <w:rPr>
                <w:rFonts w:ascii="Aptos Narrow" w:hAnsi="Aptos Narrow"/>
                <w:color w:val="000000"/>
              </w:rPr>
            </w:pPr>
            <w:r w:rsidRPr="00FF2FF7">
              <w:rPr>
                <w:rFonts w:ascii="Aptos Narrow" w:hAnsi="Aptos Narrow"/>
                <w:color w:val="000000"/>
              </w:rPr>
              <w:t>Cameroon</w:t>
            </w:r>
          </w:p>
        </w:tc>
        <w:tc>
          <w:tcPr>
            <w:tcW w:w="1370" w:type="dxa"/>
            <w:vAlign w:val="bottom"/>
          </w:tcPr>
          <w:p w:rsidR="00FF2FF7" w:rsidRPr="00FF212E" w:rsidRDefault="00FF2FF7" w:rsidP="00CF60EA">
            <w:pPr>
              <w:rPr>
                <w:rFonts w:ascii="Aptos Narrow" w:hAnsi="Aptos Narrow"/>
                <w:color w:val="000000"/>
                <w:sz w:val="22"/>
                <w:szCs w:val="22"/>
              </w:rPr>
            </w:pPr>
            <w:r w:rsidRPr="00FF2FF7">
              <w:rPr>
                <w:rFonts w:ascii="Aptos Narrow" w:hAnsi="Aptos Narrow"/>
                <w:color w:val="000000"/>
                <w:sz w:val="22"/>
                <w:szCs w:val="22"/>
              </w:rPr>
              <w:t>Government of France</w:t>
            </w:r>
          </w:p>
        </w:tc>
        <w:tc>
          <w:tcPr>
            <w:tcW w:w="1234" w:type="dxa"/>
          </w:tcPr>
          <w:p w:rsidR="00FF2FF7" w:rsidRPr="00FF212E" w:rsidRDefault="00FF2FF7" w:rsidP="00CF60EA">
            <w:pPr>
              <w:jc w:val="center"/>
              <w:rPr>
                <w:rFonts w:ascii="Aptos Narrow" w:hAnsi="Aptos Narrow"/>
                <w:color w:val="000000"/>
                <w:sz w:val="22"/>
                <w:szCs w:val="22"/>
              </w:rPr>
            </w:pPr>
            <w:r w:rsidRPr="00FF2FF7">
              <w:rPr>
                <w:rFonts w:ascii="Aptos Narrow" w:hAnsi="Aptos Narrow"/>
                <w:color w:val="000000"/>
                <w:sz w:val="22"/>
                <w:szCs w:val="22"/>
              </w:rPr>
              <w:t>UPC</w:t>
            </w:r>
          </w:p>
        </w:tc>
        <w:tc>
          <w:tcPr>
            <w:tcW w:w="1409" w:type="dxa"/>
          </w:tcPr>
          <w:p w:rsidR="00FF2FF7" w:rsidRPr="00FF212E" w:rsidRDefault="00FF2FF7" w:rsidP="00CF60EA">
            <w:pPr>
              <w:jc w:val="center"/>
              <w:rPr>
                <w:rFonts w:ascii="Aptos Narrow" w:hAnsi="Aptos Narrow"/>
                <w:color w:val="000000"/>
                <w:sz w:val="22"/>
                <w:szCs w:val="22"/>
              </w:rPr>
            </w:pPr>
            <w:r w:rsidRPr="00FF2FF7">
              <w:rPr>
                <w:rFonts w:ascii="Aptos Narrow" w:hAnsi="Aptos Narrow"/>
                <w:color w:val="000000"/>
                <w:sz w:val="22"/>
                <w:szCs w:val="22"/>
              </w:rPr>
              <w:t>Cameroon</w:t>
            </w:r>
          </w:p>
        </w:tc>
        <w:tc>
          <w:tcPr>
            <w:tcW w:w="691" w:type="dxa"/>
          </w:tcPr>
          <w:p w:rsidR="00FF2FF7" w:rsidRPr="00FF212E" w:rsidRDefault="00FF2FF7" w:rsidP="00CF60EA">
            <w:pPr>
              <w:jc w:val="center"/>
              <w:rPr>
                <w:rFonts w:ascii="Aptos Narrow" w:hAnsi="Aptos Narrow"/>
                <w:color w:val="000000"/>
                <w:sz w:val="22"/>
                <w:szCs w:val="22"/>
              </w:rPr>
            </w:pPr>
            <w:r w:rsidRPr="00FF212E">
              <w:rPr>
                <w:rFonts w:ascii="Aptos Narrow" w:hAnsi="Aptos Narrow"/>
                <w:color w:val="000000"/>
                <w:sz w:val="22"/>
                <w:szCs w:val="22"/>
              </w:rPr>
              <w:t>195</w:t>
            </w:r>
            <w:r>
              <w:rPr>
                <w:rFonts w:ascii="Aptos Narrow" w:hAnsi="Aptos Narrow"/>
                <w:color w:val="000000"/>
                <w:sz w:val="22"/>
                <w:szCs w:val="22"/>
              </w:rPr>
              <w:t>7</w:t>
            </w:r>
          </w:p>
          <w:p w:rsidR="00FF2FF7" w:rsidRPr="00FF212E" w:rsidRDefault="00FF2FF7" w:rsidP="00CF60EA">
            <w:pPr>
              <w:jc w:val="center"/>
              <w:rPr>
                <w:rFonts w:ascii="Aptos Narrow" w:hAnsi="Aptos Narrow"/>
                <w:color w:val="000000"/>
                <w:sz w:val="22"/>
                <w:szCs w:val="22"/>
              </w:rPr>
            </w:pPr>
          </w:p>
        </w:tc>
        <w:tc>
          <w:tcPr>
            <w:tcW w:w="1150" w:type="dxa"/>
          </w:tcPr>
          <w:p w:rsidR="00FF2FF7" w:rsidRPr="00FF212E" w:rsidRDefault="00FF2FF7" w:rsidP="00CF60EA">
            <w:pPr>
              <w:jc w:val="center"/>
              <w:rPr>
                <w:sz w:val="22"/>
                <w:szCs w:val="22"/>
              </w:rPr>
            </w:pPr>
            <w:r w:rsidRPr="00FF2FF7">
              <w:rPr>
                <w:sz w:val="22"/>
                <w:szCs w:val="22"/>
              </w:rPr>
              <w:t>9/30/1957</w:t>
            </w:r>
          </w:p>
        </w:tc>
      </w:tr>
    </w:tbl>
    <w:p w:rsidR="00FF2FF7" w:rsidRDefault="00FF2FF7" w:rsidP="00B43F4B">
      <w:pPr>
        <w:rPr>
          <w:sz w:val="22"/>
          <w:szCs w:val="22"/>
        </w:rPr>
      </w:pPr>
    </w:p>
    <w:p w:rsidR="00B43F4B" w:rsidRDefault="00FF2FF7" w:rsidP="00FF212E">
      <w:pPr>
        <w:rPr>
          <w:sz w:val="22"/>
          <w:szCs w:val="22"/>
        </w:rPr>
      </w:pPr>
      <w:hyperlink r:id="rId77" w:history="1">
        <w:r w:rsidRPr="00A03043">
          <w:rPr>
            <w:rStyle w:val="Hyperlink"/>
            <w:sz w:val="22"/>
            <w:szCs w:val="22"/>
          </w:rPr>
          <w:t>https://en.wikipedia.org/wiki/Cameroon_War</w:t>
        </w:r>
      </w:hyperlink>
    </w:p>
    <w:p w:rsidR="00FF2FF7" w:rsidRDefault="00FF2FF7" w:rsidP="00FF212E">
      <w:pPr>
        <w:rPr>
          <w:sz w:val="22"/>
          <w:szCs w:val="22"/>
        </w:rPr>
      </w:pPr>
    </w:p>
    <w:p w:rsidR="00FF2FF7" w:rsidRDefault="00FF2FF7" w:rsidP="00FF212E">
      <w:pPr>
        <w:rPr>
          <w:sz w:val="22"/>
          <w:szCs w:val="22"/>
        </w:rPr>
      </w:pPr>
      <w:r>
        <w:rPr>
          <w:sz w:val="22"/>
          <w:szCs w:val="22"/>
        </w:rPr>
        <w:t>“</w:t>
      </w:r>
      <w:r w:rsidRPr="00FF2FF7">
        <w:rPr>
          <w:sz w:val="22"/>
          <w:szCs w:val="22"/>
        </w:rPr>
        <w:t>On December 18, 1956, the UPC began boycotting legislative elections. They enacted a “</w:t>
      </w:r>
      <w:hyperlink r:id="rId78" w:tooltip="Riot control" w:history="1">
        <w:r w:rsidRPr="00FF2FF7">
          <w:rPr>
            <w:rStyle w:val="Hyperlink"/>
            <w:sz w:val="22"/>
            <w:szCs w:val="22"/>
          </w:rPr>
          <w:t xml:space="preserve">zone de </w:t>
        </w:r>
        <w:proofErr w:type="spellStart"/>
        <w:r w:rsidRPr="00FF2FF7">
          <w:rPr>
            <w:rStyle w:val="Hyperlink"/>
            <w:sz w:val="22"/>
            <w:szCs w:val="22"/>
          </w:rPr>
          <w:t>maintien</w:t>
        </w:r>
        <w:proofErr w:type="spellEnd"/>
        <w:r w:rsidRPr="00FF2FF7">
          <w:rPr>
            <w:rStyle w:val="Hyperlink"/>
            <w:sz w:val="22"/>
            <w:szCs w:val="22"/>
          </w:rPr>
          <w:t xml:space="preserve"> de </w:t>
        </w:r>
        <w:proofErr w:type="spellStart"/>
        <w:r w:rsidRPr="00FF2FF7">
          <w:rPr>
            <w:rStyle w:val="Hyperlink"/>
            <w:sz w:val="22"/>
            <w:szCs w:val="22"/>
          </w:rPr>
          <w:t>l’ordre</w:t>
        </w:r>
        <w:proofErr w:type="spellEnd"/>
      </w:hyperlink>
      <w:r w:rsidRPr="00FF2FF7">
        <w:rPr>
          <w:sz w:val="22"/>
          <w:szCs w:val="22"/>
        </w:rPr>
        <w:t xml:space="preserve">” at </w:t>
      </w:r>
      <w:proofErr w:type="spellStart"/>
      <w:r w:rsidRPr="00FF2FF7">
        <w:rPr>
          <w:sz w:val="22"/>
          <w:szCs w:val="22"/>
        </w:rPr>
        <w:t>Sanaga</w:t>
      </w:r>
      <w:proofErr w:type="spellEnd"/>
      <w:r w:rsidRPr="00FF2FF7">
        <w:rPr>
          <w:sz w:val="22"/>
          <w:szCs w:val="22"/>
        </w:rPr>
        <w:t>-Maritime to squash nationalist upheaval. This designation gave the French the authority to exert any military force on Cameroonians living in </w:t>
      </w:r>
      <w:proofErr w:type="spellStart"/>
      <w:r>
        <w:fldChar w:fldCharType="begin"/>
      </w:r>
      <w:r>
        <w:instrText>HYPERLINK "https://en.wikipedia.org/wiki/Sanaga-Maritime" \o "Sanaga-Maritime"</w:instrText>
      </w:r>
      <w:r>
        <w:fldChar w:fldCharType="separate"/>
      </w:r>
      <w:r w:rsidRPr="00FF2FF7">
        <w:rPr>
          <w:rStyle w:val="Hyperlink"/>
          <w:sz w:val="22"/>
          <w:szCs w:val="22"/>
        </w:rPr>
        <w:t>Sanaga</w:t>
      </w:r>
      <w:proofErr w:type="spellEnd"/>
      <w:r w:rsidRPr="00FF2FF7">
        <w:rPr>
          <w:rStyle w:val="Hyperlink"/>
          <w:sz w:val="22"/>
          <w:szCs w:val="22"/>
        </w:rPr>
        <w:t>-Maritime</w:t>
      </w:r>
      <w:r>
        <w:rPr>
          <w:rStyle w:val="Hyperlink"/>
          <w:sz w:val="22"/>
          <w:szCs w:val="22"/>
        </w:rPr>
        <w:fldChar w:fldCharType="end"/>
      </w:r>
      <w:r w:rsidRPr="00FF2FF7">
        <w:rPr>
          <w:sz w:val="22"/>
          <w:szCs w:val="22"/>
        </w:rPr>
        <w:t xml:space="preserve">. In </w:t>
      </w:r>
      <w:r w:rsidRPr="00FF2FF7">
        <w:rPr>
          <w:sz w:val="22"/>
          <w:szCs w:val="22"/>
        </w:rPr>
        <w:lastRenderedPageBreak/>
        <w:t>retaliation, the UPC established an armed branch of their party called </w:t>
      </w:r>
      <w:hyperlink r:id="rId79" w:tooltip="Organizational National Committee (page does not exist)" w:history="1">
        <w:r w:rsidRPr="00FF2FF7">
          <w:rPr>
            <w:rStyle w:val="Hyperlink"/>
            <w:sz w:val="22"/>
            <w:szCs w:val="22"/>
          </w:rPr>
          <w:t>Organizational National Committee</w:t>
        </w:r>
      </w:hyperlink>
      <w:r w:rsidRPr="00FF2FF7">
        <w:rPr>
          <w:sz w:val="22"/>
          <w:szCs w:val="22"/>
        </w:rPr>
        <w:t> (CNO).</w:t>
      </w:r>
      <w:hyperlink r:id="rId80" w:anchor="cite_note-20" w:history="1">
        <w:r w:rsidRPr="00FF2FF7">
          <w:rPr>
            <w:rStyle w:val="Hyperlink"/>
            <w:sz w:val="22"/>
            <w:szCs w:val="22"/>
            <w:vertAlign w:val="superscript"/>
          </w:rPr>
          <w:t>[17]</w:t>
        </w:r>
      </w:hyperlink>
      <w:r w:rsidRPr="00FF2FF7">
        <w:rPr>
          <w:sz w:val="22"/>
          <w:szCs w:val="22"/>
        </w:rPr>
        <w:t> From this moment, the war had officially begun.</w:t>
      </w:r>
      <w:r>
        <w:rPr>
          <w:sz w:val="22"/>
          <w:szCs w:val="22"/>
        </w:rPr>
        <w:t>”</w:t>
      </w:r>
    </w:p>
    <w:p w:rsidR="00FF2FF7" w:rsidRDefault="00FF2FF7" w:rsidP="00FF212E">
      <w:pPr>
        <w:rPr>
          <w:sz w:val="22"/>
          <w:szCs w:val="22"/>
        </w:rPr>
      </w:pPr>
    </w:p>
    <w:p w:rsidR="00FF2FF7" w:rsidRDefault="00FF2FF7" w:rsidP="00FF2FF7">
      <w:pPr>
        <w:rPr>
          <w:sz w:val="22"/>
          <w:szCs w:val="22"/>
        </w:rPr>
      </w:pPr>
      <w:r w:rsidRPr="00DD030D">
        <w:rPr>
          <w:b/>
          <w:bCs/>
          <w:sz w:val="22"/>
          <w:szCs w:val="22"/>
        </w:rPr>
        <w:t>Location Decision</w:t>
      </w:r>
      <w:r>
        <w:rPr>
          <w:sz w:val="22"/>
          <w:szCs w:val="22"/>
        </w:rPr>
        <w:t xml:space="preserve">: </w:t>
      </w:r>
      <w:proofErr w:type="spellStart"/>
      <w:r w:rsidRPr="00FF2FF7">
        <w:rPr>
          <w:sz w:val="22"/>
          <w:szCs w:val="22"/>
        </w:rPr>
        <w:t>Sanaga</w:t>
      </w:r>
      <w:proofErr w:type="spellEnd"/>
      <w:r w:rsidRPr="00FF2FF7">
        <w:rPr>
          <w:sz w:val="22"/>
          <w:szCs w:val="22"/>
        </w:rPr>
        <w:t>-Maritime</w:t>
      </w:r>
      <w:r>
        <w:rPr>
          <w:sz w:val="22"/>
          <w:szCs w:val="22"/>
        </w:rPr>
        <w:t xml:space="preserve"> is a department in the </w:t>
      </w:r>
      <w:r w:rsidRPr="00FF2FF7">
        <w:rPr>
          <w:sz w:val="22"/>
          <w:szCs w:val="22"/>
        </w:rPr>
        <w:t>Littoral Region</w:t>
      </w:r>
      <w:r>
        <w:rPr>
          <w:sz w:val="22"/>
          <w:szCs w:val="22"/>
        </w:rPr>
        <w:t xml:space="preserve"> of Africa, so we will just code this as </w:t>
      </w:r>
      <w:r w:rsidRPr="00FF2FF7">
        <w:rPr>
          <w:sz w:val="22"/>
          <w:szCs w:val="22"/>
        </w:rPr>
        <w:t>Douala</w:t>
      </w:r>
      <w:r>
        <w:rPr>
          <w:sz w:val="22"/>
          <w:szCs w:val="22"/>
        </w:rPr>
        <w:t>, the capital: (</w:t>
      </w:r>
      <w:proofErr w:type="spellStart"/>
      <w:r>
        <w:rPr>
          <w:sz w:val="22"/>
          <w:szCs w:val="22"/>
        </w:rPr>
        <w:t>lat</w:t>
      </w:r>
      <w:proofErr w:type="spellEnd"/>
      <w:r>
        <w:rPr>
          <w:sz w:val="22"/>
          <w:szCs w:val="22"/>
        </w:rPr>
        <w:t xml:space="preserve">, long) </w:t>
      </w:r>
      <w:r w:rsidRPr="00FF2FF7">
        <w:rPr>
          <w:sz w:val="22"/>
          <w:szCs w:val="22"/>
        </w:rPr>
        <w:t>4.064565</w:t>
      </w:r>
      <w:r>
        <w:rPr>
          <w:sz w:val="22"/>
          <w:szCs w:val="22"/>
        </w:rPr>
        <w:t xml:space="preserve">, </w:t>
      </w:r>
      <w:r w:rsidRPr="00FF2FF7">
        <w:rPr>
          <w:sz w:val="22"/>
          <w:szCs w:val="22"/>
        </w:rPr>
        <w:t>9.764478</w:t>
      </w:r>
    </w:p>
    <w:p w:rsidR="00FF2FF7" w:rsidRDefault="00FF2FF7" w:rsidP="00FF2FF7">
      <w:pPr>
        <w:rPr>
          <w:sz w:val="22"/>
          <w:szCs w:val="22"/>
        </w:rPr>
      </w:pPr>
    </w:p>
    <w:p w:rsidR="00FF2FF7" w:rsidRDefault="00FF2FF7" w:rsidP="00FF2FF7">
      <w:pPr>
        <w:rPr>
          <w:sz w:val="22"/>
          <w:szCs w:val="22"/>
        </w:rPr>
      </w:pPr>
    </w:p>
    <w:tbl>
      <w:tblPr>
        <w:tblStyle w:val="TableGrid"/>
        <w:tblW w:w="0" w:type="auto"/>
        <w:tblLook w:val="04A0" w:firstRow="1" w:lastRow="0" w:firstColumn="1" w:lastColumn="0" w:noHBand="0" w:noVBand="1"/>
      </w:tblPr>
      <w:tblGrid>
        <w:gridCol w:w="1177"/>
        <w:gridCol w:w="1211"/>
        <w:gridCol w:w="1370"/>
        <w:gridCol w:w="1301"/>
        <w:gridCol w:w="1561"/>
        <w:gridCol w:w="691"/>
        <w:gridCol w:w="1269"/>
      </w:tblGrid>
      <w:tr w:rsidR="00FF2FF7" w:rsidRPr="00FF212E" w:rsidTr="00CF60EA">
        <w:tc>
          <w:tcPr>
            <w:tcW w:w="1068" w:type="dxa"/>
          </w:tcPr>
          <w:p w:rsidR="00FF2FF7" w:rsidRPr="00FF212E" w:rsidRDefault="00FF2FF7"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conflict_id</w:t>
            </w:r>
            <w:proofErr w:type="spellEnd"/>
          </w:p>
        </w:tc>
        <w:tc>
          <w:tcPr>
            <w:tcW w:w="990" w:type="dxa"/>
          </w:tcPr>
          <w:p w:rsidR="00FF2FF7" w:rsidRPr="00FF212E" w:rsidRDefault="00FF2FF7" w:rsidP="00CF60EA">
            <w:pPr>
              <w:jc w:val="center"/>
              <w:rPr>
                <w:rFonts w:ascii="Aptos Narrow" w:hAnsi="Aptos Narrow"/>
                <w:b/>
                <w:bCs/>
                <w:color w:val="000000"/>
                <w:sz w:val="22"/>
                <w:szCs w:val="22"/>
              </w:rPr>
            </w:pPr>
            <w:r w:rsidRPr="00FF212E">
              <w:rPr>
                <w:rFonts w:ascii="Aptos Narrow" w:hAnsi="Aptos Narrow"/>
                <w:b/>
                <w:bCs/>
                <w:color w:val="000000"/>
                <w:sz w:val="22"/>
                <w:szCs w:val="22"/>
              </w:rPr>
              <w:t>location</w:t>
            </w:r>
          </w:p>
        </w:tc>
        <w:tc>
          <w:tcPr>
            <w:tcW w:w="1370" w:type="dxa"/>
          </w:tcPr>
          <w:p w:rsidR="00FF2FF7" w:rsidRPr="00FF212E" w:rsidRDefault="00FF2FF7"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side_a</w:t>
            </w:r>
            <w:proofErr w:type="spellEnd"/>
          </w:p>
        </w:tc>
        <w:tc>
          <w:tcPr>
            <w:tcW w:w="1234" w:type="dxa"/>
          </w:tcPr>
          <w:p w:rsidR="00FF2FF7" w:rsidRPr="00FF212E" w:rsidRDefault="00FF2FF7"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side_b</w:t>
            </w:r>
            <w:proofErr w:type="spellEnd"/>
          </w:p>
        </w:tc>
        <w:tc>
          <w:tcPr>
            <w:tcW w:w="1409" w:type="dxa"/>
          </w:tcPr>
          <w:p w:rsidR="00FF2FF7" w:rsidRPr="00FF212E" w:rsidRDefault="00FF2FF7"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territory_name</w:t>
            </w:r>
            <w:proofErr w:type="spellEnd"/>
          </w:p>
        </w:tc>
        <w:tc>
          <w:tcPr>
            <w:tcW w:w="691" w:type="dxa"/>
          </w:tcPr>
          <w:p w:rsidR="00FF2FF7" w:rsidRPr="00FF212E" w:rsidRDefault="00FF2FF7" w:rsidP="00CF60EA">
            <w:pPr>
              <w:jc w:val="center"/>
              <w:rPr>
                <w:rFonts w:ascii="Aptos Narrow" w:hAnsi="Aptos Narrow"/>
                <w:b/>
                <w:bCs/>
                <w:color w:val="000000"/>
                <w:sz w:val="22"/>
                <w:szCs w:val="22"/>
              </w:rPr>
            </w:pPr>
            <w:r w:rsidRPr="00FF212E">
              <w:rPr>
                <w:rFonts w:ascii="Aptos Narrow" w:hAnsi="Aptos Narrow"/>
                <w:b/>
                <w:bCs/>
                <w:color w:val="000000"/>
                <w:sz w:val="22"/>
                <w:szCs w:val="22"/>
              </w:rPr>
              <w:t>year</w:t>
            </w:r>
          </w:p>
        </w:tc>
        <w:tc>
          <w:tcPr>
            <w:tcW w:w="1150" w:type="dxa"/>
          </w:tcPr>
          <w:p w:rsidR="00FF2FF7" w:rsidRPr="00FF212E" w:rsidRDefault="00FF2FF7" w:rsidP="00CF60EA">
            <w:pPr>
              <w:jc w:val="center"/>
              <w:rPr>
                <w:b/>
                <w:bCs/>
                <w:sz w:val="22"/>
                <w:szCs w:val="22"/>
              </w:rPr>
            </w:pPr>
            <w:r w:rsidRPr="00FF212E">
              <w:rPr>
                <w:b/>
                <w:bCs/>
                <w:sz w:val="22"/>
                <w:szCs w:val="22"/>
              </w:rPr>
              <w:t>start_date2</w:t>
            </w:r>
          </w:p>
        </w:tc>
      </w:tr>
      <w:tr w:rsidR="00FF2FF7" w:rsidRPr="00FF212E" w:rsidTr="00CF60EA">
        <w:tc>
          <w:tcPr>
            <w:tcW w:w="1068" w:type="dxa"/>
            <w:vAlign w:val="bottom"/>
          </w:tcPr>
          <w:p w:rsidR="00FF2FF7" w:rsidRPr="00FF212E" w:rsidRDefault="00FF2FF7" w:rsidP="00CF60EA">
            <w:pPr>
              <w:jc w:val="right"/>
              <w:rPr>
                <w:rFonts w:ascii="Aptos Narrow" w:hAnsi="Aptos Narrow"/>
                <w:color w:val="000000"/>
                <w:sz w:val="22"/>
                <w:szCs w:val="22"/>
                <w:lang w:eastAsia="zh-CN"/>
              </w:rPr>
            </w:pPr>
            <w:r w:rsidRPr="00FF2FF7">
              <w:rPr>
                <w:rFonts w:ascii="Aptos Narrow" w:hAnsi="Aptos Narrow"/>
                <w:color w:val="000000"/>
                <w:sz w:val="22"/>
                <w:szCs w:val="22"/>
                <w:lang w:eastAsia="zh-CN"/>
              </w:rPr>
              <w:t>255</w:t>
            </w:r>
          </w:p>
        </w:tc>
        <w:tc>
          <w:tcPr>
            <w:tcW w:w="990" w:type="dxa"/>
            <w:vAlign w:val="bottom"/>
          </w:tcPr>
          <w:p w:rsidR="00FF2FF7" w:rsidRPr="00DD030D" w:rsidRDefault="00FF2FF7" w:rsidP="00CF60EA">
            <w:pPr>
              <w:rPr>
                <w:rFonts w:ascii="Aptos Narrow" w:hAnsi="Aptos Narrow"/>
                <w:color w:val="000000"/>
              </w:rPr>
            </w:pPr>
            <w:r w:rsidRPr="00FF2FF7">
              <w:rPr>
                <w:rFonts w:ascii="Aptos Narrow" w:hAnsi="Aptos Narrow"/>
                <w:color w:val="000000"/>
              </w:rPr>
              <w:t>Honduras, Nicaragua</w:t>
            </w:r>
          </w:p>
        </w:tc>
        <w:tc>
          <w:tcPr>
            <w:tcW w:w="1370" w:type="dxa"/>
            <w:vAlign w:val="bottom"/>
          </w:tcPr>
          <w:p w:rsidR="00FF2FF7" w:rsidRPr="00FF212E" w:rsidRDefault="00A14085" w:rsidP="00CF60EA">
            <w:pPr>
              <w:rPr>
                <w:rFonts w:ascii="Aptos Narrow" w:hAnsi="Aptos Narrow"/>
                <w:color w:val="000000"/>
                <w:sz w:val="22"/>
                <w:szCs w:val="22"/>
              </w:rPr>
            </w:pPr>
            <w:r w:rsidRPr="00A14085">
              <w:rPr>
                <w:rFonts w:ascii="Aptos Narrow" w:hAnsi="Aptos Narrow"/>
                <w:color w:val="000000"/>
                <w:sz w:val="22"/>
                <w:szCs w:val="22"/>
              </w:rPr>
              <w:t>Government of Honduras</w:t>
            </w:r>
          </w:p>
        </w:tc>
        <w:tc>
          <w:tcPr>
            <w:tcW w:w="1234" w:type="dxa"/>
          </w:tcPr>
          <w:p w:rsidR="00FF2FF7" w:rsidRPr="00FF212E" w:rsidRDefault="00A14085" w:rsidP="00CF60EA">
            <w:pPr>
              <w:jc w:val="center"/>
              <w:rPr>
                <w:rFonts w:ascii="Aptos Narrow" w:hAnsi="Aptos Narrow"/>
                <w:color w:val="000000"/>
                <w:sz w:val="22"/>
                <w:szCs w:val="22"/>
              </w:rPr>
            </w:pPr>
            <w:r w:rsidRPr="00A14085">
              <w:rPr>
                <w:rFonts w:ascii="Aptos Narrow" w:hAnsi="Aptos Narrow"/>
                <w:color w:val="000000"/>
                <w:sz w:val="22"/>
                <w:szCs w:val="22"/>
              </w:rPr>
              <w:t>Government of Nicaragua</w:t>
            </w:r>
          </w:p>
        </w:tc>
        <w:tc>
          <w:tcPr>
            <w:tcW w:w="1409" w:type="dxa"/>
          </w:tcPr>
          <w:p w:rsidR="00FF2FF7" w:rsidRPr="00FF212E" w:rsidRDefault="00A14085" w:rsidP="00CF60EA">
            <w:pPr>
              <w:jc w:val="center"/>
              <w:rPr>
                <w:rFonts w:ascii="Aptos Narrow" w:hAnsi="Aptos Narrow"/>
                <w:color w:val="000000"/>
                <w:sz w:val="22"/>
                <w:szCs w:val="22"/>
              </w:rPr>
            </w:pPr>
            <w:r w:rsidRPr="00A14085">
              <w:rPr>
                <w:rFonts w:ascii="Aptos Narrow" w:hAnsi="Aptos Narrow"/>
                <w:color w:val="000000"/>
                <w:sz w:val="22"/>
                <w:szCs w:val="22"/>
              </w:rPr>
              <w:t>Common Border</w:t>
            </w:r>
          </w:p>
        </w:tc>
        <w:tc>
          <w:tcPr>
            <w:tcW w:w="691" w:type="dxa"/>
          </w:tcPr>
          <w:p w:rsidR="00FF2FF7" w:rsidRPr="00FF212E" w:rsidRDefault="00FF2FF7" w:rsidP="00CF60EA">
            <w:pPr>
              <w:jc w:val="center"/>
              <w:rPr>
                <w:rFonts w:ascii="Aptos Narrow" w:hAnsi="Aptos Narrow"/>
                <w:color w:val="000000"/>
                <w:sz w:val="22"/>
                <w:szCs w:val="22"/>
              </w:rPr>
            </w:pPr>
            <w:r w:rsidRPr="00FF212E">
              <w:rPr>
                <w:rFonts w:ascii="Aptos Narrow" w:hAnsi="Aptos Narrow"/>
                <w:color w:val="000000"/>
                <w:sz w:val="22"/>
                <w:szCs w:val="22"/>
              </w:rPr>
              <w:t>195</w:t>
            </w:r>
            <w:r>
              <w:rPr>
                <w:rFonts w:ascii="Aptos Narrow" w:hAnsi="Aptos Narrow"/>
                <w:color w:val="000000"/>
                <w:sz w:val="22"/>
                <w:szCs w:val="22"/>
              </w:rPr>
              <w:t>7</w:t>
            </w:r>
          </w:p>
          <w:p w:rsidR="00FF2FF7" w:rsidRPr="00FF212E" w:rsidRDefault="00FF2FF7" w:rsidP="00CF60EA">
            <w:pPr>
              <w:jc w:val="center"/>
              <w:rPr>
                <w:rFonts w:ascii="Aptos Narrow" w:hAnsi="Aptos Narrow"/>
                <w:color w:val="000000"/>
                <w:sz w:val="22"/>
                <w:szCs w:val="22"/>
              </w:rPr>
            </w:pPr>
          </w:p>
        </w:tc>
        <w:tc>
          <w:tcPr>
            <w:tcW w:w="1150" w:type="dxa"/>
          </w:tcPr>
          <w:p w:rsidR="00FF2FF7" w:rsidRPr="00FF212E" w:rsidRDefault="00A14085" w:rsidP="00CF60EA">
            <w:pPr>
              <w:jc w:val="center"/>
              <w:rPr>
                <w:sz w:val="22"/>
                <w:szCs w:val="22"/>
              </w:rPr>
            </w:pPr>
            <w:r w:rsidRPr="00A14085">
              <w:rPr>
                <w:sz w:val="22"/>
                <w:szCs w:val="22"/>
              </w:rPr>
              <w:t>5/1/1957</w:t>
            </w:r>
          </w:p>
        </w:tc>
      </w:tr>
    </w:tbl>
    <w:p w:rsidR="00FF2FF7" w:rsidRDefault="00FF2FF7" w:rsidP="00FF2FF7">
      <w:pPr>
        <w:rPr>
          <w:sz w:val="22"/>
          <w:szCs w:val="22"/>
        </w:rPr>
      </w:pPr>
    </w:p>
    <w:p w:rsidR="00FF2FF7" w:rsidRDefault="00A14085" w:rsidP="00FF212E">
      <w:pPr>
        <w:rPr>
          <w:sz w:val="22"/>
          <w:szCs w:val="22"/>
        </w:rPr>
      </w:pPr>
      <w:hyperlink r:id="rId81" w:history="1">
        <w:r w:rsidRPr="00A03043">
          <w:rPr>
            <w:rStyle w:val="Hyperlink"/>
            <w:sz w:val="22"/>
            <w:szCs w:val="22"/>
          </w:rPr>
          <w:t>https://web.mit.edu/cascon/cases/case_nih.html</w:t>
        </w:r>
      </w:hyperlink>
    </w:p>
    <w:p w:rsidR="00A14085" w:rsidRDefault="00A14085" w:rsidP="00FF212E">
      <w:pPr>
        <w:rPr>
          <w:sz w:val="22"/>
          <w:szCs w:val="22"/>
        </w:rPr>
      </w:pPr>
    </w:p>
    <w:p w:rsidR="00A14085" w:rsidRPr="00A14085" w:rsidRDefault="00A14085" w:rsidP="00A14085">
      <w:pPr>
        <w:rPr>
          <w:b/>
          <w:bCs/>
          <w:sz w:val="22"/>
          <w:szCs w:val="22"/>
        </w:rPr>
      </w:pPr>
      <w:r>
        <w:rPr>
          <w:sz w:val="22"/>
          <w:szCs w:val="22"/>
        </w:rPr>
        <w:t>“</w:t>
      </w:r>
      <w:r w:rsidRPr="00A14085">
        <w:rPr>
          <w:b/>
          <w:bCs/>
          <w:sz w:val="22"/>
          <w:szCs w:val="22"/>
        </w:rPr>
        <w:t>Phase 2: 4/19/1957</w:t>
      </w:r>
    </w:p>
    <w:p w:rsidR="00A14085" w:rsidRPr="00A14085" w:rsidRDefault="00A14085" w:rsidP="00A14085">
      <w:pPr>
        <w:rPr>
          <w:sz w:val="22"/>
          <w:szCs w:val="22"/>
        </w:rPr>
      </w:pPr>
      <w:r w:rsidRPr="00A14085">
        <w:rPr>
          <w:sz w:val="22"/>
          <w:szCs w:val="22"/>
        </w:rPr>
        <w:t xml:space="preserve">50 Nicaraguan national guardsmen occupied </w:t>
      </w:r>
      <w:proofErr w:type="spellStart"/>
      <w:r w:rsidRPr="00A14085">
        <w:rPr>
          <w:sz w:val="22"/>
          <w:szCs w:val="22"/>
        </w:rPr>
        <w:t>Mocoron</w:t>
      </w:r>
      <w:proofErr w:type="spellEnd"/>
      <w:r w:rsidRPr="00A14085">
        <w:rPr>
          <w:sz w:val="22"/>
          <w:szCs w:val="22"/>
        </w:rPr>
        <w:t xml:space="preserve"> in the area claimed by both sides. On April 25 Honduras recalled its </w:t>
      </w:r>
      <w:proofErr w:type="gramStart"/>
      <w:r w:rsidRPr="00A14085">
        <w:rPr>
          <w:sz w:val="22"/>
          <w:szCs w:val="22"/>
        </w:rPr>
        <w:t>Ambassador</w:t>
      </w:r>
      <w:proofErr w:type="gramEnd"/>
      <w:r w:rsidRPr="00A14085">
        <w:rPr>
          <w:sz w:val="22"/>
          <w:szCs w:val="22"/>
        </w:rPr>
        <w:t xml:space="preserve"> and protested to the OAS.</w:t>
      </w:r>
    </w:p>
    <w:p w:rsidR="00A14085" w:rsidRPr="00A14085" w:rsidRDefault="00A14085" w:rsidP="00A14085">
      <w:pPr>
        <w:rPr>
          <w:b/>
          <w:bCs/>
          <w:sz w:val="22"/>
          <w:szCs w:val="22"/>
        </w:rPr>
      </w:pPr>
      <w:r w:rsidRPr="00A14085">
        <w:rPr>
          <w:b/>
          <w:bCs/>
          <w:sz w:val="22"/>
          <w:szCs w:val="22"/>
        </w:rPr>
        <w:t>Phase 3: 5/3/1957</w:t>
      </w:r>
    </w:p>
    <w:p w:rsidR="00FF2FF7" w:rsidRDefault="00A14085" w:rsidP="00FF212E">
      <w:pPr>
        <w:rPr>
          <w:sz w:val="22"/>
          <w:szCs w:val="22"/>
        </w:rPr>
      </w:pPr>
      <w:r w:rsidRPr="00A14085">
        <w:rPr>
          <w:sz w:val="22"/>
          <w:szCs w:val="22"/>
        </w:rPr>
        <w:t xml:space="preserve">Five Honduran planes reportedly bombed </w:t>
      </w:r>
      <w:proofErr w:type="spellStart"/>
      <w:r w:rsidRPr="00A14085">
        <w:rPr>
          <w:sz w:val="22"/>
          <w:szCs w:val="22"/>
        </w:rPr>
        <w:t>Mocoron</w:t>
      </w:r>
      <w:proofErr w:type="spellEnd"/>
      <w:r w:rsidRPr="00A14085">
        <w:rPr>
          <w:sz w:val="22"/>
          <w:szCs w:val="22"/>
        </w:rPr>
        <w:t xml:space="preserve"> just prior to a cease-fire declaration pending OAS investigation. On May 4 Nicaragua charged further bombing and strafing. On May 8 Honduras charged a Nicaraguan attack in the Cifuentes region 150 miles to the southwest, also in the disputed area.</w:t>
      </w:r>
      <w:r>
        <w:rPr>
          <w:sz w:val="22"/>
          <w:szCs w:val="22"/>
        </w:rPr>
        <w:t>”</w:t>
      </w:r>
    </w:p>
    <w:p w:rsidR="00A14085" w:rsidRDefault="00A14085" w:rsidP="00FF212E">
      <w:pPr>
        <w:rPr>
          <w:sz w:val="22"/>
          <w:szCs w:val="22"/>
        </w:rPr>
      </w:pPr>
    </w:p>
    <w:p w:rsidR="00A14085" w:rsidRDefault="00A14085" w:rsidP="00A14085">
      <w:pPr>
        <w:rPr>
          <w:sz w:val="22"/>
          <w:szCs w:val="22"/>
        </w:rPr>
      </w:pPr>
      <w:r w:rsidRPr="00DD030D">
        <w:rPr>
          <w:b/>
          <w:bCs/>
          <w:sz w:val="22"/>
          <w:szCs w:val="22"/>
        </w:rPr>
        <w:t>Location Decision</w:t>
      </w:r>
      <w:r>
        <w:rPr>
          <w:sz w:val="22"/>
          <w:szCs w:val="22"/>
        </w:rPr>
        <w:t xml:space="preserve">: </w:t>
      </w:r>
      <w:proofErr w:type="spellStart"/>
      <w:r>
        <w:rPr>
          <w:sz w:val="22"/>
          <w:szCs w:val="22"/>
        </w:rPr>
        <w:t>Mocoron</w:t>
      </w:r>
      <w:proofErr w:type="spellEnd"/>
      <w:r>
        <w:rPr>
          <w:sz w:val="22"/>
          <w:szCs w:val="22"/>
        </w:rPr>
        <w:t>, Honduras: (</w:t>
      </w:r>
      <w:proofErr w:type="spellStart"/>
      <w:r>
        <w:rPr>
          <w:sz w:val="22"/>
          <w:szCs w:val="22"/>
        </w:rPr>
        <w:t>lat</w:t>
      </w:r>
      <w:proofErr w:type="spellEnd"/>
      <w:r>
        <w:rPr>
          <w:sz w:val="22"/>
          <w:szCs w:val="22"/>
        </w:rPr>
        <w:t xml:space="preserve">, long) </w:t>
      </w:r>
      <w:r w:rsidRPr="00A14085">
        <w:rPr>
          <w:sz w:val="22"/>
          <w:szCs w:val="22"/>
        </w:rPr>
        <w:t>15.009918</w:t>
      </w:r>
      <w:r>
        <w:rPr>
          <w:sz w:val="22"/>
          <w:szCs w:val="22"/>
        </w:rPr>
        <w:t>, -</w:t>
      </w:r>
      <w:r w:rsidRPr="00A14085">
        <w:rPr>
          <w:sz w:val="22"/>
          <w:szCs w:val="22"/>
        </w:rPr>
        <w:t>84.260425</w:t>
      </w:r>
    </w:p>
    <w:p w:rsidR="00A14085" w:rsidRDefault="00A14085" w:rsidP="00A14085">
      <w:pPr>
        <w:rPr>
          <w:sz w:val="22"/>
          <w:szCs w:val="22"/>
        </w:rPr>
      </w:pPr>
    </w:p>
    <w:p w:rsidR="00A14085" w:rsidRDefault="00A14085" w:rsidP="00A14085">
      <w:pPr>
        <w:rPr>
          <w:sz w:val="22"/>
          <w:szCs w:val="22"/>
        </w:rPr>
      </w:pPr>
    </w:p>
    <w:tbl>
      <w:tblPr>
        <w:tblStyle w:val="TableGrid"/>
        <w:tblW w:w="0" w:type="auto"/>
        <w:tblLook w:val="04A0" w:firstRow="1" w:lastRow="0" w:firstColumn="1" w:lastColumn="0" w:noHBand="0" w:noVBand="1"/>
      </w:tblPr>
      <w:tblGrid>
        <w:gridCol w:w="1177"/>
        <w:gridCol w:w="1298"/>
        <w:gridCol w:w="1370"/>
        <w:gridCol w:w="1234"/>
        <w:gridCol w:w="1988"/>
        <w:gridCol w:w="691"/>
        <w:gridCol w:w="1269"/>
      </w:tblGrid>
      <w:tr w:rsidR="00A14085" w:rsidRPr="00FF212E" w:rsidTr="00CF60EA">
        <w:tc>
          <w:tcPr>
            <w:tcW w:w="1068" w:type="dxa"/>
          </w:tcPr>
          <w:p w:rsidR="00A14085" w:rsidRPr="00FF212E" w:rsidRDefault="00A14085"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conflict_id</w:t>
            </w:r>
            <w:proofErr w:type="spellEnd"/>
          </w:p>
        </w:tc>
        <w:tc>
          <w:tcPr>
            <w:tcW w:w="990" w:type="dxa"/>
          </w:tcPr>
          <w:p w:rsidR="00A14085" w:rsidRPr="00FF212E" w:rsidRDefault="00A14085" w:rsidP="00CF60EA">
            <w:pPr>
              <w:jc w:val="center"/>
              <w:rPr>
                <w:rFonts w:ascii="Aptos Narrow" w:hAnsi="Aptos Narrow"/>
                <w:b/>
                <w:bCs/>
                <w:color w:val="000000"/>
                <w:sz w:val="22"/>
                <w:szCs w:val="22"/>
              </w:rPr>
            </w:pPr>
            <w:r w:rsidRPr="00FF212E">
              <w:rPr>
                <w:rFonts w:ascii="Aptos Narrow" w:hAnsi="Aptos Narrow"/>
                <w:b/>
                <w:bCs/>
                <w:color w:val="000000"/>
                <w:sz w:val="22"/>
                <w:szCs w:val="22"/>
              </w:rPr>
              <w:t>location</w:t>
            </w:r>
          </w:p>
        </w:tc>
        <w:tc>
          <w:tcPr>
            <w:tcW w:w="1370" w:type="dxa"/>
          </w:tcPr>
          <w:p w:rsidR="00A14085" w:rsidRPr="00FF212E" w:rsidRDefault="00A14085"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side_a</w:t>
            </w:r>
            <w:proofErr w:type="spellEnd"/>
          </w:p>
        </w:tc>
        <w:tc>
          <w:tcPr>
            <w:tcW w:w="1234" w:type="dxa"/>
          </w:tcPr>
          <w:p w:rsidR="00A14085" w:rsidRPr="00FF212E" w:rsidRDefault="00A14085"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side_b</w:t>
            </w:r>
            <w:proofErr w:type="spellEnd"/>
          </w:p>
        </w:tc>
        <w:tc>
          <w:tcPr>
            <w:tcW w:w="1409" w:type="dxa"/>
          </w:tcPr>
          <w:p w:rsidR="00A14085" w:rsidRPr="00FF212E" w:rsidRDefault="00A14085"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territory_name</w:t>
            </w:r>
            <w:proofErr w:type="spellEnd"/>
          </w:p>
        </w:tc>
        <w:tc>
          <w:tcPr>
            <w:tcW w:w="691" w:type="dxa"/>
          </w:tcPr>
          <w:p w:rsidR="00A14085" w:rsidRPr="00FF212E" w:rsidRDefault="00A14085" w:rsidP="00CF60EA">
            <w:pPr>
              <w:jc w:val="center"/>
              <w:rPr>
                <w:rFonts w:ascii="Aptos Narrow" w:hAnsi="Aptos Narrow"/>
                <w:b/>
                <w:bCs/>
                <w:color w:val="000000"/>
                <w:sz w:val="22"/>
                <w:szCs w:val="22"/>
              </w:rPr>
            </w:pPr>
            <w:r w:rsidRPr="00FF212E">
              <w:rPr>
                <w:rFonts w:ascii="Aptos Narrow" w:hAnsi="Aptos Narrow"/>
                <w:b/>
                <w:bCs/>
                <w:color w:val="000000"/>
                <w:sz w:val="22"/>
                <w:szCs w:val="22"/>
              </w:rPr>
              <w:t>year</w:t>
            </w:r>
          </w:p>
        </w:tc>
        <w:tc>
          <w:tcPr>
            <w:tcW w:w="1150" w:type="dxa"/>
          </w:tcPr>
          <w:p w:rsidR="00A14085" w:rsidRPr="00FF212E" w:rsidRDefault="00A14085" w:rsidP="00CF60EA">
            <w:pPr>
              <w:jc w:val="center"/>
              <w:rPr>
                <w:b/>
                <w:bCs/>
                <w:sz w:val="22"/>
                <w:szCs w:val="22"/>
              </w:rPr>
            </w:pPr>
            <w:r w:rsidRPr="00FF212E">
              <w:rPr>
                <w:b/>
                <w:bCs/>
                <w:sz w:val="22"/>
                <w:szCs w:val="22"/>
              </w:rPr>
              <w:t>start_date2</w:t>
            </w:r>
          </w:p>
        </w:tc>
      </w:tr>
      <w:tr w:rsidR="00A14085" w:rsidRPr="00FF212E" w:rsidTr="00CF60EA">
        <w:tc>
          <w:tcPr>
            <w:tcW w:w="1068" w:type="dxa"/>
            <w:vAlign w:val="bottom"/>
          </w:tcPr>
          <w:p w:rsidR="00A14085" w:rsidRPr="00FF212E" w:rsidRDefault="00A14085" w:rsidP="00CF60EA">
            <w:pPr>
              <w:jc w:val="right"/>
              <w:rPr>
                <w:rFonts w:ascii="Aptos Narrow" w:hAnsi="Aptos Narrow"/>
                <w:color w:val="000000"/>
                <w:sz w:val="22"/>
                <w:szCs w:val="22"/>
                <w:lang w:eastAsia="zh-CN"/>
              </w:rPr>
            </w:pPr>
            <w:r w:rsidRPr="00A14085">
              <w:rPr>
                <w:rFonts w:ascii="Aptos Narrow" w:hAnsi="Aptos Narrow"/>
                <w:color w:val="000000"/>
                <w:sz w:val="22"/>
                <w:szCs w:val="22"/>
                <w:lang w:eastAsia="zh-CN"/>
              </w:rPr>
              <w:t>256</w:t>
            </w:r>
          </w:p>
        </w:tc>
        <w:tc>
          <w:tcPr>
            <w:tcW w:w="990" w:type="dxa"/>
            <w:vAlign w:val="bottom"/>
          </w:tcPr>
          <w:p w:rsidR="00A14085" w:rsidRPr="00DD030D" w:rsidRDefault="00A14085" w:rsidP="00CF60EA">
            <w:pPr>
              <w:rPr>
                <w:rFonts w:ascii="Aptos Narrow" w:hAnsi="Aptos Narrow"/>
                <w:color w:val="000000"/>
              </w:rPr>
            </w:pPr>
            <w:r w:rsidRPr="00A14085">
              <w:rPr>
                <w:rFonts w:ascii="Aptos Narrow" w:hAnsi="Aptos Narrow"/>
                <w:color w:val="000000"/>
              </w:rPr>
              <w:t>Mauritania, Morocco</w:t>
            </w:r>
          </w:p>
        </w:tc>
        <w:tc>
          <w:tcPr>
            <w:tcW w:w="1370" w:type="dxa"/>
            <w:vAlign w:val="bottom"/>
          </w:tcPr>
          <w:p w:rsidR="00A14085" w:rsidRPr="00FF212E" w:rsidRDefault="00A14085" w:rsidP="00CF60EA">
            <w:pPr>
              <w:rPr>
                <w:rFonts w:ascii="Aptos Narrow" w:hAnsi="Aptos Narrow"/>
                <w:color w:val="000000"/>
                <w:sz w:val="22"/>
                <w:szCs w:val="22"/>
              </w:rPr>
            </w:pPr>
            <w:r w:rsidRPr="00A14085">
              <w:rPr>
                <w:rFonts w:ascii="Aptos Narrow" w:hAnsi="Aptos Narrow"/>
                <w:color w:val="000000"/>
                <w:sz w:val="22"/>
                <w:szCs w:val="22"/>
              </w:rPr>
              <w:t>Government of France</w:t>
            </w:r>
          </w:p>
        </w:tc>
        <w:tc>
          <w:tcPr>
            <w:tcW w:w="1234" w:type="dxa"/>
          </w:tcPr>
          <w:p w:rsidR="00A14085" w:rsidRPr="00FF212E" w:rsidRDefault="00A14085" w:rsidP="00CF60EA">
            <w:pPr>
              <w:jc w:val="center"/>
              <w:rPr>
                <w:rFonts w:ascii="Aptos Narrow" w:hAnsi="Aptos Narrow"/>
                <w:color w:val="000000"/>
                <w:sz w:val="22"/>
                <w:szCs w:val="22"/>
              </w:rPr>
            </w:pPr>
            <w:r w:rsidRPr="00A14085">
              <w:rPr>
                <w:rFonts w:ascii="Aptos Narrow" w:hAnsi="Aptos Narrow"/>
                <w:color w:val="000000"/>
                <w:sz w:val="22"/>
                <w:szCs w:val="22"/>
              </w:rPr>
              <w:t>NLA</w:t>
            </w:r>
          </w:p>
        </w:tc>
        <w:tc>
          <w:tcPr>
            <w:tcW w:w="1409" w:type="dxa"/>
          </w:tcPr>
          <w:p w:rsidR="00A14085" w:rsidRPr="00FF212E" w:rsidRDefault="00A14085" w:rsidP="00CF60EA">
            <w:pPr>
              <w:jc w:val="center"/>
              <w:rPr>
                <w:rFonts w:ascii="Aptos Narrow" w:hAnsi="Aptos Narrow"/>
                <w:color w:val="000000"/>
                <w:sz w:val="22"/>
                <w:szCs w:val="22"/>
              </w:rPr>
            </w:pPr>
            <w:r w:rsidRPr="00A14085">
              <w:rPr>
                <w:rFonts w:ascii="Aptos Narrow" w:hAnsi="Aptos Narrow"/>
                <w:color w:val="000000"/>
                <w:sz w:val="22"/>
                <w:szCs w:val="22"/>
              </w:rPr>
              <w:t>Morocco/Mauritania</w:t>
            </w:r>
          </w:p>
        </w:tc>
        <w:tc>
          <w:tcPr>
            <w:tcW w:w="691" w:type="dxa"/>
          </w:tcPr>
          <w:p w:rsidR="00A14085" w:rsidRPr="00FF212E" w:rsidRDefault="00A14085" w:rsidP="00CF60EA">
            <w:pPr>
              <w:jc w:val="center"/>
              <w:rPr>
                <w:rFonts w:ascii="Aptos Narrow" w:hAnsi="Aptos Narrow"/>
                <w:color w:val="000000"/>
                <w:sz w:val="22"/>
                <w:szCs w:val="22"/>
              </w:rPr>
            </w:pPr>
            <w:r w:rsidRPr="00FF212E">
              <w:rPr>
                <w:rFonts w:ascii="Aptos Narrow" w:hAnsi="Aptos Narrow"/>
                <w:color w:val="000000"/>
                <w:sz w:val="22"/>
                <w:szCs w:val="22"/>
              </w:rPr>
              <w:t>195</w:t>
            </w:r>
            <w:r>
              <w:rPr>
                <w:rFonts w:ascii="Aptos Narrow" w:hAnsi="Aptos Narrow"/>
                <w:color w:val="000000"/>
                <w:sz w:val="22"/>
                <w:szCs w:val="22"/>
              </w:rPr>
              <w:t>7</w:t>
            </w:r>
          </w:p>
          <w:p w:rsidR="00A14085" w:rsidRPr="00FF212E" w:rsidRDefault="00A14085" w:rsidP="00CF60EA">
            <w:pPr>
              <w:jc w:val="center"/>
              <w:rPr>
                <w:rFonts w:ascii="Aptos Narrow" w:hAnsi="Aptos Narrow"/>
                <w:color w:val="000000"/>
                <w:sz w:val="22"/>
                <w:szCs w:val="22"/>
              </w:rPr>
            </w:pPr>
          </w:p>
        </w:tc>
        <w:tc>
          <w:tcPr>
            <w:tcW w:w="1150" w:type="dxa"/>
          </w:tcPr>
          <w:p w:rsidR="00A14085" w:rsidRPr="00FF212E" w:rsidRDefault="00A14085" w:rsidP="00CF60EA">
            <w:pPr>
              <w:jc w:val="center"/>
              <w:rPr>
                <w:sz w:val="22"/>
                <w:szCs w:val="22"/>
              </w:rPr>
            </w:pPr>
            <w:r w:rsidRPr="00A14085">
              <w:rPr>
                <w:sz w:val="22"/>
                <w:szCs w:val="22"/>
              </w:rPr>
              <w:t>1/12/1957</w:t>
            </w:r>
          </w:p>
        </w:tc>
      </w:tr>
    </w:tbl>
    <w:p w:rsidR="00A14085" w:rsidRDefault="00A14085" w:rsidP="00A14085">
      <w:pPr>
        <w:rPr>
          <w:sz w:val="22"/>
          <w:szCs w:val="22"/>
        </w:rPr>
      </w:pPr>
    </w:p>
    <w:p w:rsidR="00A14085" w:rsidRDefault="00A14085" w:rsidP="00A14085">
      <w:pPr>
        <w:rPr>
          <w:sz w:val="22"/>
          <w:szCs w:val="22"/>
        </w:rPr>
      </w:pPr>
      <w:hyperlink r:id="rId82" w:history="1">
        <w:r w:rsidRPr="00A03043">
          <w:rPr>
            <w:rStyle w:val="Hyperlink"/>
            <w:sz w:val="22"/>
            <w:szCs w:val="22"/>
          </w:rPr>
          <w:t>https://web.mit.edu/cascon/cases/case_mom.html</w:t>
        </w:r>
      </w:hyperlink>
    </w:p>
    <w:p w:rsidR="00A14085" w:rsidRDefault="00A14085" w:rsidP="00A14085">
      <w:pPr>
        <w:rPr>
          <w:sz w:val="22"/>
          <w:szCs w:val="22"/>
        </w:rPr>
      </w:pPr>
    </w:p>
    <w:p w:rsidR="00A14085" w:rsidRPr="00A14085" w:rsidRDefault="00A14085" w:rsidP="00A14085">
      <w:pPr>
        <w:rPr>
          <w:b/>
          <w:bCs/>
          <w:sz w:val="22"/>
          <w:szCs w:val="22"/>
        </w:rPr>
      </w:pPr>
      <w:r>
        <w:rPr>
          <w:sz w:val="22"/>
          <w:szCs w:val="22"/>
        </w:rPr>
        <w:t>“</w:t>
      </w:r>
      <w:r w:rsidRPr="00A14085">
        <w:rPr>
          <w:b/>
          <w:bCs/>
          <w:sz w:val="22"/>
          <w:szCs w:val="22"/>
        </w:rPr>
        <w:t>Phase 1: 1957</w:t>
      </w:r>
    </w:p>
    <w:p w:rsidR="00A14085" w:rsidRPr="00A14085" w:rsidRDefault="00A14085" w:rsidP="00A14085">
      <w:pPr>
        <w:rPr>
          <w:sz w:val="22"/>
          <w:szCs w:val="22"/>
        </w:rPr>
      </w:pPr>
      <w:r w:rsidRPr="00A14085">
        <w:rPr>
          <w:sz w:val="22"/>
          <w:szCs w:val="22"/>
        </w:rPr>
        <w:t>Morocco's frontiers at its independence from France (1956) remained undetermined. The area of Morocco south of the Atlas Mountains is also the northern part of a unified nomadic social and economic region encompassing part of Algeria, all of Spanish Sahara, most of Mauritania (until 1960 a province of French West Africa), and northern Mali. Morocco laid claim to all but the last. Clashes between Moroccan irregulars -- the "Liberation Army" -- and French West African patrols occurred in 1957 and 1958. As Mauritania prepared for independence in 1960, Morocco protested to the UN that the area was an integral part of Morocco. Nevertheless, Mauritania was admitted to the UN in 1961.</w:t>
      </w:r>
    </w:p>
    <w:p w:rsidR="00A14085" w:rsidRDefault="00A14085" w:rsidP="00FF212E">
      <w:pPr>
        <w:rPr>
          <w:sz w:val="22"/>
          <w:szCs w:val="22"/>
        </w:rPr>
      </w:pPr>
      <w:r>
        <w:rPr>
          <w:sz w:val="22"/>
          <w:szCs w:val="22"/>
        </w:rPr>
        <w:t>”</w:t>
      </w:r>
    </w:p>
    <w:p w:rsidR="00D867D3" w:rsidRDefault="00D867D3" w:rsidP="00FF212E">
      <w:pPr>
        <w:rPr>
          <w:sz w:val="22"/>
          <w:szCs w:val="22"/>
        </w:rPr>
      </w:pPr>
    </w:p>
    <w:p w:rsidR="00D867D3" w:rsidRDefault="00D867D3" w:rsidP="00D867D3">
      <w:pPr>
        <w:rPr>
          <w:sz w:val="22"/>
          <w:szCs w:val="22"/>
        </w:rPr>
      </w:pPr>
      <w:r w:rsidRPr="00DD030D">
        <w:rPr>
          <w:b/>
          <w:bCs/>
          <w:sz w:val="22"/>
          <w:szCs w:val="22"/>
        </w:rPr>
        <w:t>Location Decision</w:t>
      </w:r>
      <w:r>
        <w:rPr>
          <w:sz w:val="22"/>
          <w:szCs w:val="22"/>
        </w:rPr>
        <w:t>: Border of Western Saraha and Morocco: (</w:t>
      </w:r>
      <w:proofErr w:type="spellStart"/>
      <w:r>
        <w:rPr>
          <w:sz w:val="22"/>
          <w:szCs w:val="22"/>
        </w:rPr>
        <w:t>lat</w:t>
      </w:r>
      <w:proofErr w:type="spellEnd"/>
      <w:r>
        <w:rPr>
          <w:sz w:val="22"/>
          <w:szCs w:val="22"/>
        </w:rPr>
        <w:t xml:space="preserve">, long) </w:t>
      </w:r>
      <w:r w:rsidRPr="00D867D3">
        <w:rPr>
          <w:sz w:val="22"/>
          <w:szCs w:val="22"/>
        </w:rPr>
        <w:t>27.664625</w:t>
      </w:r>
      <w:r>
        <w:rPr>
          <w:sz w:val="22"/>
          <w:szCs w:val="22"/>
        </w:rPr>
        <w:t>, -</w:t>
      </w:r>
      <w:r w:rsidRPr="00D867D3">
        <w:rPr>
          <w:sz w:val="22"/>
          <w:szCs w:val="22"/>
        </w:rPr>
        <w:t>11.091098</w:t>
      </w:r>
    </w:p>
    <w:p w:rsidR="00D867D3" w:rsidRDefault="00D867D3" w:rsidP="00D867D3">
      <w:pPr>
        <w:rPr>
          <w:sz w:val="22"/>
          <w:szCs w:val="22"/>
        </w:rPr>
      </w:pPr>
    </w:p>
    <w:p w:rsidR="00D867D3" w:rsidRDefault="00D867D3" w:rsidP="00D867D3">
      <w:pPr>
        <w:rPr>
          <w:sz w:val="22"/>
          <w:szCs w:val="22"/>
        </w:rPr>
      </w:pPr>
    </w:p>
    <w:tbl>
      <w:tblPr>
        <w:tblStyle w:val="TableGrid"/>
        <w:tblW w:w="0" w:type="auto"/>
        <w:tblLook w:val="04A0" w:firstRow="1" w:lastRow="0" w:firstColumn="1" w:lastColumn="0" w:noHBand="0" w:noVBand="1"/>
      </w:tblPr>
      <w:tblGrid>
        <w:gridCol w:w="1177"/>
        <w:gridCol w:w="990"/>
        <w:gridCol w:w="1370"/>
        <w:gridCol w:w="1301"/>
        <w:gridCol w:w="1561"/>
        <w:gridCol w:w="691"/>
        <w:gridCol w:w="1278"/>
      </w:tblGrid>
      <w:tr w:rsidR="00D867D3" w:rsidRPr="00FF212E" w:rsidTr="00D867D3">
        <w:tc>
          <w:tcPr>
            <w:tcW w:w="1177" w:type="dxa"/>
          </w:tcPr>
          <w:p w:rsidR="00D867D3" w:rsidRPr="00FF212E" w:rsidRDefault="00D867D3"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conflict_id</w:t>
            </w:r>
            <w:proofErr w:type="spellEnd"/>
          </w:p>
        </w:tc>
        <w:tc>
          <w:tcPr>
            <w:tcW w:w="990" w:type="dxa"/>
          </w:tcPr>
          <w:p w:rsidR="00D867D3" w:rsidRPr="00FF212E" w:rsidRDefault="00D867D3" w:rsidP="00CF60EA">
            <w:pPr>
              <w:jc w:val="center"/>
              <w:rPr>
                <w:rFonts w:ascii="Aptos Narrow" w:hAnsi="Aptos Narrow"/>
                <w:b/>
                <w:bCs/>
                <w:color w:val="000000"/>
                <w:sz w:val="22"/>
                <w:szCs w:val="22"/>
              </w:rPr>
            </w:pPr>
            <w:r w:rsidRPr="00FF212E">
              <w:rPr>
                <w:rFonts w:ascii="Aptos Narrow" w:hAnsi="Aptos Narrow"/>
                <w:b/>
                <w:bCs/>
                <w:color w:val="000000"/>
                <w:sz w:val="22"/>
                <w:szCs w:val="22"/>
              </w:rPr>
              <w:t>location</w:t>
            </w:r>
          </w:p>
        </w:tc>
        <w:tc>
          <w:tcPr>
            <w:tcW w:w="1370" w:type="dxa"/>
          </w:tcPr>
          <w:p w:rsidR="00D867D3" w:rsidRPr="00FF212E" w:rsidRDefault="00D867D3"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side_a</w:t>
            </w:r>
            <w:proofErr w:type="spellEnd"/>
          </w:p>
        </w:tc>
        <w:tc>
          <w:tcPr>
            <w:tcW w:w="1301" w:type="dxa"/>
          </w:tcPr>
          <w:p w:rsidR="00D867D3" w:rsidRPr="00FF212E" w:rsidRDefault="00D867D3"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side_b</w:t>
            </w:r>
            <w:proofErr w:type="spellEnd"/>
          </w:p>
        </w:tc>
        <w:tc>
          <w:tcPr>
            <w:tcW w:w="1561" w:type="dxa"/>
          </w:tcPr>
          <w:p w:rsidR="00D867D3" w:rsidRPr="00FF212E" w:rsidRDefault="00D867D3"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territory_name</w:t>
            </w:r>
            <w:proofErr w:type="spellEnd"/>
          </w:p>
        </w:tc>
        <w:tc>
          <w:tcPr>
            <w:tcW w:w="691" w:type="dxa"/>
          </w:tcPr>
          <w:p w:rsidR="00D867D3" w:rsidRPr="00FF212E" w:rsidRDefault="00D867D3" w:rsidP="00CF60EA">
            <w:pPr>
              <w:jc w:val="center"/>
              <w:rPr>
                <w:rFonts w:ascii="Aptos Narrow" w:hAnsi="Aptos Narrow"/>
                <w:b/>
                <w:bCs/>
                <w:color w:val="000000"/>
                <w:sz w:val="22"/>
                <w:szCs w:val="22"/>
              </w:rPr>
            </w:pPr>
            <w:r w:rsidRPr="00FF212E">
              <w:rPr>
                <w:rFonts w:ascii="Aptos Narrow" w:hAnsi="Aptos Narrow"/>
                <w:b/>
                <w:bCs/>
                <w:color w:val="000000"/>
                <w:sz w:val="22"/>
                <w:szCs w:val="22"/>
              </w:rPr>
              <w:t>year</w:t>
            </w:r>
          </w:p>
        </w:tc>
        <w:tc>
          <w:tcPr>
            <w:tcW w:w="1278" w:type="dxa"/>
          </w:tcPr>
          <w:p w:rsidR="00D867D3" w:rsidRPr="00FF212E" w:rsidRDefault="00D867D3" w:rsidP="00CF60EA">
            <w:pPr>
              <w:jc w:val="center"/>
              <w:rPr>
                <w:b/>
                <w:bCs/>
                <w:sz w:val="22"/>
                <w:szCs w:val="22"/>
              </w:rPr>
            </w:pPr>
            <w:r w:rsidRPr="00FF212E">
              <w:rPr>
                <w:b/>
                <w:bCs/>
                <w:sz w:val="22"/>
                <w:szCs w:val="22"/>
              </w:rPr>
              <w:t>start_date2</w:t>
            </w:r>
          </w:p>
        </w:tc>
      </w:tr>
      <w:tr w:rsidR="00D867D3" w:rsidRPr="00FF212E" w:rsidTr="00D867D3">
        <w:tc>
          <w:tcPr>
            <w:tcW w:w="1177" w:type="dxa"/>
            <w:vAlign w:val="bottom"/>
          </w:tcPr>
          <w:p w:rsidR="00D867D3" w:rsidRPr="00FF212E" w:rsidRDefault="00D867D3" w:rsidP="00CF60EA">
            <w:pPr>
              <w:jc w:val="right"/>
              <w:rPr>
                <w:rFonts w:ascii="Aptos Narrow" w:hAnsi="Aptos Narrow"/>
                <w:color w:val="000000"/>
                <w:sz w:val="22"/>
                <w:szCs w:val="22"/>
                <w:lang w:eastAsia="zh-CN"/>
              </w:rPr>
            </w:pPr>
            <w:r w:rsidRPr="00D867D3">
              <w:rPr>
                <w:rFonts w:ascii="Aptos Narrow" w:hAnsi="Aptos Narrow"/>
                <w:color w:val="000000"/>
                <w:sz w:val="22"/>
                <w:szCs w:val="22"/>
                <w:lang w:eastAsia="zh-CN"/>
              </w:rPr>
              <w:t>232</w:t>
            </w:r>
          </w:p>
        </w:tc>
        <w:tc>
          <w:tcPr>
            <w:tcW w:w="990" w:type="dxa"/>
            <w:vAlign w:val="bottom"/>
          </w:tcPr>
          <w:p w:rsidR="00D867D3" w:rsidRPr="00DD030D" w:rsidRDefault="00D867D3" w:rsidP="00CF60EA">
            <w:pPr>
              <w:rPr>
                <w:rFonts w:ascii="Aptos Narrow" w:hAnsi="Aptos Narrow"/>
                <w:color w:val="000000"/>
              </w:rPr>
            </w:pPr>
            <w:r w:rsidRPr="00D867D3">
              <w:rPr>
                <w:rFonts w:ascii="Aptos Narrow" w:hAnsi="Aptos Narrow"/>
                <w:color w:val="000000"/>
              </w:rPr>
              <w:t>China, Taiwan</w:t>
            </w:r>
          </w:p>
        </w:tc>
        <w:tc>
          <w:tcPr>
            <w:tcW w:w="1370" w:type="dxa"/>
            <w:vAlign w:val="bottom"/>
          </w:tcPr>
          <w:p w:rsidR="00D867D3" w:rsidRPr="00FF212E" w:rsidRDefault="00D867D3" w:rsidP="00CF60EA">
            <w:pPr>
              <w:rPr>
                <w:rFonts w:ascii="Aptos Narrow" w:hAnsi="Aptos Narrow"/>
                <w:color w:val="000000"/>
                <w:sz w:val="22"/>
                <w:szCs w:val="22"/>
              </w:rPr>
            </w:pPr>
            <w:r w:rsidRPr="00D867D3">
              <w:rPr>
                <w:rFonts w:ascii="Aptos Narrow" w:hAnsi="Aptos Narrow"/>
                <w:color w:val="000000"/>
                <w:sz w:val="22"/>
                <w:szCs w:val="22"/>
              </w:rPr>
              <w:t>Government of China</w:t>
            </w:r>
          </w:p>
        </w:tc>
        <w:tc>
          <w:tcPr>
            <w:tcW w:w="1301" w:type="dxa"/>
          </w:tcPr>
          <w:p w:rsidR="00D867D3" w:rsidRPr="00FF212E" w:rsidRDefault="00D867D3" w:rsidP="00CF60EA">
            <w:pPr>
              <w:jc w:val="center"/>
              <w:rPr>
                <w:rFonts w:ascii="Aptos Narrow" w:hAnsi="Aptos Narrow"/>
                <w:color w:val="000000"/>
                <w:sz w:val="22"/>
                <w:szCs w:val="22"/>
              </w:rPr>
            </w:pPr>
            <w:r w:rsidRPr="00D867D3">
              <w:rPr>
                <w:rFonts w:ascii="Aptos Narrow" w:hAnsi="Aptos Narrow"/>
                <w:color w:val="000000"/>
                <w:sz w:val="22"/>
                <w:szCs w:val="22"/>
              </w:rPr>
              <w:t>Government of Taiwan</w:t>
            </w:r>
          </w:p>
        </w:tc>
        <w:tc>
          <w:tcPr>
            <w:tcW w:w="1561" w:type="dxa"/>
          </w:tcPr>
          <w:p w:rsidR="00D867D3" w:rsidRPr="00FF212E" w:rsidRDefault="00D867D3" w:rsidP="00CF60EA">
            <w:pPr>
              <w:jc w:val="center"/>
              <w:rPr>
                <w:rFonts w:ascii="Aptos Narrow" w:hAnsi="Aptos Narrow"/>
                <w:color w:val="000000"/>
                <w:sz w:val="22"/>
                <w:szCs w:val="22"/>
              </w:rPr>
            </w:pPr>
            <w:r w:rsidRPr="00D867D3">
              <w:rPr>
                <w:rFonts w:ascii="Aptos Narrow" w:hAnsi="Aptos Narrow"/>
                <w:color w:val="000000"/>
                <w:sz w:val="22"/>
                <w:szCs w:val="22"/>
              </w:rPr>
              <w:t>Taiwan strait</w:t>
            </w:r>
          </w:p>
        </w:tc>
        <w:tc>
          <w:tcPr>
            <w:tcW w:w="691" w:type="dxa"/>
          </w:tcPr>
          <w:p w:rsidR="00D867D3" w:rsidRPr="00FF212E" w:rsidRDefault="00D867D3" w:rsidP="00CF60EA">
            <w:pPr>
              <w:jc w:val="center"/>
              <w:rPr>
                <w:rFonts w:ascii="Aptos Narrow" w:hAnsi="Aptos Narrow"/>
                <w:color w:val="000000"/>
                <w:sz w:val="22"/>
                <w:szCs w:val="22"/>
              </w:rPr>
            </w:pPr>
            <w:r w:rsidRPr="00FF212E">
              <w:rPr>
                <w:rFonts w:ascii="Aptos Narrow" w:hAnsi="Aptos Narrow"/>
                <w:color w:val="000000"/>
                <w:sz w:val="22"/>
                <w:szCs w:val="22"/>
              </w:rPr>
              <w:t>195</w:t>
            </w:r>
            <w:r>
              <w:rPr>
                <w:rFonts w:ascii="Aptos Narrow" w:hAnsi="Aptos Narrow"/>
                <w:color w:val="000000"/>
                <w:sz w:val="22"/>
                <w:szCs w:val="22"/>
              </w:rPr>
              <w:t>8</w:t>
            </w:r>
          </w:p>
          <w:p w:rsidR="00D867D3" w:rsidRPr="00FF212E" w:rsidRDefault="00D867D3" w:rsidP="00CF60EA">
            <w:pPr>
              <w:jc w:val="center"/>
              <w:rPr>
                <w:rFonts w:ascii="Aptos Narrow" w:hAnsi="Aptos Narrow"/>
                <w:color w:val="000000"/>
                <w:sz w:val="22"/>
                <w:szCs w:val="22"/>
              </w:rPr>
            </w:pPr>
          </w:p>
        </w:tc>
        <w:tc>
          <w:tcPr>
            <w:tcW w:w="1278" w:type="dxa"/>
          </w:tcPr>
          <w:p w:rsidR="00D867D3" w:rsidRPr="00FF212E" w:rsidRDefault="00D867D3" w:rsidP="00CF60EA">
            <w:pPr>
              <w:jc w:val="center"/>
              <w:rPr>
                <w:sz w:val="22"/>
                <w:szCs w:val="22"/>
              </w:rPr>
            </w:pPr>
            <w:r w:rsidRPr="00D867D3">
              <w:rPr>
                <w:sz w:val="22"/>
                <w:szCs w:val="22"/>
              </w:rPr>
              <w:t>12/31/1958</w:t>
            </w:r>
          </w:p>
        </w:tc>
      </w:tr>
    </w:tbl>
    <w:p w:rsidR="00D867D3" w:rsidRDefault="00D867D3" w:rsidP="00D867D3">
      <w:pPr>
        <w:rPr>
          <w:sz w:val="22"/>
          <w:szCs w:val="22"/>
        </w:rPr>
      </w:pPr>
      <w:hyperlink r:id="rId83" w:history="1">
        <w:r w:rsidRPr="00A03043">
          <w:rPr>
            <w:rStyle w:val="Hyperlink"/>
            <w:sz w:val="22"/>
            <w:szCs w:val="22"/>
          </w:rPr>
          <w:t>https://www.britannica.com/event/Taiwan-Strait-crises</w:t>
        </w:r>
      </w:hyperlink>
    </w:p>
    <w:p w:rsidR="00D867D3" w:rsidRDefault="00D867D3" w:rsidP="00D867D3">
      <w:pPr>
        <w:rPr>
          <w:sz w:val="22"/>
          <w:szCs w:val="22"/>
        </w:rPr>
      </w:pPr>
    </w:p>
    <w:p w:rsidR="00D867D3" w:rsidRDefault="00D867D3" w:rsidP="00D867D3">
      <w:pPr>
        <w:rPr>
          <w:sz w:val="22"/>
          <w:szCs w:val="22"/>
        </w:rPr>
      </w:pPr>
      <w:r>
        <w:rPr>
          <w:sz w:val="22"/>
          <w:szCs w:val="22"/>
        </w:rPr>
        <w:t>“</w:t>
      </w:r>
      <w:r w:rsidRPr="00D867D3">
        <w:rPr>
          <w:sz w:val="22"/>
          <w:szCs w:val="22"/>
        </w:rPr>
        <w:t>The second Taiwan Strait crisis occurred only three years later (1958), when the P.R.C. resumed its bombardment of Jinmen and Matsu islands, in part taking advantage of the U.S. intervention in </w:t>
      </w:r>
      <w:hyperlink r:id="rId84" w:history="1">
        <w:r w:rsidRPr="00D867D3">
          <w:rPr>
            <w:rStyle w:val="Hyperlink"/>
            <w:sz w:val="22"/>
            <w:szCs w:val="22"/>
          </w:rPr>
          <w:t>Lebanon</w:t>
        </w:r>
      </w:hyperlink>
      <w:r w:rsidRPr="00D867D3">
        <w:rPr>
          <w:sz w:val="22"/>
          <w:szCs w:val="22"/>
        </w:rPr>
        <w:t> at the time. The crisis resolved after the U.S. resupplied the R.O.C. garrisons based on these islands. Peace did not come between the P.R.C. and R.O.C., however, and the P.R.C. and R.O.C. engaged in an informal practice of shelling each other’s positions on alternate days. This artillery duel would only end in 1979 with the U.S. establishing normal diplomatic relationships with the P.R.C.</w:t>
      </w:r>
      <w:r>
        <w:rPr>
          <w:sz w:val="22"/>
          <w:szCs w:val="22"/>
        </w:rPr>
        <w:t>”</w:t>
      </w:r>
    </w:p>
    <w:p w:rsidR="00D867D3" w:rsidRDefault="00D867D3" w:rsidP="00D867D3">
      <w:pPr>
        <w:rPr>
          <w:sz w:val="22"/>
          <w:szCs w:val="22"/>
        </w:rPr>
      </w:pPr>
    </w:p>
    <w:p w:rsidR="00D867D3" w:rsidRDefault="00D867D3" w:rsidP="00D867D3">
      <w:pPr>
        <w:rPr>
          <w:sz w:val="22"/>
          <w:szCs w:val="22"/>
        </w:rPr>
      </w:pPr>
      <w:r w:rsidRPr="00DD030D">
        <w:rPr>
          <w:b/>
          <w:bCs/>
          <w:sz w:val="22"/>
          <w:szCs w:val="22"/>
        </w:rPr>
        <w:t>Location Decision</w:t>
      </w:r>
      <w:r>
        <w:rPr>
          <w:sz w:val="22"/>
          <w:szCs w:val="22"/>
        </w:rPr>
        <w:t>: Jinmen Island and surrounding KMT outposts: (</w:t>
      </w:r>
      <w:proofErr w:type="spellStart"/>
      <w:r>
        <w:rPr>
          <w:sz w:val="22"/>
          <w:szCs w:val="22"/>
        </w:rPr>
        <w:t>lat</w:t>
      </w:r>
      <w:proofErr w:type="spellEnd"/>
      <w:r>
        <w:rPr>
          <w:sz w:val="22"/>
          <w:szCs w:val="22"/>
        </w:rPr>
        <w:t xml:space="preserve">, long) </w:t>
      </w:r>
      <w:r w:rsidRPr="005A0AE1">
        <w:rPr>
          <w:sz w:val="22"/>
          <w:szCs w:val="22"/>
        </w:rPr>
        <w:t>24.455162</w:t>
      </w:r>
      <w:r>
        <w:rPr>
          <w:sz w:val="22"/>
          <w:szCs w:val="22"/>
        </w:rPr>
        <w:t xml:space="preserve">, </w:t>
      </w:r>
      <w:r w:rsidRPr="005A0AE1">
        <w:rPr>
          <w:sz w:val="22"/>
          <w:szCs w:val="22"/>
        </w:rPr>
        <w:t>118.390706</w:t>
      </w:r>
    </w:p>
    <w:p w:rsidR="00421696" w:rsidRDefault="00421696" w:rsidP="00D867D3">
      <w:pPr>
        <w:rPr>
          <w:sz w:val="22"/>
          <w:szCs w:val="22"/>
        </w:rPr>
      </w:pPr>
    </w:p>
    <w:p w:rsidR="00421696" w:rsidRDefault="00421696" w:rsidP="00D867D3">
      <w:pPr>
        <w:rPr>
          <w:sz w:val="22"/>
          <w:szCs w:val="22"/>
        </w:rPr>
      </w:pPr>
    </w:p>
    <w:tbl>
      <w:tblPr>
        <w:tblStyle w:val="TableGrid"/>
        <w:tblW w:w="0" w:type="auto"/>
        <w:tblLook w:val="04A0" w:firstRow="1" w:lastRow="0" w:firstColumn="1" w:lastColumn="0" w:noHBand="0" w:noVBand="1"/>
      </w:tblPr>
      <w:tblGrid>
        <w:gridCol w:w="1177"/>
        <w:gridCol w:w="990"/>
        <w:gridCol w:w="1370"/>
        <w:gridCol w:w="1301"/>
        <w:gridCol w:w="1561"/>
        <w:gridCol w:w="691"/>
        <w:gridCol w:w="1278"/>
      </w:tblGrid>
      <w:tr w:rsidR="00421696" w:rsidRPr="00FF212E" w:rsidTr="00CF60EA">
        <w:tc>
          <w:tcPr>
            <w:tcW w:w="1177" w:type="dxa"/>
          </w:tcPr>
          <w:p w:rsidR="00421696" w:rsidRPr="00FF212E" w:rsidRDefault="00421696"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conflict_id</w:t>
            </w:r>
            <w:proofErr w:type="spellEnd"/>
          </w:p>
        </w:tc>
        <w:tc>
          <w:tcPr>
            <w:tcW w:w="990" w:type="dxa"/>
          </w:tcPr>
          <w:p w:rsidR="00421696" w:rsidRPr="00FF212E" w:rsidRDefault="00421696" w:rsidP="00CF60EA">
            <w:pPr>
              <w:jc w:val="center"/>
              <w:rPr>
                <w:rFonts w:ascii="Aptos Narrow" w:hAnsi="Aptos Narrow"/>
                <w:b/>
                <w:bCs/>
                <w:color w:val="000000"/>
                <w:sz w:val="22"/>
                <w:szCs w:val="22"/>
              </w:rPr>
            </w:pPr>
            <w:r w:rsidRPr="00FF212E">
              <w:rPr>
                <w:rFonts w:ascii="Aptos Narrow" w:hAnsi="Aptos Narrow"/>
                <w:b/>
                <w:bCs/>
                <w:color w:val="000000"/>
                <w:sz w:val="22"/>
                <w:szCs w:val="22"/>
              </w:rPr>
              <w:t>location</w:t>
            </w:r>
          </w:p>
        </w:tc>
        <w:tc>
          <w:tcPr>
            <w:tcW w:w="1370" w:type="dxa"/>
          </w:tcPr>
          <w:p w:rsidR="00421696" w:rsidRPr="00FF212E" w:rsidRDefault="00421696"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side_a</w:t>
            </w:r>
            <w:proofErr w:type="spellEnd"/>
          </w:p>
        </w:tc>
        <w:tc>
          <w:tcPr>
            <w:tcW w:w="1301" w:type="dxa"/>
          </w:tcPr>
          <w:p w:rsidR="00421696" w:rsidRPr="00FF212E" w:rsidRDefault="00421696"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side_b</w:t>
            </w:r>
            <w:proofErr w:type="spellEnd"/>
          </w:p>
        </w:tc>
        <w:tc>
          <w:tcPr>
            <w:tcW w:w="1561" w:type="dxa"/>
          </w:tcPr>
          <w:p w:rsidR="00421696" w:rsidRPr="00FF212E" w:rsidRDefault="00421696"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territory_name</w:t>
            </w:r>
            <w:proofErr w:type="spellEnd"/>
          </w:p>
        </w:tc>
        <w:tc>
          <w:tcPr>
            <w:tcW w:w="691" w:type="dxa"/>
          </w:tcPr>
          <w:p w:rsidR="00421696" w:rsidRPr="00FF212E" w:rsidRDefault="00421696" w:rsidP="00CF60EA">
            <w:pPr>
              <w:jc w:val="center"/>
              <w:rPr>
                <w:rFonts w:ascii="Aptos Narrow" w:hAnsi="Aptos Narrow"/>
                <w:b/>
                <w:bCs/>
                <w:color w:val="000000"/>
                <w:sz w:val="22"/>
                <w:szCs w:val="22"/>
              </w:rPr>
            </w:pPr>
            <w:r w:rsidRPr="00FF212E">
              <w:rPr>
                <w:rFonts w:ascii="Aptos Narrow" w:hAnsi="Aptos Narrow"/>
                <w:b/>
                <w:bCs/>
                <w:color w:val="000000"/>
                <w:sz w:val="22"/>
                <w:szCs w:val="22"/>
              </w:rPr>
              <w:t>year</w:t>
            </w:r>
          </w:p>
        </w:tc>
        <w:tc>
          <w:tcPr>
            <w:tcW w:w="1278" w:type="dxa"/>
          </w:tcPr>
          <w:p w:rsidR="00421696" w:rsidRPr="00FF212E" w:rsidRDefault="00421696" w:rsidP="00CF60EA">
            <w:pPr>
              <w:jc w:val="center"/>
              <w:rPr>
                <w:b/>
                <w:bCs/>
                <w:sz w:val="22"/>
                <w:szCs w:val="22"/>
              </w:rPr>
            </w:pPr>
            <w:r w:rsidRPr="00FF212E">
              <w:rPr>
                <w:b/>
                <w:bCs/>
                <w:sz w:val="22"/>
                <w:szCs w:val="22"/>
              </w:rPr>
              <w:t>start_date2</w:t>
            </w:r>
          </w:p>
        </w:tc>
      </w:tr>
      <w:tr w:rsidR="00421696" w:rsidRPr="00FF212E" w:rsidTr="00CF60EA">
        <w:tc>
          <w:tcPr>
            <w:tcW w:w="1177" w:type="dxa"/>
            <w:vAlign w:val="bottom"/>
          </w:tcPr>
          <w:p w:rsidR="00421696" w:rsidRPr="00FF212E" w:rsidRDefault="00421696" w:rsidP="00CF60EA">
            <w:pPr>
              <w:jc w:val="right"/>
              <w:rPr>
                <w:rFonts w:ascii="Aptos Narrow" w:hAnsi="Aptos Narrow"/>
                <w:color w:val="000000"/>
                <w:sz w:val="22"/>
                <w:szCs w:val="22"/>
                <w:lang w:eastAsia="zh-CN"/>
              </w:rPr>
            </w:pPr>
            <w:r w:rsidRPr="00421696">
              <w:rPr>
                <w:rFonts w:ascii="Aptos Narrow" w:hAnsi="Aptos Narrow"/>
                <w:color w:val="000000"/>
                <w:sz w:val="22"/>
                <w:szCs w:val="22"/>
                <w:lang w:eastAsia="zh-CN"/>
              </w:rPr>
              <w:t>269</w:t>
            </w:r>
          </w:p>
        </w:tc>
        <w:tc>
          <w:tcPr>
            <w:tcW w:w="990" w:type="dxa"/>
            <w:vAlign w:val="bottom"/>
          </w:tcPr>
          <w:p w:rsidR="00421696" w:rsidRPr="00DD030D" w:rsidRDefault="00421696" w:rsidP="00CF60EA">
            <w:pPr>
              <w:rPr>
                <w:rFonts w:ascii="Aptos Narrow" w:hAnsi="Aptos Narrow"/>
                <w:color w:val="000000"/>
              </w:rPr>
            </w:pPr>
            <w:r w:rsidRPr="00421696">
              <w:rPr>
                <w:rFonts w:ascii="Aptos Narrow" w:hAnsi="Aptos Narrow"/>
                <w:color w:val="000000"/>
              </w:rPr>
              <w:t>Nepal</w:t>
            </w:r>
          </w:p>
        </w:tc>
        <w:tc>
          <w:tcPr>
            <w:tcW w:w="1370" w:type="dxa"/>
            <w:vAlign w:val="bottom"/>
          </w:tcPr>
          <w:p w:rsidR="00421696" w:rsidRPr="00FF212E" w:rsidRDefault="00421696" w:rsidP="00CF60EA">
            <w:pPr>
              <w:rPr>
                <w:rFonts w:ascii="Aptos Narrow" w:hAnsi="Aptos Narrow"/>
                <w:color w:val="000000"/>
                <w:sz w:val="22"/>
                <w:szCs w:val="22"/>
              </w:rPr>
            </w:pPr>
            <w:r w:rsidRPr="00421696">
              <w:rPr>
                <w:rFonts w:ascii="Aptos Narrow" w:hAnsi="Aptos Narrow"/>
                <w:color w:val="000000"/>
                <w:sz w:val="22"/>
                <w:szCs w:val="22"/>
              </w:rPr>
              <w:t>Government of Nepal</w:t>
            </w:r>
          </w:p>
        </w:tc>
        <w:tc>
          <w:tcPr>
            <w:tcW w:w="1301" w:type="dxa"/>
          </w:tcPr>
          <w:p w:rsidR="00421696" w:rsidRPr="00FF212E" w:rsidRDefault="00421696" w:rsidP="00CF60EA">
            <w:pPr>
              <w:jc w:val="center"/>
              <w:rPr>
                <w:rFonts w:ascii="Aptos Narrow" w:hAnsi="Aptos Narrow"/>
                <w:color w:val="000000"/>
                <w:sz w:val="22"/>
                <w:szCs w:val="22"/>
              </w:rPr>
            </w:pPr>
            <w:r w:rsidRPr="00421696">
              <w:rPr>
                <w:rFonts w:ascii="Aptos Narrow" w:hAnsi="Aptos Narrow"/>
                <w:color w:val="000000"/>
                <w:sz w:val="22"/>
                <w:szCs w:val="22"/>
              </w:rPr>
              <w:t>NC</w:t>
            </w:r>
          </w:p>
        </w:tc>
        <w:tc>
          <w:tcPr>
            <w:tcW w:w="1561" w:type="dxa"/>
          </w:tcPr>
          <w:p w:rsidR="00421696" w:rsidRPr="00FF212E" w:rsidRDefault="00421696" w:rsidP="00CF60EA">
            <w:pPr>
              <w:jc w:val="center"/>
              <w:rPr>
                <w:rFonts w:ascii="Aptos Narrow" w:hAnsi="Aptos Narrow"/>
                <w:color w:val="000000"/>
                <w:sz w:val="22"/>
                <w:szCs w:val="22"/>
              </w:rPr>
            </w:pPr>
            <w:r>
              <w:rPr>
                <w:rFonts w:ascii="Aptos Narrow" w:hAnsi="Aptos Narrow"/>
                <w:color w:val="000000"/>
                <w:sz w:val="22"/>
                <w:szCs w:val="22"/>
              </w:rPr>
              <w:t>-</w:t>
            </w:r>
          </w:p>
        </w:tc>
        <w:tc>
          <w:tcPr>
            <w:tcW w:w="691" w:type="dxa"/>
          </w:tcPr>
          <w:p w:rsidR="00421696" w:rsidRPr="00FF212E" w:rsidRDefault="00421696" w:rsidP="00CF60EA">
            <w:pPr>
              <w:jc w:val="center"/>
              <w:rPr>
                <w:rFonts w:ascii="Aptos Narrow" w:hAnsi="Aptos Narrow"/>
                <w:color w:val="000000"/>
                <w:sz w:val="22"/>
                <w:szCs w:val="22"/>
              </w:rPr>
            </w:pPr>
            <w:r w:rsidRPr="00FF212E">
              <w:rPr>
                <w:rFonts w:ascii="Aptos Narrow" w:hAnsi="Aptos Narrow"/>
                <w:color w:val="000000"/>
                <w:sz w:val="22"/>
                <w:szCs w:val="22"/>
              </w:rPr>
              <w:t>19</w:t>
            </w:r>
            <w:r>
              <w:rPr>
                <w:rFonts w:ascii="Aptos Narrow" w:hAnsi="Aptos Narrow"/>
                <w:color w:val="000000"/>
                <w:sz w:val="22"/>
                <w:szCs w:val="22"/>
              </w:rPr>
              <w:t>60</w:t>
            </w:r>
          </w:p>
          <w:p w:rsidR="00421696" w:rsidRPr="00FF212E" w:rsidRDefault="00421696" w:rsidP="00CF60EA">
            <w:pPr>
              <w:jc w:val="center"/>
              <w:rPr>
                <w:rFonts w:ascii="Aptos Narrow" w:hAnsi="Aptos Narrow"/>
                <w:color w:val="000000"/>
                <w:sz w:val="22"/>
                <w:szCs w:val="22"/>
              </w:rPr>
            </w:pPr>
          </w:p>
        </w:tc>
        <w:tc>
          <w:tcPr>
            <w:tcW w:w="1278" w:type="dxa"/>
          </w:tcPr>
          <w:p w:rsidR="00421696" w:rsidRPr="00FF212E" w:rsidRDefault="00421696" w:rsidP="00CF60EA">
            <w:pPr>
              <w:jc w:val="center"/>
              <w:rPr>
                <w:sz w:val="22"/>
                <w:szCs w:val="22"/>
              </w:rPr>
            </w:pPr>
            <w:r w:rsidRPr="00421696">
              <w:rPr>
                <w:sz w:val="22"/>
                <w:szCs w:val="22"/>
              </w:rPr>
              <w:t>2/29/1960</w:t>
            </w:r>
          </w:p>
        </w:tc>
      </w:tr>
    </w:tbl>
    <w:p w:rsidR="00421696" w:rsidRDefault="00421696" w:rsidP="00D867D3">
      <w:pPr>
        <w:rPr>
          <w:sz w:val="22"/>
          <w:szCs w:val="22"/>
        </w:rPr>
      </w:pPr>
    </w:p>
    <w:p w:rsidR="00D867D3" w:rsidRDefault="00421696" w:rsidP="00D867D3">
      <w:pPr>
        <w:rPr>
          <w:sz w:val="22"/>
          <w:szCs w:val="22"/>
        </w:rPr>
      </w:pPr>
      <w:hyperlink r:id="rId85" w:history="1">
        <w:r w:rsidRPr="00A03043">
          <w:rPr>
            <w:rStyle w:val="Hyperlink"/>
            <w:sz w:val="22"/>
            <w:szCs w:val="22"/>
          </w:rPr>
          <w:t>https://casebook.icrc.org/case-study/civil-war-nepal</w:t>
        </w:r>
      </w:hyperlink>
    </w:p>
    <w:p w:rsidR="00421696" w:rsidRDefault="00421696" w:rsidP="00FF212E">
      <w:pPr>
        <w:rPr>
          <w:sz w:val="22"/>
          <w:szCs w:val="22"/>
        </w:rPr>
      </w:pPr>
    </w:p>
    <w:p w:rsidR="00D867D3" w:rsidRDefault="00421696" w:rsidP="00FF212E">
      <w:pPr>
        <w:rPr>
          <w:sz w:val="22"/>
          <w:szCs w:val="22"/>
        </w:rPr>
      </w:pPr>
      <w:r>
        <w:rPr>
          <w:sz w:val="22"/>
          <w:szCs w:val="22"/>
        </w:rPr>
        <w:t>“</w:t>
      </w:r>
      <w:r w:rsidRPr="00421696">
        <w:rPr>
          <w:sz w:val="22"/>
          <w:szCs w:val="22"/>
        </w:rPr>
        <w:t>The roots of the conflict can be found in the geographical, political, social and economic reality of Nepal. Some of the causes of the outbreak of hostilities, therefore, can be traced back over centuries. A more recent process that influenced the present-day situation was that of the ‘Panchayat’ (meaning ‘Assembly’), or non-party system (1960-1990). […] According to King Mahendra, the first attempt at parliamentary democracy (1951-1960) had not brought the country the desired stability and development. He therefore dissolved Parliament in 1960 and declared all political parties illegal. Many political parties went underground and some of their leaders, including politicians from Communist-oriented parties, spent many years in prison or in exile in India.</w:t>
      </w:r>
      <w:r>
        <w:rPr>
          <w:sz w:val="22"/>
          <w:szCs w:val="22"/>
        </w:rPr>
        <w:t>”</w:t>
      </w:r>
    </w:p>
    <w:p w:rsidR="00421696" w:rsidRDefault="00421696" w:rsidP="00FF212E">
      <w:pPr>
        <w:rPr>
          <w:sz w:val="22"/>
          <w:szCs w:val="22"/>
        </w:rPr>
      </w:pPr>
    </w:p>
    <w:p w:rsidR="00421696" w:rsidRPr="006E4183" w:rsidRDefault="00421696" w:rsidP="00421696">
      <w:pPr>
        <w:rPr>
          <w:sz w:val="22"/>
          <w:szCs w:val="22"/>
          <w:lang w:val="fr-FR"/>
        </w:rPr>
      </w:pPr>
      <w:r w:rsidRPr="006E4183">
        <w:rPr>
          <w:b/>
          <w:bCs/>
          <w:sz w:val="22"/>
          <w:szCs w:val="22"/>
          <w:lang w:val="fr-FR"/>
        </w:rPr>
        <w:t xml:space="preserve">Location </w:t>
      </w:r>
      <w:proofErr w:type="spellStart"/>
      <w:proofErr w:type="gramStart"/>
      <w:r w:rsidRPr="006E4183">
        <w:rPr>
          <w:b/>
          <w:bCs/>
          <w:sz w:val="22"/>
          <w:szCs w:val="22"/>
          <w:lang w:val="fr-FR"/>
        </w:rPr>
        <w:t>Decision</w:t>
      </w:r>
      <w:proofErr w:type="spellEnd"/>
      <w:r w:rsidRPr="006E4183">
        <w:rPr>
          <w:sz w:val="22"/>
          <w:szCs w:val="22"/>
          <w:lang w:val="fr-FR"/>
        </w:rPr>
        <w:t>:</w:t>
      </w:r>
      <w:proofErr w:type="gramEnd"/>
      <w:r w:rsidRPr="006E4183">
        <w:rPr>
          <w:sz w:val="22"/>
          <w:szCs w:val="22"/>
          <w:lang w:val="fr-FR"/>
        </w:rPr>
        <w:t xml:space="preserve"> </w:t>
      </w:r>
      <w:proofErr w:type="spellStart"/>
      <w:r w:rsidRPr="006E4183">
        <w:rPr>
          <w:sz w:val="22"/>
          <w:szCs w:val="22"/>
          <w:lang w:val="fr-FR"/>
        </w:rPr>
        <w:t>Kathmandu</w:t>
      </w:r>
      <w:proofErr w:type="spellEnd"/>
      <w:r w:rsidRPr="006E4183">
        <w:rPr>
          <w:sz w:val="22"/>
          <w:szCs w:val="22"/>
          <w:lang w:val="fr-FR"/>
        </w:rPr>
        <w:t xml:space="preserve">, </w:t>
      </w:r>
      <w:proofErr w:type="spellStart"/>
      <w:r w:rsidRPr="006E4183">
        <w:rPr>
          <w:sz w:val="22"/>
          <w:szCs w:val="22"/>
          <w:lang w:val="fr-FR"/>
        </w:rPr>
        <w:t>Nepal</w:t>
      </w:r>
      <w:proofErr w:type="spellEnd"/>
      <w:r w:rsidRPr="006E4183">
        <w:rPr>
          <w:sz w:val="22"/>
          <w:szCs w:val="22"/>
          <w:lang w:val="fr-FR"/>
        </w:rPr>
        <w:t>: (</w:t>
      </w:r>
      <w:proofErr w:type="spellStart"/>
      <w:r w:rsidRPr="006E4183">
        <w:rPr>
          <w:sz w:val="22"/>
          <w:szCs w:val="22"/>
          <w:lang w:val="fr-FR"/>
        </w:rPr>
        <w:t>lat</w:t>
      </w:r>
      <w:proofErr w:type="spellEnd"/>
      <w:r w:rsidRPr="006E4183">
        <w:rPr>
          <w:sz w:val="22"/>
          <w:szCs w:val="22"/>
          <w:lang w:val="fr-FR"/>
        </w:rPr>
        <w:t>, long) 27.690758, 85.327887</w:t>
      </w:r>
    </w:p>
    <w:p w:rsidR="00421696" w:rsidRPr="006E4183" w:rsidRDefault="00421696" w:rsidP="00421696">
      <w:pPr>
        <w:rPr>
          <w:sz w:val="22"/>
          <w:szCs w:val="22"/>
          <w:lang w:val="fr-FR"/>
        </w:rPr>
      </w:pPr>
    </w:p>
    <w:p w:rsidR="00421696" w:rsidRPr="006E4183" w:rsidRDefault="00421696" w:rsidP="00421696">
      <w:pPr>
        <w:rPr>
          <w:sz w:val="22"/>
          <w:szCs w:val="22"/>
          <w:lang w:val="fr-FR"/>
        </w:rPr>
      </w:pPr>
    </w:p>
    <w:tbl>
      <w:tblPr>
        <w:tblStyle w:val="TableGrid"/>
        <w:tblW w:w="0" w:type="auto"/>
        <w:tblLook w:val="04A0" w:firstRow="1" w:lastRow="0" w:firstColumn="1" w:lastColumn="0" w:noHBand="0" w:noVBand="1"/>
      </w:tblPr>
      <w:tblGrid>
        <w:gridCol w:w="1177"/>
        <w:gridCol w:w="990"/>
        <w:gridCol w:w="1370"/>
        <w:gridCol w:w="1301"/>
        <w:gridCol w:w="1561"/>
        <w:gridCol w:w="691"/>
        <w:gridCol w:w="1278"/>
      </w:tblGrid>
      <w:tr w:rsidR="00421696" w:rsidRPr="00FF212E" w:rsidTr="00CF60EA">
        <w:tc>
          <w:tcPr>
            <w:tcW w:w="1177" w:type="dxa"/>
          </w:tcPr>
          <w:p w:rsidR="00421696" w:rsidRPr="00FF212E" w:rsidRDefault="00421696"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conflict_id</w:t>
            </w:r>
            <w:proofErr w:type="spellEnd"/>
          </w:p>
        </w:tc>
        <w:tc>
          <w:tcPr>
            <w:tcW w:w="990" w:type="dxa"/>
          </w:tcPr>
          <w:p w:rsidR="00421696" w:rsidRPr="00FF212E" w:rsidRDefault="00421696" w:rsidP="00CF60EA">
            <w:pPr>
              <w:jc w:val="center"/>
              <w:rPr>
                <w:rFonts w:ascii="Aptos Narrow" w:hAnsi="Aptos Narrow"/>
                <w:b/>
                <w:bCs/>
                <w:color w:val="000000"/>
                <w:sz w:val="22"/>
                <w:szCs w:val="22"/>
              </w:rPr>
            </w:pPr>
            <w:r w:rsidRPr="00FF212E">
              <w:rPr>
                <w:rFonts w:ascii="Aptos Narrow" w:hAnsi="Aptos Narrow"/>
                <w:b/>
                <w:bCs/>
                <w:color w:val="000000"/>
                <w:sz w:val="22"/>
                <w:szCs w:val="22"/>
              </w:rPr>
              <w:t>location</w:t>
            </w:r>
          </w:p>
        </w:tc>
        <w:tc>
          <w:tcPr>
            <w:tcW w:w="1370" w:type="dxa"/>
          </w:tcPr>
          <w:p w:rsidR="00421696" w:rsidRPr="00FF212E" w:rsidRDefault="00421696"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side_a</w:t>
            </w:r>
            <w:proofErr w:type="spellEnd"/>
          </w:p>
        </w:tc>
        <w:tc>
          <w:tcPr>
            <w:tcW w:w="1301" w:type="dxa"/>
          </w:tcPr>
          <w:p w:rsidR="00421696" w:rsidRPr="00FF212E" w:rsidRDefault="00421696"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side_b</w:t>
            </w:r>
            <w:proofErr w:type="spellEnd"/>
          </w:p>
        </w:tc>
        <w:tc>
          <w:tcPr>
            <w:tcW w:w="1561" w:type="dxa"/>
          </w:tcPr>
          <w:p w:rsidR="00421696" w:rsidRPr="00FF212E" w:rsidRDefault="00421696"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territory_name</w:t>
            </w:r>
            <w:proofErr w:type="spellEnd"/>
          </w:p>
        </w:tc>
        <w:tc>
          <w:tcPr>
            <w:tcW w:w="691" w:type="dxa"/>
          </w:tcPr>
          <w:p w:rsidR="00421696" w:rsidRPr="00FF212E" w:rsidRDefault="00421696" w:rsidP="00CF60EA">
            <w:pPr>
              <w:jc w:val="center"/>
              <w:rPr>
                <w:rFonts w:ascii="Aptos Narrow" w:hAnsi="Aptos Narrow"/>
                <w:b/>
                <w:bCs/>
                <w:color w:val="000000"/>
                <w:sz w:val="22"/>
                <w:szCs w:val="22"/>
              </w:rPr>
            </w:pPr>
            <w:r w:rsidRPr="00FF212E">
              <w:rPr>
                <w:rFonts w:ascii="Aptos Narrow" w:hAnsi="Aptos Narrow"/>
                <w:b/>
                <w:bCs/>
                <w:color w:val="000000"/>
                <w:sz w:val="22"/>
                <w:szCs w:val="22"/>
              </w:rPr>
              <w:t>year</w:t>
            </w:r>
          </w:p>
        </w:tc>
        <w:tc>
          <w:tcPr>
            <w:tcW w:w="1278" w:type="dxa"/>
          </w:tcPr>
          <w:p w:rsidR="00421696" w:rsidRPr="00FF212E" w:rsidRDefault="00421696" w:rsidP="00CF60EA">
            <w:pPr>
              <w:jc w:val="center"/>
              <w:rPr>
                <w:b/>
                <w:bCs/>
                <w:sz w:val="22"/>
                <w:szCs w:val="22"/>
              </w:rPr>
            </w:pPr>
            <w:r w:rsidRPr="00FF212E">
              <w:rPr>
                <w:b/>
                <w:bCs/>
                <w:sz w:val="22"/>
                <w:szCs w:val="22"/>
              </w:rPr>
              <w:t>start_date2</w:t>
            </w:r>
          </w:p>
        </w:tc>
      </w:tr>
      <w:tr w:rsidR="00421696" w:rsidRPr="00FF212E" w:rsidTr="00CF60EA">
        <w:tc>
          <w:tcPr>
            <w:tcW w:w="1177" w:type="dxa"/>
            <w:vAlign w:val="bottom"/>
          </w:tcPr>
          <w:p w:rsidR="00421696" w:rsidRPr="00FF212E" w:rsidRDefault="00421696" w:rsidP="00CF60EA">
            <w:pPr>
              <w:jc w:val="right"/>
              <w:rPr>
                <w:rFonts w:ascii="Aptos Narrow" w:hAnsi="Aptos Narrow"/>
                <w:color w:val="000000"/>
                <w:sz w:val="22"/>
                <w:szCs w:val="22"/>
                <w:lang w:eastAsia="zh-CN"/>
              </w:rPr>
            </w:pPr>
            <w:r w:rsidRPr="00421696">
              <w:rPr>
                <w:rFonts w:ascii="Aptos Narrow" w:hAnsi="Aptos Narrow"/>
                <w:color w:val="000000"/>
                <w:sz w:val="22"/>
                <w:szCs w:val="22"/>
                <w:lang w:eastAsia="zh-CN"/>
              </w:rPr>
              <w:t>251</w:t>
            </w:r>
          </w:p>
        </w:tc>
        <w:tc>
          <w:tcPr>
            <w:tcW w:w="990" w:type="dxa"/>
            <w:vAlign w:val="bottom"/>
          </w:tcPr>
          <w:p w:rsidR="00421696" w:rsidRPr="00DD030D" w:rsidRDefault="00421696" w:rsidP="00CF60EA">
            <w:pPr>
              <w:rPr>
                <w:rFonts w:ascii="Aptos Narrow" w:hAnsi="Aptos Narrow"/>
                <w:color w:val="000000"/>
              </w:rPr>
            </w:pPr>
            <w:r w:rsidRPr="00421696">
              <w:rPr>
                <w:rFonts w:ascii="Aptos Narrow" w:hAnsi="Aptos Narrow"/>
                <w:color w:val="000000"/>
              </w:rPr>
              <w:t>India</w:t>
            </w:r>
          </w:p>
        </w:tc>
        <w:tc>
          <w:tcPr>
            <w:tcW w:w="1370" w:type="dxa"/>
            <w:vAlign w:val="bottom"/>
          </w:tcPr>
          <w:p w:rsidR="00421696" w:rsidRPr="00FF212E" w:rsidRDefault="00421696" w:rsidP="00CF60EA">
            <w:pPr>
              <w:rPr>
                <w:rFonts w:ascii="Aptos Narrow" w:hAnsi="Aptos Narrow"/>
                <w:color w:val="000000"/>
                <w:sz w:val="22"/>
                <w:szCs w:val="22"/>
              </w:rPr>
            </w:pPr>
            <w:r w:rsidRPr="00421696">
              <w:rPr>
                <w:rFonts w:ascii="Aptos Narrow" w:hAnsi="Aptos Narrow"/>
                <w:color w:val="000000"/>
                <w:sz w:val="22"/>
                <w:szCs w:val="22"/>
              </w:rPr>
              <w:t>Government of India</w:t>
            </w:r>
          </w:p>
        </w:tc>
        <w:tc>
          <w:tcPr>
            <w:tcW w:w="1301" w:type="dxa"/>
          </w:tcPr>
          <w:p w:rsidR="00421696" w:rsidRPr="00FF212E" w:rsidRDefault="00421696" w:rsidP="00CF60EA">
            <w:pPr>
              <w:jc w:val="center"/>
              <w:rPr>
                <w:rFonts w:ascii="Aptos Narrow" w:hAnsi="Aptos Narrow"/>
                <w:color w:val="000000"/>
                <w:sz w:val="22"/>
                <w:szCs w:val="22"/>
              </w:rPr>
            </w:pPr>
            <w:r w:rsidRPr="00421696">
              <w:rPr>
                <w:rFonts w:ascii="Aptos Narrow" w:hAnsi="Aptos Narrow"/>
                <w:color w:val="000000"/>
                <w:sz w:val="22"/>
                <w:szCs w:val="22"/>
              </w:rPr>
              <w:t>NNC</w:t>
            </w:r>
          </w:p>
        </w:tc>
        <w:tc>
          <w:tcPr>
            <w:tcW w:w="1561" w:type="dxa"/>
          </w:tcPr>
          <w:p w:rsidR="00421696" w:rsidRPr="00FF212E" w:rsidRDefault="00421696" w:rsidP="00CF60EA">
            <w:pPr>
              <w:jc w:val="center"/>
              <w:rPr>
                <w:rFonts w:ascii="Aptos Narrow" w:hAnsi="Aptos Narrow"/>
                <w:color w:val="000000"/>
                <w:sz w:val="22"/>
                <w:szCs w:val="22"/>
              </w:rPr>
            </w:pPr>
            <w:r w:rsidRPr="00421696">
              <w:rPr>
                <w:rFonts w:ascii="Aptos Narrow" w:hAnsi="Aptos Narrow"/>
                <w:color w:val="000000"/>
                <w:sz w:val="22"/>
                <w:szCs w:val="22"/>
              </w:rPr>
              <w:t>Nagaland</w:t>
            </w:r>
          </w:p>
        </w:tc>
        <w:tc>
          <w:tcPr>
            <w:tcW w:w="691" w:type="dxa"/>
          </w:tcPr>
          <w:p w:rsidR="00421696" w:rsidRPr="00FF212E" w:rsidRDefault="00421696" w:rsidP="00CF60EA">
            <w:pPr>
              <w:jc w:val="center"/>
              <w:rPr>
                <w:rFonts w:ascii="Aptos Narrow" w:hAnsi="Aptos Narrow"/>
                <w:color w:val="000000"/>
                <w:sz w:val="22"/>
                <w:szCs w:val="22"/>
              </w:rPr>
            </w:pPr>
            <w:r w:rsidRPr="00FF212E">
              <w:rPr>
                <w:rFonts w:ascii="Aptos Narrow" w:hAnsi="Aptos Narrow"/>
                <w:color w:val="000000"/>
                <w:sz w:val="22"/>
                <w:szCs w:val="22"/>
              </w:rPr>
              <w:t>19</w:t>
            </w:r>
            <w:r>
              <w:rPr>
                <w:rFonts w:ascii="Aptos Narrow" w:hAnsi="Aptos Narrow"/>
                <w:color w:val="000000"/>
                <w:sz w:val="22"/>
                <w:szCs w:val="22"/>
              </w:rPr>
              <w:t>61</w:t>
            </w:r>
          </w:p>
          <w:p w:rsidR="00421696" w:rsidRPr="00FF212E" w:rsidRDefault="00421696" w:rsidP="00CF60EA">
            <w:pPr>
              <w:jc w:val="center"/>
              <w:rPr>
                <w:rFonts w:ascii="Aptos Narrow" w:hAnsi="Aptos Narrow"/>
                <w:color w:val="000000"/>
                <w:sz w:val="22"/>
                <w:szCs w:val="22"/>
              </w:rPr>
            </w:pPr>
          </w:p>
        </w:tc>
        <w:tc>
          <w:tcPr>
            <w:tcW w:w="1278" w:type="dxa"/>
          </w:tcPr>
          <w:p w:rsidR="00421696" w:rsidRPr="00FF212E" w:rsidRDefault="00421696" w:rsidP="00CF60EA">
            <w:pPr>
              <w:jc w:val="center"/>
              <w:rPr>
                <w:sz w:val="22"/>
                <w:szCs w:val="22"/>
              </w:rPr>
            </w:pPr>
            <w:r w:rsidRPr="00421696">
              <w:rPr>
                <w:sz w:val="22"/>
                <w:szCs w:val="22"/>
              </w:rPr>
              <w:t>12/31/1961</w:t>
            </w:r>
          </w:p>
        </w:tc>
      </w:tr>
    </w:tbl>
    <w:p w:rsidR="00421696" w:rsidRDefault="00421696" w:rsidP="00421696">
      <w:pPr>
        <w:rPr>
          <w:sz w:val="22"/>
          <w:szCs w:val="22"/>
        </w:rPr>
      </w:pPr>
    </w:p>
    <w:p w:rsidR="00401F63" w:rsidRDefault="00401F63" w:rsidP="00421696">
      <w:pPr>
        <w:rPr>
          <w:sz w:val="22"/>
          <w:szCs w:val="22"/>
        </w:rPr>
      </w:pPr>
      <w:hyperlink r:id="rId86" w:history="1">
        <w:r w:rsidRPr="00A03043">
          <w:rPr>
            <w:rStyle w:val="Hyperlink"/>
            <w:sz w:val="22"/>
            <w:szCs w:val="22"/>
          </w:rPr>
          <w:t>https://uca.edu/politicalscience/home/research-projects/dadm-project/asiapacific-region/indianagas-1947-present/</w:t>
        </w:r>
      </w:hyperlink>
    </w:p>
    <w:p w:rsidR="00421696" w:rsidRDefault="00421696" w:rsidP="00FF212E">
      <w:pPr>
        <w:rPr>
          <w:sz w:val="22"/>
          <w:szCs w:val="22"/>
        </w:rPr>
      </w:pPr>
    </w:p>
    <w:p w:rsidR="00401F63" w:rsidRDefault="00401F63" w:rsidP="00FF212E">
      <w:pPr>
        <w:rPr>
          <w:sz w:val="22"/>
          <w:szCs w:val="22"/>
        </w:rPr>
      </w:pPr>
      <w:r>
        <w:rPr>
          <w:sz w:val="22"/>
          <w:szCs w:val="22"/>
        </w:rPr>
        <w:t>“T</w:t>
      </w:r>
      <w:r w:rsidRPr="00401F63">
        <w:rPr>
          <w:sz w:val="22"/>
          <w:szCs w:val="22"/>
        </w:rPr>
        <w:t>he Naga National Council (NNC), which was established by Naga nationalists in the state of Assam in northeastern India in 1946, declared Nagaland’s independence from India on August 14, 1947.</w:t>
      </w:r>
      <w:r>
        <w:rPr>
          <w:sz w:val="22"/>
          <w:szCs w:val="22"/>
        </w:rPr>
        <w:t xml:space="preserve"> </w:t>
      </w:r>
    </w:p>
    <w:p w:rsidR="00401F63" w:rsidRDefault="00401F63" w:rsidP="00FF212E">
      <w:pPr>
        <w:rPr>
          <w:sz w:val="22"/>
          <w:szCs w:val="22"/>
        </w:rPr>
      </w:pPr>
    </w:p>
    <w:p w:rsidR="00421696" w:rsidRDefault="00401F63" w:rsidP="00FF212E">
      <w:pPr>
        <w:rPr>
          <w:sz w:val="22"/>
          <w:szCs w:val="22"/>
        </w:rPr>
      </w:pPr>
      <w:r w:rsidRPr="00401F63">
        <w:rPr>
          <w:sz w:val="22"/>
          <w:szCs w:val="22"/>
        </w:rPr>
        <w:t xml:space="preserve">On September 6, 1960, government troops killed nine individuals in the town of </w:t>
      </w:r>
      <w:proofErr w:type="spellStart"/>
      <w:r w:rsidRPr="00401F63">
        <w:rPr>
          <w:sz w:val="22"/>
          <w:szCs w:val="22"/>
        </w:rPr>
        <w:t>Matikhrü</w:t>
      </w:r>
      <w:proofErr w:type="spellEnd"/>
      <w:r w:rsidRPr="00401F63">
        <w:rPr>
          <w:sz w:val="22"/>
          <w:szCs w:val="22"/>
        </w:rPr>
        <w:t xml:space="preserve">.  A 42-member interim governing assembly headed by </w:t>
      </w:r>
      <w:proofErr w:type="spellStart"/>
      <w:r w:rsidRPr="00401F63">
        <w:rPr>
          <w:sz w:val="22"/>
          <w:szCs w:val="22"/>
        </w:rPr>
        <w:t>Imkongliba</w:t>
      </w:r>
      <w:proofErr w:type="spellEnd"/>
      <w:r w:rsidRPr="00401F63">
        <w:rPr>
          <w:sz w:val="22"/>
          <w:szCs w:val="22"/>
        </w:rPr>
        <w:t xml:space="preserve"> Ao was established on February 18, 1961.  Government troops and Naga militants clashed in the state of Manipur on March 1, 1961, resulting in the deaths of 26 Naga militants.  </w:t>
      </w:r>
      <w:proofErr w:type="spellStart"/>
      <w:r w:rsidRPr="00401F63">
        <w:rPr>
          <w:sz w:val="22"/>
          <w:szCs w:val="22"/>
        </w:rPr>
        <w:t>Imkongliba</w:t>
      </w:r>
      <w:proofErr w:type="spellEnd"/>
      <w:r w:rsidRPr="00401F63">
        <w:rPr>
          <w:sz w:val="22"/>
          <w:szCs w:val="22"/>
        </w:rPr>
        <w:t xml:space="preserve"> Ao was shot in </w:t>
      </w:r>
      <w:proofErr w:type="spellStart"/>
      <w:r w:rsidRPr="00401F63">
        <w:rPr>
          <w:sz w:val="22"/>
          <w:szCs w:val="22"/>
        </w:rPr>
        <w:t>Mokokchung</w:t>
      </w:r>
      <w:proofErr w:type="spellEnd"/>
      <w:r w:rsidRPr="00401F63">
        <w:rPr>
          <w:sz w:val="22"/>
          <w:szCs w:val="22"/>
        </w:rPr>
        <w:t xml:space="preserve"> on August 22, 1961, and died from his wounds on August 24, 1961.</w:t>
      </w:r>
      <w:r>
        <w:rPr>
          <w:sz w:val="22"/>
          <w:szCs w:val="22"/>
        </w:rPr>
        <w:t>”</w:t>
      </w:r>
    </w:p>
    <w:p w:rsidR="00401F63" w:rsidRDefault="00401F63" w:rsidP="00FF212E">
      <w:pPr>
        <w:rPr>
          <w:sz w:val="22"/>
          <w:szCs w:val="22"/>
        </w:rPr>
      </w:pPr>
    </w:p>
    <w:p w:rsidR="00421696" w:rsidRDefault="00401F63" w:rsidP="00FF212E">
      <w:pPr>
        <w:rPr>
          <w:sz w:val="22"/>
          <w:szCs w:val="22"/>
        </w:rPr>
      </w:pPr>
      <w:r w:rsidRPr="00DD030D">
        <w:rPr>
          <w:b/>
          <w:bCs/>
          <w:sz w:val="22"/>
          <w:szCs w:val="22"/>
        </w:rPr>
        <w:t>Location Decision</w:t>
      </w:r>
      <w:r>
        <w:rPr>
          <w:sz w:val="22"/>
          <w:szCs w:val="22"/>
        </w:rPr>
        <w:t>: Nagaland/Manipur border: (</w:t>
      </w:r>
      <w:proofErr w:type="spellStart"/>
      <w:r>
        <w:rPr>
          <w:sz w:val="22"/>
          <w:szCs w:val="22"/>
        </w:rPr>
        <w:t>lat</w:t>
      </w:r>
      <w:proofErr w:type="spellEnd"/>
      <w:r>
        <w:rPr>
          <w:sz w:val="22"/>
          <w:szCs w:val="22"/>
        </w:rPr>
        <w:t xml:space="preserve">, long) </w:t>
      </w:r>
      <w:r w:rsidRPr="00401F63">
        <w:rPr>
          <w:sz w:val="22"/>
          <w:szCs w:val="22"/>
        </w:rPr>
        <w:t>25.513450</w:t>
      </w:r>
      <w:r>
        <w:rPr>
          <w:sz w:val="22"/>
          <w:szCs w:val="22"/>
        </w:rPr>
        <w:t xml:space="preserve">, </w:t>
      </w:r>
      <w:r w:rsidRPr="00401F63">
        <w:rPr>
          <w:sz w:val="22"/>
          <w:szCs w:val="22"/>
        </w:rPr>
        <w:t>94.220476</w:t>
      </w:r>
    </w:p>
    <w:p w:rsidR="00401F63" w:rsidRDefault="00401F63" w:rsidP="00FF212E">
      <w:pPr>
        <w:rPr>
          <w:sz w:val="22"/>
          <w:szCs w:val="22"/>
        </w:rPr>
      </w:pPr>
    </w:p>
    <w:p w:rsidR="00401F63" w:rsidRDefault="00401F63" w:rsidP="00FF212E">
      <w:pPr>
        <w:rPr>
          <w:sz w:val="22"/>
          <w:szCs w:val="22"/>
        </w:rPr>
      </w:pPr>
    </w:p>
    <w:tbl>
      <w:tblPr>
        <w:tblStyle w:val="TableGrid"/>
        <w:tblW w:w="0" w:type="auto"/>
        <w:tblLook w:val="04A0" w:firstRow="1" w:lastRow="0" w:firstColumn="1" w:lastColumn="0" w:noHBand="0" w:noVBand="1"/>
      </w:tblPr>
      <w:tblGrid>
        <w:gridCol w:w="1177"/>
        <w:gridCol w:w="990"/>
        <w:gridCol w:w="1370"/>
        <w:gridCol w:w="1301"/>
        <w:gridCol w:w="1561"/>
        <w:gridCol w:w="691"/>
        <w:gridCol w:w="1278"/>
      </w:tblGrid>
      <w:tr w:rsidR="00401F63" w:rsidRPr="00FF212E" w:rsidTr="00CF60EA">
        <w:tc>
          <w:tcPr>
            <w:tcW w:w="1177" w:type="dxa"/>
          </w:tcPr>
          <w:p w:rsidR="00401F63" w:rsidRPr="00FF212E" w:rsidRDefault="00401F63"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conflict_id</w:t>
            </w:r>
            <w:proofErr w:type="spellEnd"/>
          </w:p>
        </w:tc>
        <w:tc>
          <w:tcPr>
            <w:tcW w:w="990" w:type="dxa"/>
          </w:tcPr>
          <w:p w:rsidR="00401F63" w:rsidRPr="00FF212E" w:rsidRDefault="00401F63" w:rsidP="00CF60EA">
            <w:pPr>
              <w:jc w:val="center"/>
              <w:rPr>
                <w:rFonts w:ascii="Aptos Narrow" w:hAnsi="Aptos Narrow"/>
                <w:b/>
                <w:bCs/>
                <w:color w:val="000000"/>
                <w:sz w:val="22"/>
                <w:szCs w:val="22"/>
              </w:rPr>
            </w:pPr>
            <w:r w:rsidRPr="00FF212E">
              <w:rPr>
                <w:rFonts w:ascii="Aptos Narrow" w:hAnsi="Aptos Narrow"/>
                <w:b/>
                <w:bCs/>
                <w:color w:val="000000"/>
                <w:sz w:val="22"/>
                <w:szCs w:val="22"/>
              </w:rPr>
              <w:t>location</w:t>
            </w:r>
          </w:p>
        </w:tc>
        <w:tc>
          <w:tcPr>
            <w:tcW w:w="1370" w:type="dxa"/>
          </w:tcPr>
          <w:p w:rsidR="00401F63" w:rsidRPr="00FF212E" w:rsidRDefault="00401F63"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side_a</w:t>
            </w:r>
            <w:proofErr w:type="spellEnd"/>
          </w:p>
        </w:tc>
        <w:tc>
          <w:tcPr>
            <w:tcW w:w="1301" w:type="dxa"/>
          </w:tcPr>
          <w:p w:rsidR="00401F63" w:rsidRPr="00FF212E" w:rsidRDefault="00401F63"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side_b</w:t>
            </w:r>
            <w:proofErr w:type="spellEnd"/>
          </w:p>
        </w:tc>
        <w:tc>
          <w:tcPr>
            <w:tcW w:w="1561" w:type="dxa"/>
          </w:tcPr>
          <w:p w:rsidR="00401F63" w:rsidRPr="00FF212E" w:rsidRDefault="00401F63"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territory_name</w:t>
            </w:r>
            <w:proofErr w:type="spellEnd"/>
          </w:p>
        </w:tc>
        <w:tc>
          <w:tcPr>
            <w:tcW w:w="691" w:type="dxa"/>
          </w:tcPr>
          <w:p w:rsidR="00401F63" w:rsidRPr="00FF212E" w:rsidRDefault="00401F63" w:rsidP="00CF60EA">
            <w:pPr>
              <w:jc w:val="center"/>
              <w:rPr>
                <w:rFonts w:ascii="Aptos Narrow" w:hAnsi="Aptos Narrow"/>
                <w:b/>
                <w:bCs/>
                <w:color w:val="000000"/>
                <w:sz w:val="22"/>
                <w:szCs w:val="22"/>
              </w:rPr>
            </w:pPr>
            <w:r w:rsidRPr="00FF212E">
              <w:rPr>
                <w:rFonts w:ascii="Aptos Narrow" w:hAnsi="Aptos Narrow"/>
                <w:b/>
                <w:bCs/>
                <w:color w:val="000000"/>
                <w:sz w:val="22"/>
                <w:szCs w:val="22"/>
              </w:rPr>
              <w:t>year</w:t>
            </w:r>
          </w:p>
        </w:tc>
        <w:tc>
          <w:tcPr>
            <w:tcW w:w="1278" w:type="dxa"/>
          </w:tcPr>
          <w:p w:rsidR="00401F63" w:rsidRPr="00FF212E" w:rsidRDefault="00401F63" w:rsidP="00CF60EA">
            <w:pPr>
              <w:jc w:val="center"/>
              <w:rPr>
                <w:b/>
                <w:bCs/>
                <w:sz w:val="22"/>
                <w:szCs w:val="22"/>
              </w:rPr>
            </w:pPr>
            <w:r w:rsidRPr="00FF212E">
              <w:rPr>
                <w:b/>
                <w:bCs/>
                <w:sz w:val="22"/>
                <w:szCs w:val="22"/>
              </w:rPr>
              <w:t>start_date2</w:t>
            </w:r>
          </w:p>
        </w:tc>
      </w:tr>
      <w:tr w:rsidR="00401F63" w:rsidRPr="00FF212E" w:rsidTr="00CF60EA">
        <w:tc>
          <w:tcPr>
            <w:tcW w:w="1177" w:type="dxa"/>
            <w:vAlign w:val="bottom"/>
          </w:tcPr>
          <w:p w:rsidR="00401F63" w:rsidRPr="00FF212E" w:rsidRDefault="00401F63" w:rsidP="00CF60EA">
            <w:pPr>
              <w:jc w:val="right"/>
              <w:rPr>
                <w:rFonts w:ascii="Aptos Narrow" w:hAnsi="Aptos Narrow"/>
                <w:color w:val="000000"/>
                <w:sz w:val="22"/>
                <w:szCs w:val="22"/>
                <w:lang w:eastAsia="zh-CN"/>
              </w:rPr>
            </w:pPr>
            <w:r w:rsidRPr="00401F63">
              <w:rPr>
                <w:rFonts w:ascii="Aptos Narrow" w:hAnsi="Aptos Narrow"/>
                <w:color w:val="000000"/>
                <w:sz w:val="22"/>
                <w:szCs w:val="22"/>
                <w:lang w:eastAsia="zh-CN"/>
              </w:rPr>
              <w:t>263</w:t>
            </w:r>
          </w:p>
        </w:tc>
        <w:tc>
          <w:tcPr>
            <w:tcW w:w="990" w:type="dxa"/>
            <w:vAlign w:val="bottom"/>
          </w:tcPr>
          <w:p w:rsidR="00401F63" w:rsidRPr="00DD030D" w:rsidRDefault="00401F63" w:rsidP="00CF60EA">
            <w:pPr>
              <w:rPr>
                <w:rFonts w:ascii="Aptos Narrow" w:hAnsi="Aptos Narrow"/>
                <w:color w:val="000000"/>
              </w:rPr>
            </w:pPr>
            <w:r w:rsidRPr="00401F63">
              <w:rPr>
                <w:rFonts w:ascii="Aptos Narrow" w:hAnsi="Aptos Narrow"/>
                <w:color w:val="000000"/>
              </w:rPr>
              <w:t>Angola</w:t>
            </w:r>
          </w:p>
        </w:tc>
        <w:tc>
          <w:tcPr>
            <w:tcW w:w="1370" w:type="dxa"/>
            <w:vAlign w:val="bottom"/>
          </w:tcPr>
          <w:p w:rsidR="00401F63" w:rsidRPr="00FF212E" w:rsidRDefault="00401F63" w:rsidP="00CF60EA">
            <w:pPr>
              <w:rPr>
                <w:rFonts w:ascii="Aptos Narrow" w:hAnsi="Aptos Narrow"/>
                <w:color w:val="000000"/>
                <w:sz w:val="22"/>
                <w:szCs w:val="22"/>
              </w:rPr>
            </w:pPr>
            <w:r w:rsidRPr="00401F63">
              <w:rPr>
                <w:rFonts w:ascii="Aptos Narrow" w:hAnsi="Aptos Narrow"/>
                <w:color w:val="000000"/>
                <w:sz w:val="22"/>
                <w:szCs w:val="22"/>
              </w:rPr>
              <w:t>Government of Portugal</w:t>
            </w:r>
          </w:p>
        </w:tc>
        <w:tc>
          <w:tcPr>
            <w:tcW w:w="1301" w:type="dxa"/>
          </w:tcPr>
          <w:p w:rsidR="00401F63" w:rsidRPr="00FF212E" w:rsidRDefault="00401F63" w:rsidP="00CF60EA">
            <w:pPr>
              <w:jc w:val="center"/>
              <w:rPr>
                <w:rFonts w:ascii="Aptos Narrow" w:hAnsi="Aptos Narrow"/>
                <w:color w:val="000000"/>
                <w:sz w:val="22"/>
                <w:szCs w:val="22"/>
              </w:rPr>
            </w:pPr>
            <w:r w:rsidRPr="00401F63">
              <w:rPr>
                <w:rFonts w:ascii="Aptos Narrow" w:hAnsi="Aptos Narrow"/>
                <w:color w:val="000000"/>
                <w:sz w:val="22"/>
                <w:szCs w:val="22"/>
              </w:rPr>
              <w:t>FNLA, MPLA</w:t>
            </w:r>
          </w:p>
        </w:tc>
        <w:tc>
          <w:tcPr>
            <w:tcW w:w="1561" w:type="dxa"/>
          </w:tcPr>
          <w:p w:rsidR="00401F63" w:rsidRPr="00FF212E" w:rsidRDefault="00401F63" w:rsidP="00CF60EA">
            <w:pPr>
              <w:jc w:val="center"/>
              <w:rPr>
                <w:rFonts w:ascii="Aptos Narrow" w:hAnsi="Aptos Narrow"/>
                <w:color w:val="000000"/>
                <w:sz w:val="22"/>
                <w:szCs w:val="22"/>
              </w:rPr>
            </w:pPr>
            <w:r w:rsidRPr="00401F63">
              <w:rPr>
                <w:rFonts w:ascii="Aptos Narrow" w:hAnsi="Aptos Narrow"/>
                <w:color w:val="000000"/>
                <w:sz w:val="22"/>
                <w:szCs w:val="22"/>
              </w:rPr>
              <w:t>Angola</w:t>
            </w:r>
          </w:p>
        </w:tc>
        <w:tc>
          <w:tcPr>
            <w:tcW w:w="691" w:type="dxa"/>
          </w:tcPr>
          <w:p w:rsidR="00401F63" w:rsidRPr="00FF212E" w:rsidRDefault="00471D7A" w:rsidP="00CF60EA">
            <w:pPr>
              <w:jc w:val="center"/>
              <w:rPr>
                <w:rFonts w:ascii="Aptos Narrow" w:hAnsi="Aptos Narrow"/>
                <w:color w:val="000000"/>
                <w:sz w:val="22"/>
                <w:szCs w:val="22"/>
              </w:rPr>
            </w:pPr>
            <w:r>
              <w:rPr>
                <w:rFonts w:ascii="Aptos Narrow" w:hAnsi="Aptos Narrow"/>
                <w:color w:val="000000"/>
                <w:sz w:val="22"/>
                <w:szCs w:val="22"/>
              </w:rPr>
              <w:t>1961</w:t>
            </w:r>
          </w:p>
        </w:tc>
        <w:tc>
          <w:tcPr>
            <w:tcW w:w="1278" w:type="dxa"/>
          </w:tcPr>
          <w:p w:rsidR="00401F63" w:rsidRPr="00FF212E" w:rsidRDefault="00401F63" w:rsidP="00CF60EA">
            <w:pPr>
              <w:jc w:val="center"/>
              <w:rPr>
                <w:sz w:val="22"/>
                <w:szCs w:val="22"/>
              </w:rPr>
            </w:pPr>
            <w:r w:rsidRPr="00401F63">
              <w:rPr>
                <w:sz w:val="22"/>
                <w:szCs w:val="22"/>
              </w:rPr>
              <w:t>2/4/1961</w:t>
            </w:r>
          </w:p>
        </w:tc>
      </w:tr>
    </w:tbl>
    <w:p w:rsidR="00401F63" w:rsidRDefault="00401F63" w:rsidP="00FF212E">
      <w:pPr>
        <w:rPr>
          <w:sz w:val="22"/>
          <w:szCs w:val="22"/>
        </w:rPr>
      </w:pPr>
    </w:p>
    <w:p w:rsidR="00A14085" w:rsidRDefault="00401F63" w:rsidP="00FF212E">
      <w:pPr>
        <w:rPr>
          <w:sz w:val="22"/>
          <w:szCs w:val="22"/>
        </w:rPr>
      </w:pPr>
      <w:hyperlink r:id="rId87" w:history="1">
        <w:r w:rsidRPr="00401F63">
          <w:rPr>
            <w:rStyle w:val="Hyperlink"/>
            <w:sz w:val="22"/>
            <w:szCs w:val="22"/>
          </w:rPr>
          <w:t>Angolan Independence, 1961–1974: Case Outcome: COIN Los</w:t>
        </w:r>
      </w:hyperlink>
    </w:p>
    <w:p w:rsidR="00401F63" w:rsidRDefault="00401F63" w:rsidP="00FF212E">
      <w:pPr>
        <w:rPr>
          <w:sz w:val="22"/>
          <w:szCs w:val="22"/>
        </w:rPr>
      </w:pPr>
    </w:p>
    <w:p w:rsidR="00A14085" w:rsidRDefault="00401F63" w:rsidP="00401F63">
      <w:pPr>
        <w:rPr>
          <w:sz w:val="22"/>
          <w:szCs w:val="22"/>
        </w:rPr>
      </w:pPr>
      <w:r>
        <w:rPr>
          <w:sz w:val="22"/>
          <w:szCs w:val="22"/>
        </w:rPr>
        <w:t>“</w:t>
      </w:r>
      <w:r w:rsidRPr="00401F63">
        <w:rPr>
          <w:sz w:val="22"/>
          <w:szCs w:val="22"/>
        </w:rPr>
        <w:t>The insurgency in Angola was sparked by a strike organized by Angolan</w:t>
      </w:r>
      <w:r>
        <w:rPr>
          <w:sz w:val="22"/>
          <w:szCs w:val="22"/>
        </w:rPr>
        <w:t xml:space="preserve"> </w:t>
      </w:r>
      <w:r w:rsidRPr="00401F63">
        <w:rPr>
          <w:sz w:val="22"/>
          <w:szCs w:val="22"/>
        </w:rPr>
        <w:t xml:space="preserve">peasants working in the cotton fields of </w:t>
      </w:r>
      <w:proofErr w:type="spellStart"/>
      <w:r w:rsidRPr="00401F63">
        <w:rPr>
          <w:sz w:val="22"/>
          <w:szCs w:val="22"/>
        </w:rPr>
        <w:t>Baixa</w:t>
      </w:r>
      <w:proofErr w:type="spellEnd"/>
      <w:r w:rsidRPr="00401F63">
        <w:rPr>
          <w:sz w:val="22"/>
          <w:szCs w:val="22"/>
        </w:rPr>
        <w:t xml:space="preserve"> do </w:t>
      </w:r>
      <w:proofErr w:type="spellStart"/>
      <w:r w:rsidRPr="00401F63">
        <w:rPr>
          <w:sz w:val="22"/>
          <w:szCs w:val="22"/>
        </w:rPr>
        <w:t>Cassang</w:t>
      </w:r>
      <w:proofErr w:type="spellEnd"/>
      <w:r w:rsidRPr="00401F63">
        <w:rPr>
          <w:sz w:val="22"/>
          <w:szCs w:val="22"/>
        </w:rPr>
        <w:t xml:space="preserve"> in northern</w:t>
      </w:r>
      <w:r>
        <w:rPr>
          <w:sz w:val="22"/>
          <w:szCs w:val="22"/>
        </w:rPr>
        <w:t xml:space="preserve"> </w:t>
      </w:r>
      <w:r w:rsidRPr="00401F63">
        <w:rPr>
          <w:sz w:val="22"/>
          <w:szCs w:val="22"/>
        </w:rPr>
        <w:t>Angola on January 4, 1961. Strikers burned cotton seeds, looted shops,</w:t>
      </w:r>
      <w:r>
        <w:rPr>
          <w:sz w:val="22"/>
          <w:szCs w:val="22"/>
        </w:rPr>
        <w:t xml:space="preserve"> </w:t>
      </w:r>
      <w:r w:rsidRPr="00401F63">
        <w:rPr>
          <w:sz w:val="22"/>
          <w:szCs w:val="22"/>
        </w:rPr>
        <w:t>and harassed Europeans. 607 The Portuguese responded harshly by send</w:t>
      </w:r>
      <w:r>
        <w:rPr>
          <w:sz w:val="22"/>
          <w:szCs w:val="22"/>
        </w:rPr>
        <w:t xml:space="preserve">ing </w:t>
      </w:r>
      <w:r w:rsidRPr="00401F63">
        <w:rPr>
          <w:sz w:val="22"/>
          <w:szCs w:val="22"/>
        </w:rPr>
        <w:t>in the army, with air support from a squadron of PV-2 Harpoons,</w:t>
      </w:r>
      <w:r>
        <w:rPr>
          <w:sz w:val="22"/>
          <w:szCs w:val="22"/>
        </w:rPr>
        <w:t xml:space="preserve"> </w:t>
      </w:r>
      <w:r w:rsidRPr="00401F63">
        <w:rPr>
          <w:sz w:val="22"/>
          <w:szCs w:val="22"/>
        </w:rPr>
        <w:t>which quickly stamped out the insurrection. 608 One month after the</w:t>
      </w:r>
      <w:r>
        <w:rPr>
          <w:sz w:val="22"/>
          <w:szCs w:val="22"/>
        </w:rPr>
        <w:t xml:space="preserve"> </w:t>
      </w:r>
      <w:r w:rsidRPr="00401F63">
        <w:rPr>
          <w:sz w:val="22"/>
          <w:szCs w:val="22"/>
        </w:rPr>
        <w:t xml:space="preserve">strike in </w:t>
      </w:r>
      <w:proofErr w:type="spellStart"/>
      <w:r w:rsidRPr="00401F63">
        <w:rPr>
          <w:sz w:val="22"/>
          <w:szCs w:val="22"/>
        </w:rPr>
        <w:t>Baixa</w:t>
      </w:r>
      <w:proofErr w:type="spellEnd"/>
      <w:r w:rsidRPr="00401F63">
        <w:rPr>
          <w:sz w:val="22"/>
          <w:szCs w:val="22"/>
        </w:rPr>
        <w:t xml:space="preserve"> do </w:t>
      </w:r>
      <w:proofErr w:type="spellStart"/>
      <w:r w:rsidRPr="00401F63">
        <w:rPr>
          <w:sz w:val="22"/>
          <w:szCs w:val="22"/>
        </w:rPr>
        <w:t>Cassang</w:t>
      </w:r>
      <w:proofErr w:type="spellEnd"/>
      <w:r w:rsidRPr="00401F63">
        <w:rPr>
          <w:sz w:val="22"/>
          <w:szCs w:val="22"/>
        </w:rPr>
        <w:t>, on February 4, anti-government agitators</w:t>
      </w:r>
      <w:r>
        <w:rPr>
          <w:sz w:val="22"/>
          <w:szCs w:val="22"/>
        </w:rPr>
        <w:t xml:space="preserve"> </w:t>
      </w:r>
      <w:r w:rsidRPr="00401F63">
        <w:rPr>
          <w:sz w:val="22"/>
          <w:szCs w:val="22"/>
        </w:rPr>
        <w:t>in Luanda attacked police installations, a prison, and the radio station,</w:t>
      </w:r>
      <w:r>
        <w:rPr>
          <w:sz w:val="22"/>
          <w:szCs w:val="22"/>
        </w:rPr>
        <w:t xml:space="preserve"> </w:t>
      </w:r>
      <w:r w:rsidRPr="00401F63">
        <w:rPr>
          <w:sz w:val="22"/>
          <w:szCs w:val="22"/>
        </w:rPr>
        <w:t>killing seven policemen and injuring many more. Racial violence followed shortly thereafter and the next week, another jail was attacked.</w:t>
      </w:r>
      <w:r>
        <w:rPr>
          <w:sz w:val="22"/>
          <w:szCs w:val="22"/>
        </w:rPr>
        <w:t xml:space="preserve"> </w:t>
      </w:r>
      <w:r w:rsidRPr="00401F63">
        <w:rPr>
          <w:sz w:val="22"/>
          <w:szCs w:val="22"/>
        </w:rPr>
        <w:t>Following this second</w:t>
      </w:r>
      <w:r>
        <w:rPr>
          <w:sz w:val="22"/>
          <w:szCs w:val="22"/>
        </w:rPr>
        <w:t xml:space="preserve"> </w:t>
      </w:r>
      <w:r w:rsidRPr="00401F63">
        <w:rPr>
          <w:sz w:val="22"/>
          <w:szCs w:val="22"/>
        </w:rPr>
        <w:t>attack on a police facility, the bodies of dead</w:t>
      </w:r>
      <w:r>
        <w:rPr>
          <w:sz w:val="22"/>
          <w:szCs w:val="22"/>
        </w:rPr>
        <w:t xml:space="preserve"> </w:t>
      </w:r>
      <w:r w:rsidRPr="00401F63">
        <w:rPr>
          <w:sz w:val="22"/>
          <w:szCs w:val="22"/>
        </w:rPr>
        <w:t>black Africans were left in the streets to serve as a warning for others</w:t>
      </w:r>
      <w:r>
        <w:rPr>
          <w:sz w:val="22"/>
          <w:szCs w:val="22"/>
        </w:rPr>
        <w:t xml:space="preserve"> </w:t>
      </w:r>
      <w:r w:rsidRPr="00401F63">
        <w:rPr>
          <w:sz w:val="22"/>
          <w:szCs w:val="22"/>
        </w:rPr>
        <w:t>with ideas of attacking white Angolans.</w:t>
      </w:r>
      <w:r>
        <w:rPr>
          <w:sz w:val="22"/>
          <w:szCs w:val="22"/>
        </w:rPr>
        <w:t>”</w:t>
      </w:r>
    </w:p>
    <w:p w:rsidR="00401F63" w:rsidRDefault="00401F63" w:rsidP="00401F63">
      <w:pPr>
        <w:rPr>
          <w:sz w:val="22"/>
          <w:szCs w:val="22"/>
        </w:rPr>
      </w:pPr>
    </w:p>
    <w:p w:rsidR="00401F63" w:rsidRDefault="00401F63" w:rsidP="00401F63">
      <w:pPr>
        <w:rPr>
          <w:sz w:val="22"/>
          <w:szCs w:val="22"/>
        </w:rPr>
      </w:pPr>
      <w:r w:rsidRPr="00DD030D">
        <w:rPr>
          <w:b/>
          <w:bCs/>
          <w:sz w:val="22"/>
          <w:szCs w:val="22"/>
        </w:rPr>
        <w:t>Location Decision</w:t>
      </w:r>
      <w:r>
        <w:rPr>
          <w:sz w:val="22"/>
          <w:szCs w:val="22"/>
        </w:rPr>
        <w:t>:</w:t>
      </w:r>
      <w:r w:rsidRPr="00401F63">
        <w:rPr>
          <w:sz w:val="22"/>
          <w:szCs w:val="22"/>
        </w:rPr>
        <w:t xml:space="preserve"> Luanda</w:t>
      </w:r>
      <w:r w:rsidR="00471D7A">
        <w:rPr>
          <w:sz w:val="22"/>
          <w:szCs w:val="22"/>
        </w:rPr>
        <w:t>, Angola</w:t>
      </w:r>
      <w:r>
        <w:rPr>
          <w:sz w:val="22"/>
          <w:szCs w:val="22"/>
        </w:rPr>
        <w:t>: (</w:t>
      </w:r>
      <w:proofErr w:type="spellStart"/>
      <w:r>
        <w:rPr>
          <w:sz w:val="22"/>
          <w:szCs w:val="22"/>
        </w:rPr>
        <w:t>lat</w:t>
      </w:r>
      <w:proofErr w:type="spellEnd"/>
      <w:r>
        <w:rPr>
          <w:sz w:val="22"/>
          <w:szCs w:val="22"/>
        </w:rPr>
        <w:t xml:space="preserve">, long) </w:t>
      </w:r>
      <w:r w:rsidR="00471D7A">
        <w:rPr>
          <w:sz w:val="22"/>
          <w:szCs w:val="22"/>
        </w:rPr>
        <w:t>-</w:t>
      </w:r>
      <w:r w:rsidR="00471D7A" w:rsidRPr="00471D7A">
        <w:rPr>
          <w:sz w:val="22"/>
          <w:szCs w:val="22"/>
        </w:rPr>
        <w:t>8.822306</w:t>
      </w:r>
      <w:r w:rsidR="00471D7A">
        <w:rPr>
          <w:sz w:val="22"/>
          <w:szCs w:val="22"/>
        </w:rPr>
        <w:t xml:space="preserve">, </w:t>
      </w:r>
      <w:r w:rsidR="00471D7A" w:rsidRPr="00471D7A">
        <w:rPr>
          <w:sz w:val="22"/>
          <w:szCs w:val="22"/>
        </w:rPr>
        <w:t>13.236213</w:t>
      </w:r>
    </w:p>
    <w:p w:rsidR="00471D7A" w:rsidRDefault="00471D7A" w:rsidP="00401F63">
      <w:pPr>
        <w:rPr>
          <w:sz w:val="22"/>
          <w:szCs w:val="22"/>
        </w:rPr>
      </w:pPr>
    </w:p>
    <w:p w:rsidR="00471D7A" w:rsidRDefault="00471D7A" w:rsidP="00401F63">
      <w:pPr>
        <w:rPr>
          <w:sz w:val="22"/>
          <w:szCs w:val="22"/>
        </w:rPr>
      </w:pPr>
    </w:p>
    <w:tbl>
      <w:tblPr>
        <w:tblStyle w:val="TableGrid"/>
        <w:tblW w:w="0" w:type="auto"/>
        <w:tblLook w:val="04A0" w:firstRow="1" w:lastRow="0" w:firstColumn="1" w:lastColumn="0" w:noHBand="0" w:noVBand="1"/>
      </w:tblPr>
      <w:tblGrid>
        <w:gridCol w:w="1177"/>
        <w:gridCol w:w="990"/>
        <w:gridCol w:w="1370"/>
        <w:gridCol w:w="1301"/>
        <w:gridCol w:w="1561"/>
        <w:gridCol w:w="691"/>
        <w:gridCol w:w="1278"/>
      </w:tblGrid>
      <w:tr w:rsidR="00471D7A" w:rsidRPr="00FF212E" w:rsidTr="00CF60EA">
        <w:tc>
          <w:tcPr>
            <w:tcW w:w="1177" w:type="dxa"/>
          </w:tcPr>
          <w:p w:rsidR="00471D7A" w:rsidRPr="00FF212E" w:rsidRDefault="00471D7A"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conflict_id</w:t>
            </w:r>
            <w:proofErr w:type="spellEnd"/>
          </w:p>
        </w:tc>
        <w:tc>
          <w:tcPr>
            <w:tcW w:w="990" w:type="dxa"/>
          </w:tcPr>
          <w:p w:rsidR="00471D7A" w:rsidRPr="00FF212E" w:rsidRDefault="00471D7A" w:rsidP="00CF60EA">
            <w:pPr>
              <w:jc w:val="center"/>
              <w:rPr>
                <w:rFonts w:ascii="Aptos Narrow" w:hAnsi="Aptos Narrow"/>
                <w:b/>
                <w:bCs/>
                <w:color w:val="000000"/>
                <w:sz w:val="22"/>
                <w:szCs w:val="22"/>
              </w:rPr>
            </w:pPr>
            <w:r w:rsidRPr="00FF212E">
              <w:rPr>
                <w:rFonts w:ascii="Aptos Narrow" w:hAnsi="Aptos Narrow"/>
                <w:b/>
                <w:bCs/>
                <w:color w:val="000000"/>
                <w:sz w:val="22"/>
                <w:szCs w:val="22"/>
              </w:rPr>
              <w:t>location</w:t>
            </w:r>
          </w:p>
        </w:tc>
        <w:tc>
          <w:tcPr>
            <w:tcW w:w="1370" w:type="dxa"/>
          </w:tcPr>
          <w:p w:rsidR="00471D7A" w:rsidRPr="00FF212E" w:rsidRDefault="00471D7A"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side_a</w:t>
            </w:r>
            <w:proofErr w:type="spellEnd"/>
          </w:p>
        </w:tc>
        <w:tc>
          <w:tcPr>
            <w:tcW w:w="1301" w:type="dxa"/>
          </w:tcPr>
          <w:p w:rsidR="00471D7A" w:rsidRPr="00FF212E" w:rsidRDefault="00471D7A"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side_b</w:t>
            </w:r>
            <w:proofErr w:type="spellEnd"/>
          </w:p>
        </w:tc>
        <w:tc>
          <w:tcPr>
            <w:tcW w:w="1561" w:type="dxa"/>
          </w:tcPr>
          <w:p w:rsidR="00471D7A" w:rsidRPr="00FF212E" w:rsidRDefault="00471D7A"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territory_name</w:t>
            </w:r>
            <w:proofErr w:type="spellEnd"/>
          </w:p>
        </w:tc>
        <w:tc>
          <w:tcPr>
            <w:tcW w:w="691" w:type="dxa"/>
          </w:tcPr>
          <w:p w:rsidR="00471D7A" w:rsidRPr="00FF212E" w:rsidRDefault="00471D7A" w:rsidP="00CF60EA">
            <w:pPr>
              <w:jc w:val="center"/>
              <w:rPr>
                <w:rFonts w:ascii="Aptos Narrow" w:hAnsi="Aptos Narrow"/>
                <w:b/>
                <w:bCs/>
                <w:color w:val="000000"/>
                <w:sz w:val="22"/>
                <w:szCs w:val="22"/>
              </w:rPr>
            </w:pPr>
            <w:r w:rsidRPr="00FF212E">
              <w:rPr>
                <w:rFonts w:ascii="Aptos Narrow" w:hAnsi="Aptos Narrow"/>
                <w:b/>
                <w:bCs/>
                <w:color w:val="000000"/>
                <w:sz w:val="22"/>
                <w:szCs w:val="22"/>
              </w:rPr>
              <w:t>year</w:t>
            </w:r>
          </w:p>
        </w:tc>
        <w:tc>
          <w:tcPr>
            <w:tcW w:w="1278" w:type="dxa"/>
          </w:tcPr>
          <w:p w:rsidR="00471D7A" w:rsidRPr="00FF212E" w:rsidRDefault="00471D7A" w:rsidP="00CF60EA">
            <w:pPr>
              <w:jc w:val="center"/>
              <w:rPr>
                <w:b/>
                <w:bCs/>
                <w:sz w:val="22"/>
                <w:szCs w:val="22"/>
              </w:rPr>
            </w:pPr>
            <w:r w:rsidRPr="00FF212E">
              <w:rPr>
                <w:b/>
                <w:bCs/>
                <w:sz w:val="22"/>
                <w:szCs w:val="22"/>
              </w:rPr>
              <w:t>start_date2</w:t>
            </w:r>
          </w:p>
        </w:tc>
      </w:tr>
      <w:tr w:rsidR="00471D7A" w:rsidRPr="00FF212E" w:rsidTr="00CF60EA">
        <w:tc>
          <w:tcPr>
            <w:tcW w:w="1177" w:type="dxa"/>
            <w:vAlign w:val="bottom"/>
          </w:tcPr>
          <w:p w:rsidR="00471D7A" w:rsidRPr="00FF212E" w:rsidRDefault="00471D7A" w:rsidP="00CF60EA">
            <w:pPr>
              <w:jc w:val="right"/>
              <w:rPr>
                <w:rFonts w:ascii="Aptos Narrow" w:hAnsi="Aptos Narrow"/>
                <w:color w:val="000000"/>
                <w:sz w:val="22"/>
                <w:szCs w:val="22"/>
                <w:lang w:eastAsia="zh-CN"/>
              </w:rPr>
            </w:pPr>
            <w:r w:rsidRPr="00471D7A">
              <w:rPr>
                <w:rFonts w:ascii="Aptos Narrow" w:hAnsi="Aptos Narrow"/>
                <w:color w:val="000000"/>
                <w:sz w:val="22"/>
                <w:szCs w:val="22"/>
                <w:lang w:eastAsia="zh-CN"/>
              </w:rPr>
              <w:t>265</w:t>
            </w:r>
          </w:p>
        </w:tc>
        <w:tc>
          <w:tcPr>
            <w:tcW w:w="990" w:type="dxa"/>
            <w:vAlign w:val="bottom"/>
          </w:tcPr>
          <w:p w:rsidR="00471D7A" w:rsidRPr="00DD030D" w:rsidRDefault="00471D7A" w:rsidP="00CF60EA">
            <w:pPr>
              <w:rPr>
                <w:rFonts w:ascii="Aptos Narrow" w:hAnsi="Aptos Narrow"/>
                <w:color w:val="000000"/>
              </w:rPr>
            </w:pPr>
            <w:r w:rsidRPr="00471D7A">
              <w:rPr>
                <w:rFonts w:ascii="Aptos Narrow" w:hAnsi="Aptos Narrow"/>
                <w:color w:val="000000"/>
              </w:rPr>
              <w:t>DR Congo (Zaire)</w:t>
            </w:r>
          </w:p>
        </w:tc>
        <w:tc>
          <w:tcPr>
            <w:tcW w:w="1370" w:type="dxa"/>
            <w:vAlign w:val="bottom"/>
          </w:tcPr>
          <w:p w:rsidR="00471D7A" w:rsidRPr="00FF212E" w:rsidRDefault="00471D7A" w:rsidP="00CF60EA">
            <w:pPr>
              <w:rPr>
                <w:rFonts w:ascii="Aptos Narrow" w:hAnsi="Aptos Narrow"/>
                <w:color w:val="000000"/>
                <w:sz w:val="22"/>
                <w:szCs w:val="22"/>
              </w:rPr>
            </w:pPr>
            <w:r w:rsidRPr="00471D7A">
              <w:rPr>
                <w:rFonts w:ascii="Aptos Narrow" w:hAnsi="Aptos Narrow"/>
                <w:color w:val="000000"/>
                <w:sz w:val="22"/>
                <w:szCs w:val="22"/>
              </w:rPr>
              <w:t>Government of DR Congo (Zaire)</w:t>
            </w:r>
          </w:p>
        </w:tc>
        <w:tc>
          <w:tcPr>
            <w:tcW w:w="1301" w:type="dxa"/>
          </w:tcPr>
          <w:p w:rsidR="00471D7A" w:rsidRPr="00FF212E" w:rsidRDefault="00471D7A" w:rsidP="00CF60EA">
            <w:pPr>
              <w:jc w:val="center"/>
              <w:rPr>
                <w:rFonts w:ascii="Aptos Narrow" w:hAnsi="Aptos Narrow"/>
                <w:color w:val="000000"/>
                <w:sz w:val="22"/>
                <w:szCs w:val="22"/>
              </w:rPr>
            </w:pPr>
            <w:r w:rsidRPr="00471D7A">
              <w:rPr>
                <w:rFonts w:ascii="Aptos Narrow" w:hAnsi="Aptos Narrow"/>
                <w:color w:val="000000"/>
                <w:sz w:val="22"/>
                <w:szCs w:val="22"/>
              </w:rPr>
              <w:t>State of Katanga</w:t>
            </w:r>
          </w:p>
        </w:tc>
        <w:tc>
          <w:tcPr>
            <w:tcW w:w="1561" w:type="dxa"/>
          </w:tcPr>
          <w:p w:rsidR="00471D7A" w:rsidRPr="00FF212E" w:rsidRDefault="00471D7A" w:rsidP="00CF60EA">
            <w:pPr>
              <w:jc w:val="center"/>
              <w:rPr>
                <w:rFonts w:ascii="Aptos Narrow" w:hAnsi="Aptos Narrow"/>
                <w:color w:val="000000"/>
                <w:sz w:val="22"/>
                <w:szCs w:val="22"/>
              </w:rPr>
            </w:pPr>
            <w:r w:rsidRPr="00471D7A">
              <w:rPr>
                <w:rFonts w:ascii="Aptos Narrow" w:hAnsi="Aptos Narrow"/>
                <w:color w:val="000000"/>
                <w:sz w:val="22"/>
                <w:szCs w:val="22"/>
              </w:rPr>
              <w:t>Katanga</w:t>
            </w:r>
          </w:p>
        </w:tc>
        <w:tc>
          <w:tcPr>
            <w:tcW w:w="691" w:type="dxa"/>
          </w:tcPr>
          <w:p w:rsidR="00471D7A" w:rsidRPr="00FF212E" w:rsidRDefault="00471D7A" w:rsidP="00CF60EA">
            <w:pPr>
              <w:jc w:val="center"/>
              <w:rPr>
                <w:rFonts w:ascii="Aptos Narrow" w:hAnsi="Aptos Narrow"/>
                <w:color w:val="000000"/>
                <w:sz w:val="22"/>
                <w:szCs w:val="22"/>
              </w:rPr>
            </w:pPr>
            <w:r>
              <w:rPr>
                <w:rFonts w:ascii="Aptos Narrow" w:hAnsi="Aptos Narrow"/>
                <w:color w:val="000000"/>
                <w:sz w:val="22"/>
                <w:szCs w:val="22"/>
              </w:rPr>
              <w:t>1961</w:t>
            </w:r>
          </w:p>
        </w:tc>
        <w:tc>
          <w:tcPr>
            <w:tcW w:w="1278" w:type="dxa"/>
          </w:tcPr>
          <w:p w:rsidR="00471D7A" w:rsidRPr="00FF212E" w:rsidRDefault="00471D7A" w:rsidP="00CF60EA">
            <w:pPr>
              <w:jc w:val="center"/>
              <w:rPr>
                <w:sz w:val="22"/>
                <w:szCs w:val="22"/>
              </w:rPr>
            </w:pPr>
            <w:r w:rsidRPr="00471D7A">
              <w:rPr>
                <w:sz w:val="22"/>
                <w:szCs w:val="22"/>
              </w:rPr>
              <w:t>11/12/1961</w:t>
            </w:r>
          </w:p>
        </w:tc>
      </w:tr>
    </w:tbl>
    <w:p w:rsidR="00471D7A" w:rsidRDefault="00471D7A" w:rsidP="00401F63">
      <w:pPr>
        <w:rPr>
          <w:sz w:val="22"/>
          <w:szCs w:val="22"/>
        </w:rPr>
      </w:pPr>
    </w:p>
    <w:p w:rsidR="00401F63" w:rsidRDefault="003B3206" w:rsidP="00401F63">
      <w:pPr>
        <w:rPr>
          <w:sz w:val="22"/>
          <w:szCs w:val="22"/>
        </w:rPr>
      </w:pPr>
      <w:hyperlink r:id="rId88" w:history="1">
        <w:r w:rsidRPr="00A03043">
          <w:rPr>
            <w:rStyle w:val="Hyperlink"/>
            <w:sz w:val="22"/>
            <w:szCs w:val="22"/>
          </w:rPr>
          <w:t>https://ucp.manifoldapp.org/read/secession-and-separatist-conflicts-in-postcolonial-africa/section/5b3aae9b-d7c6-4002-bfb6-d64c8e193414</w:t>
        </w:r>
      </w:hyperlink>
    </w:p>
    <w:p w:rsidR="003B3206" w:rsidRDefault="003B3206" w:rsidP="00401F63">
      <w:pPr>
        <w:rPr>
          <w:sz w:val="22"/>
          <w:szCs w:val="22"/>
        </w:rPr>
      </w:pPr>
    </w:p>
    <w:p w:rsidR="003B3206" w:rsidRDefault="003B3206" w:rsidP="003B3206">
      <w:pPr>
        <w:rPr>
          <w:sz w:val="22"/>
          <w:szCs w:val="22"/>
        </w:rPr>
      </w:pPr>
      <w:r w:rsidRPr="00DD030D">
        <w:rPr>
          <w:b/>
          <w:bCs/>
          <w:sz w:val="22"/>
          <w:szCs w:val="22"/>
        </w:rPr>
        <w:t>Location Decision</w:t>
      </w:r>
      <w:r>
        <w:rPr>
          <w:sz w:val="22"/>
          <w:szCs w:val="22"/>
        </w:rPr>
        <w:t>:</w:t>
      </w:r>
      <w:r w:rsidRPr="00401F63">
        <w:rPr>
          <w:sz w:val="22"/>
          <w:szCs w:val="22"/>
        </w:rPr>
        <w:t xml:space="preserve"> </w:t>
      </w:r>
      <w:r>
        <w:rPr>
          <w:sz w:val="22"/>
          <w:szCs w:val="22"/>
        </w:rPr>
        <w:t>Cannot find any specific locations where fighting took place, so will just code this in the middle of Katanga: (</w:t>
      </w:r>
      <w:proofErr w:type="spellStart"/>
      <w:r>
        <w:rPr>
          <w:sz w:val="22"/>
          <w:szCs w:val="22"/>
        </w:rPr>
        <w:t>lat</w:t>
      </w:r>
      <w:proofErr w:type="spellEnd"/>
      <w:r>
        <w:rPr>
          <w:sz w:val="22"/>
          <w:szCs w:val="22"/>
        </w:rPr>
        <w:t>, long) -</w:t>
      </w:r>
      <w:r w:rsidRPr="003B3206">
        <w:rPr>
          <w:sz w:val="22"/>
          <w:szCs w:val="22"/>
        </w:rPr>
        <w:t>9.907205</w:t>
      </w:r>
      <w:r>
        <w:rPr>
          <w:sz w:val="22"/>
          <w:szCs w:val="22"/>
        </w:rPr>
        <w:t xml:space="preserve">, </w:t>
      </w:r>
      <w:r w:rsidRPr="003B3206">
        <w:rPr>
          <w:sz w:val="22"/>
          <w:szCs w:val="22"/>
        </w:rPr>
        <w:t>26.679465</w:t>
      </w:r>
    </w:p>
    <w:p w:rsidR="003B3206" w:rsidRDefault="003B3206" w:rsidP="003B3206">
      <w:pPr>
        <w:rPr>
          <w:sz w:val="22"/>
          <w:szCs w:val="22"/>
        </w:rPr>
      </w:pPr>
    </w:p>
    <w:p w:rsidR="003B3206" w:rsidRDefault="003B3206" w:rsidP="003B3206">
      <w:pPr>
        <w:rPr>
          <w:sz w:val="22"/>
          <w:szCs w:val="22"/>
        </w:rPr>
      </w:pPr>
    </w:p>
    <w:tbl>
      <w:tblPr>
        <w:tblStyle w:val="TableGrid"/>
        <w:tblW w:w="0" w:type="auto"/>
        <w:tblLook w:val="04A0" w:firstRow="1" w:lastRow="0" w:firstColumn="1" w:lastColumn="0" w:noHBand="0" w:noVBand="1"/>
      </w:tblPr>
      <w:tblGrid>
        <w:gridCol w:w="1177"/>
        <w:gridCol w:w="990"/>
        <w:gridCol w:w="1370"/>
        <w:gridCol w:w="1301"/>
        <w:gridCol w:w="1561"/>
        <w:gridCol w:w="691"/>
        <w:gridCol w:w="1278"/>
      </w:tblGrid>
      <w:tr w:rsidR="003B3206" w:rsidRPr="00FF212E" w:rsidTr="00CF60EA">
        <w:tc>
          <w:tcPr>
            <w:tcW w:w="1177" w:type="dxa"/>
          </w:tcPr>
          <w:p w:rsidR="003B3206" w:rsidRPr="00FF212E" w:rsidRDefault="003B3206"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conflict_id</w:t>
            </w:r>
            <w:proofErr w:type="spellEnd"/>
          </w:p>
        </w:tc>
        <w:tc>
          <w:tcPr>
            <w:tcW w:w="990" w:type="dxa"/>
          </w:tcPr>
          <w:p w:rsidR="003B3206" w:rsidRPr="00FF212E" w:rsidRDefault="003B3206" w:rsidP="00CF60EA">
            <w:pPr>
              <w:jc w:val="center"/>
              <w:rPr>
                <w:rFonts w:ascii="Aptos Narrow" w:hAnsi="Aptos Narrow"/>
                <w:b/>
                <w:bCs/>
                <w:color w:val="000000"/>
                <w:sz w:val="22"/>
                <w:szCs w:val="22"/>
              </w:rPr>
            </w:pPr>
            <w:r w:rsidRPr="00FF212E">
              <w:rPr>
                <w:rFonts w:ascii="Aptos Narrow" w:hAnsi="Aptos Narrow"/>
                <w:b/>
                <w:bCs/>
                <w:color w:val="000000"/>
                <w:sz w:val="22"/>
                <w:szCs w:val="22"/>
              </w:rPr>
              <w:t>location</w:t>
            </w:r>
          </w:p>
        </w:tc>
        <w:tc>
          <w:tcPr>
            <w:tcW w:w="1370" w:type="dxa"/>
          </w:tcPr>
          <w:p w:rsidR="003B3206" w:rsidRPr="00FF212E" w:rsidRDefault="003B3206"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side_a</w:t>
            </w:r>
            <w:proofErr w:type="spellEnd"/>
          </w:p>
        </w:tc>
        <w:tc>
          <w:tcPr>
            <w:tcW w:w="1301" w:type="dxa"/>
          </w:tcPr>
          <w:p w:rsidR="003B3206" w:rsidRPr="00FF212E" w:rsidRDefault="003B3206"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side_b</w:t>
            </w:r>
            <w:proofErr w:type="spellEnd"/>
          </w:p>
        </w:tc>
        <w:tc>
          <w:tcPr>
            <w:tcW w:w="1561" w:type="dxa"/>
          </w:tcPr>
          <w:p w:rsidR="003B3206" w:rsidRPr="00FF212E" w:rsidRDefault="003B3206"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territory_name</w:t>
            </w:r>
            <w:proofErr w:type="spellEnd"/>
          </w:p>
        </w:tc>
        <w:tc>
          <w:tcPr>
            <w:tcW w:w="691" w:type="dxa"/>
          </w:tcPr>
          <w:p w:rsidR="003B3206" w:rsidRPr="00FF212E" w:rsidRDefault="003B3206" w:rsidP="00CF60EA">
            <w:pPr>
              <w:jc w:val="center"/>
              <w:rPr>
                <w:rFonts w:ascii="Aptos Narrow" w:hAnsi="Aptos Narrow"/>
                <w:b/>
                <w:bCs/>
                <w:color w:val="000000"/>
                <w:sz w:val="22"/>
                <w:szCs w:val="22"/>
              </w:rPr>
            </w:pPr>
            <w:r w:rsidRPr="00FF212E">
              <w:rPr>
                <w:rFonts w:ascii="Aptos Narrow" w:hAnsi="Aptos Narrow"/>
                <w:b/>
                <w:bCs/>
                <w:color w:val="000000"/>
                <w:sz w:val="22"/>
                <w:szCs w:val="22"/>
              </w:rPr>
              <w:t>year</w:t>
            </w:r>
          </w:p>
        </w:tc>
        <w:tc>
          <w:tcPr>
            <w:tcW w:w="1278" w:type="dxa"/>
          </w:tcPr>
          <w:p w:rsidR="003B3206" w:rsidRPr="00FF212E" w:rsidRDefault="003B3206" w:rsidP="00CF60EA">
            <w:pPr>
              <w:jc w:val="center"/>
              <w:rPr>
                <w:b/>
                <w:bCs/>
                <w:sz w:val="22"/>
                <w:szCs w:val="22"/>
              </w:rPr>
            </w:pPr>
            <w:r w:rsidRPr="00FF212E">
              <w:rPr>
                <w:b/>
                <w:bCs/>
                <w:sz w:val="22"/>
                <w:szCs w:val="22"/>
              </w:rPr>
              <w:t>start_date2</w:t>
            </w:r>
          </w:p>
        </w:tc>
      </w:tr>
      <w:tr w:rsidR="003B3206" w:rsidRPr="00FF212E" w:rsidTr="00CF60EA">
        <w:tc>
          <w:tcPr>
            <w:tcW w:w="1177" w:type="dxa"/>
            <w:vAlign w:val="bottom"/>
          </w:tcPr>
          <w:p w:rsidR="003B3206" w:rsidRPr="00FF212E" w:rsidRDefault="003B3206" w:rsidP="00CF60EA">
            <w:pPr>
              <w:jc w:val="right"/>
              <w:rPr>
                <w:rFonts w:ascii="Aptos Narrow" w:hAnsi="Aptos Narrow"/>
                <w:color w:val="000000"/>
                <w:sz w:val="22"/>
                <w:szCs w:val="22"/>
                <w:lang w:eastAsia="zh-CN"/>
              </w:rPr>
            </w:pPr>
            <w:r w:rsidRPr="003B3206">
              <w:rPr>
                <w:rFonts w:ascii="Aptos Narrow" w:hAnsi="Aptos Narrow"/>
                <w:color w:val="000000"/>
                <w:sz w:val="22"/>
                <w:szCs w:val="22"/>
                <w:lang w:eastAsia="zh-CN"/>
              </w:rPr>
              <w:t>272</w:t>
            </w:r>
          </w:p>
        </w:tc>
        <w:tc>
          <w:tcPr>
            <w:tcW w:w="990" w:type="dxa"/>
            <w:vAlign w:val="bottom"/>
          </w:tcPr>
          <w:p w:rsidR="003B3206" w:rsidRPr="00DD030D" w:rsidRDefault="003B3206" w:rsidP="00CF60EA">
            <w:pPr>
              <w:rPr>
                <w:rFonts w:ascii="Aptos Narrow" w:hAnsi="Aptos Narrow"/>
                <w:color w:val="000000"/>
              </w:rPr>
            </w:pPr>
            <w:r w:rsidRPr="003B3206">
              <w:rPr>
                <w:rFonts w:ascii="Aptos Narrow" w:hAnsi="Aptos Narrow"/>
                <w:color w:val="000000"/>
              </w:rPr>
              <w:t>France, Tunisia</w:t>
            </w:r>
          </w:p>
        </w:tc>
        <w:tc>
          <w:tcPr>
            <w:tcW w:w="1370" w:type="dxa"/>
            <w:vAlign w:val="bottom"/>
          </w:tcPr>
          <w:p w:rsidR="003B3206" w:rsidRPr="00FF212E" w:rsidRDefault="003B3206" w:rsidP="00CF60EA">
            <w:pPr>
              <w:rPr>
                <w:rFonts w:ascii="Aptos Narrow" w:hAnsi="Aptos Narrow"/>
                <w:color w:val="000000"/>
                <w:sz w:val="22"/>
                <w:szCs w:val="22"/>
              </w:rPr>
            </w:pPr>
            <w:r w:rsidRPr="003B3206">
              <w:rPr>
                <w:rFonts w:ascii="Aptos Narrow" w:hAnsi="Aptos Narrow"/>
                <w:color w:val="000000"/>
                <w:sz w:val="22"/>
                <w:szCs w:val="22"/>
              </w:rPr>
              <w:t>Government of France</w:t>
            </w:r>
          </w:p>
        </w:tc>
        <w:tc>
          <w:tcPr>
            <w:tcW w:w="1301" w:type="dxa"/>
          </w:tcPr>
          <w:p w:rsidR="003B3206" w:rsidRPr="00FF212E" w:rsidRDefault="003B3206" w:rsidP="00CF60EA">
            <w:pPr>
              <w:jc w:val="center"/>
              <w:rPr>
                <w:rFonts w:ascii="Aptos Narrow" w:hAnsi="Aptos Narrow"/>
                <w:color w:val="000000"/>
                <w:sz w:val="22"/>
                <w:szCs w:val="22"/>
              </w:rPr>
            </w:pPr>
            <w:r w:rsidRPr="003B3206">
              <w:rPr>
                <w:rFonts w:ascii="Aptos Narrow" w:hAnsi="Aptos Narrow"/>
                <w:color w:val="000000"/>
                <w:sz w:val="22"/>
                <w:szCs w:val="22"/>
              </w:rPr>
              <w:t>Government of Tunisia</w:t>
            </w:r>
          </w:p>
        </w:tc>
        <w:tc>
          <w:tcPr>
            <w:tcW w:w="1561" w:type="dxa"/>
          </w:tcPr>
          <w:p w:rsidR="003B3206" w:rsidRPr="00FF212E" w:rsidRDefault="003B3206" w:rsidP="00CF60EA">
            <w:pPr>
              <w:jc w:val="center"/>
              <w:rPr>
                <w:rFonts w:ascii="Aptos Narrow" w:hAnsi="Aptos Narrow"/>
                <w:color w:val="000000"/>
                <w:sz w:val="22"/>
                <w:szCs w:val="22"/>
              </w:rPr>
            </w:pPr>
            <w:r w:rsidRPr="003B3206">
              <w:rPr>
                <w:rFonts w:ascii="Aptos Narrow" w:hAnsi="Aptos Narrow"/>
                <w:color w:val="000000"/>
                <w:sz w:val="22"/>
                <w:szCs w:val="22"/>
              </w:rPr>
              <w:t>Bizerte</w:t>
            </w:r>
          </w:p>
        </w:tc>
        <w:tc>
          <w:tcPr>
            <w:tcW w:w="691" w:type="dxa"/>
          </w:tcPr>
          <w:p w:rsidR="003B3206" w:rsidRPr="00FF212E" w:rsidRDefault="003B3206" w:rsidP="00CF60EA">
            <w:pPr>
              <w:jc w:val="center"/>
              <w:rPr>
                <w:rFonts w:ascii="Aptos Narrow" w:hAnsi="Aptos Narrow"/>
                <w:color w:val="000000"/>
                <w:sz w:val="22"/>
                <w:szCs w:val="22"/>
              </w:rPr>
            </w:pPr>
            <w:r>
              <w:rPr>
                <w:rFonts w:ascii="Aptos Narrow" w:hAnsi="Aptos Narrow"/>
                <w:color w:val="000000"/>
                <w:sz w:val="22"/>
                <w:szCs w:val="22"/>
              </w:rPr>
              <w:t>1961</w:t>
            </w:r>
          </w:p>
        </w:tc>
        <w:tc>
          <w:tcPr>
            <w:tcW w:w="1278" w:type="dxa"/>
          </w:tcPr>
          <w:p w:rsidR="003B3206" w:rsidRPr="00FF212E" w:rsidRDefault="003B3206" w:rsidP="00CF60EA">
            <w:pPr>
              <w:jc w:val="center"/>
              <w:rPr>
                <w:sz w:val="22"/>
                <w:szCs w:val="22"/>
              </w:rPr>
            </w:pPr>
            <w:r w:rsidRPr="003B3206">
              <w:rPr>
                <w:sz w:val="22"/>
                <w:szCs w:val="22"/>
              </w:rPr>
              <w:t>7/20/1961</w:t>
            </w:r>
          </w:p>
        </w:tc>
      </w:tr>
    </w:tbl>
    <w:p w:rsidR="003B3206" w:rsidRDefault="003B3206" w:rsidP="003B3206">
      <w:pPr>
        <w:rPr>
          <w:sz w:val="22"/>
          <w:szCs w:val="22"/>
        </w:rPr>
      </w:pPr>
    </w:p>
    <w:p w:rsidR="008E0544" w:rsidRDefault="008E0544" w:rsidP="003B3206">
      <w:pPr>
        <w:rPr>
          <w:sz w:val="22"/>
          <w:szCs w:val="22"/>
        </w:rPr>
      </w:pPr>
      <w:hyperlink r:id="rId89" w:history="1">
        <w:r w:rsidRPr="00A03043">
          <w:rPr>
            <w:rStyle w:val="Hyperlink"/>
            <w:sz w:val="22"/>
            <w:szCs w:val="22"/>
          </w:rPr>
          <w:t>https://en.wikipedia.org/wiki/Bizerte_crisis</w:t>
        </w:r>
      </w:hyperlink>
    </w:p>
    <w:p w:rsidR="008E0544" w:rsidRDefault="008E0544" w:rsidP="003B3206">
      <w:pPr>
        <w:rPr>
          <w:sz w:val="22"/>
          <w:szCs w:val="22"/>
        </w:rPr>
      </w:pPr>
    </w:p>
    <w:p w:rsidR="003B3206" w:rsidRDefault="008E0544" w:rsidP="003B3206">
      <w:pPr>
        <w:rPr>
          <w:sz w:val="22"/>
          <w:szCs w:val="22"/>
        </w:rPr>
      </w:pPr>
      <w:r>
        <w:rPr>
          <w:sz w:val="22"/>
          <w:szCs w:val="22"/>
        </w:rPr>
        <w:t>“</w:t>
      </w:r>
      <w:r w:rsidRPr="008E0544">
        <w:rPr>
          <w:sz w:val="22"/>
          <w:szCs w:val="22"/>
        </w:rPr>
        <w:t>The </w:t>
      </w:r>
      <w:r w:rsidRPr="008E0544">
        <w:rPr>
          <w:b/>
          <w:bCs/>
          <w:sz w:val="22"/>
          <w:szCs w:val="22"/>
        </w:rPr>
        <w:t>Bizerte crisis</w:t>
      </w:r>
      <w:r w:rsidRPr="008E0544">
        <w:rPr>
          <w:sz w:val="22"/>
          <w:szCs w:val="22"/>
        </w:rPr>
        <w:t> (</w:t>
      </w:r>
      <w:hyperlink r:id="rId90" w:tooltip="French language" w:history="1">
        <w:r w:rsidRPr="008E0544">
          <w:rPr>
            <w:rStyle w:val="Hyperlink"/>
            <w:sz w:val="22"/>
            <w:szCs w:val="22"/>
          </w:rPr>
          <w:t>French</w:t>
        </w:r>
      </w:hyperlink>
      <w:r w:rsidRPr="008E0544">
        <w:rPr>
          <w:sz w:val="22"/>
          <w:szCs w:val="22"/>
        </w:rPr>
        <w:t>: </w:t>
      </w:r>
      <w:r w:rsidRPr="006E4183">
        <w:rPr>
          <w:i/>
          <w:iCs/>
          <w:sz w:val="22"/>
          <w:szCs w:val="22"/>
        </w:rPr>
        <w:t>Crise de Bizerte</w:t>
      </w:r>
      <w:r w:rsidRPr="008E0544">
        <w:rPr>
          <w:sz w:val="22"/>
          <w:szCs w:val="22"/>
        </w:rPr>
        <w:t>; </w:t>
      </w:r>
      <w:hyperlink r:id="rId91" w:tooltip="Arabic language" w:history="1">
        <w:r w:rsidRPr="008E0544">
          <w:rPr>
            <w:rStyle w:val="Hyperlink"/>
            <w:sz w:val="22"/>
            <w:szCs w:val="22"/>
          </w:rPr>
          <w:t>Arabic</w:t>
        </w:r>
      </w:hyperlink>
      <w:r w:rsidRPr="008E0544">
        <w:rPr>
          <w:sz w:val="22"/>
          <w:szCs w:val="22"/>
        </w:rPr>
        <w:t>: </w:t>
      </w:r>
      <w:r w:rsidRPr="008E0544">
        <w:rPr>
          <w:sz w:val="22"/>
          <w:szCs w:val="22"/>
          <w:rtl/>
          <w:lang w:bidi="ar"/>
        </w:rPr>
        <w:t>أحداث بنزرت</w:t>
      </w:r>
      <w:r w:rsidRPr="008E0544">
        <w:rPr>
          <w:sz w:val="22"/>
          <w:szCs w:val="22"/>
        </w:rPr>
        <w:t>, </w:t>
      </w:r>
      <w:proofErr w:type="spellStart"/>
      <w:r w:rsidRPr="008E0544">
        <w:rPr>
          <w:sz w:val="22"/>
          <w:szCs w:val="22"/>
        </w:rPr>
        <w:fldChar w:fldCharType="begin"/>
      </w:r>
      <w:r w:rsidRPr="008E0544">
        <w:rPr>
          <w:sz w:val="22"/>
          <w:szCs w:val="22"/>
        </w:rPr>
        <w:instrText>HYPERLINK "https://en.wikipedia.org/wiki/Romanization_of_Arabic" \o "Romanization of Arabic"</w:instrText>
      </w:r>
      <w:r w:rsidRPr="008E0544">
        <w:rPr>
          <w:sz w:val="22"/>
          <w:szCs w:val="22"/>
        </w:rPr>
      </w:r>
      <w:r w:rsidRPr="008E0544">
        <w:rPr>
          <w:sz w:val="22"/>
          <w:szCs w:val="22"/>
        </w:rPr>
        <w:fldChar w:fldCharType="separate"/>
      </w:r>
      <w:r w:rsidRPr="008E0544">
        <w:rPr>
          <w:rStyle w:val="Hyperlink"/>
          <w:sz w:val="22"/>
          <w:szCs w:val="22"/>
        </w:rPr>
        <w:t>romanized</w:t>
      </w:r>
      <w:proofErr w:type="spellEnd"/>
      <w:r w:rsidRPr="008E0544">
        <w:rPr>
          <w:sz w:val="22"/>
          <w:szCs w:val="22"/>
        </w:rPr>
        <w:fldChar w:fldCharType="end"/>
      </w:r>
      <w:r w:rsidRPr="008E0544">
        <w:rPr>
          <w:sz w:val="22"/>
          <w:szCs w:val="22"/>
        </w:rPr>
        <w:t>: </w:t>
      </w:r>
      <w:proofErr w:type="spellStart"/>
      <w:r w:rsidRPr="008E0544">
        <w:rPr>
          <w:rFonts w:hint="cs"/>
          <w:i/>
          <w:iCs/>
          <w:sz w:val="22"/>
          <w:szCs w:val="22"/>
        </w:rPr>
        <w:t>ʾAḥdāth</w:t>
      </w:r>
      <w:proofErr w:type="spellEnd"/>
      <w:r w:rsidRPr="008E0544">
        <w:rPr>
          <w:rFonts w:hint="cs"/>
          <w:i/>
          <w:iCs/>
          <w:sz w:val="22"/>
          <w:szCs w:val="22"/>
        </w:rPr>
        <w:t xml:space="preserve"> </w:t>
      </w:r>
      <w:proofErr w:type="spellStart"/>
      <w:r w:rsidRPr="008E0544">
        <w:rPr>
          <w:rFonts w:hint="cs"/>
          <w:i/>
          <w:iCs/>
          <w:sz w:val="22"/>
          <w:szCs w:val="22"/>
        </w:rPr>
        <w:t>Bīzart</w:t>
      </w:r>
      <w:proofErr w:type="spellEnd"/>
      <w:r w:rsidRPr="008E0544">
        <w:rPr>
          <w:sz w:val="22"/>
          <w:szCs w:val="22"/>
        </w:rPr>
        <w:t>) occurred in July 1961 when </w:t>
      </w:r>
      <w:hyperlink r:id="rId92" w:tooltip="Tunisia" w:history="1">
        <w:r w:rsidRPr="008E0544">
          <w:rPr>
            <w:rStyle w:val="Hyperlink"/>
            <w:sz w:val="22"/>
            <w:szCs w:val="22"/>
          </w:rPr>
          <w:t>Tunisia</w:t>
        </w:r>
      </w:hyperlink>
      <w:r w:rsidRPr="008E0544">
        <w:rPr>
          <w:sz w:val="22"/>
          <w:szCs w:val="22"/>
        </w:rPr>
        <w:t> imposed a </w:t>
      </w:r>
      <w:hyperlink r:id="rId93" w:tooltip="Blockade" w:history="1">
        <w:r w:rsidRPr="008E0544">
          <w:rPr>
            <w:rStyle w:val="Hyperlink"/>
            <w:sz w:val="22"/>
            <w:szCs w:val="22"/>
          </w:rPr>
          <w:t>blockade</w:t>
        </w:r>
      </w:hyperlink>
      <w:r w:rsidRPr="008E0544">
        <w:rPr>
          <w:sz w:val="22"/>
          <w:szCs w:val="22"/>
        </w:rPr>
        <w:t> on the French naval base at </w:t>
      </w:r>
      <w:hyperlink r:id="rId94" w:tooltip="Bizerte" w:history="1">
        <w:r w:rsidRPr="008E0544">
          <w:rPr>
            <w:rStyle w:val="Hyperlink"/>
            <w:sz w:val="22"/>
            <w:szCs w:val="22"/>
          </w:rPr>
          <w:t>Bizerte</w:t>
        </w:r>
      </w:hyperlink>
      <w:r w:rsidRPr="008E0544">
        <w:rPr>
          <w:sz w:val="22"/>
          <w:szCs w:val="22"/>
        </w:rPr>
        <w:t>, Tunisia, hoping to force its evacuation. The crisis culminated in a three-day battle between </w:t>
      </w:r>
      <w:hyperlink r:id="rId95" w:tooltip="French Armed Forces" w:history="1">
        <w:r w:rsidRPr="008E0544">
          <w:rPr>
            <w:rStyle w:val="Hyperlink"/>
            <w:sz w:val="22"/>
            <w:szCs w:val="22"/>
          </w:rPr>
          <w:t>French</w:t>
        </w:r>
      </w:hyperlink>
      <w:r w:rsidRPr="008E0544">
        <w:rPr>
          <w:sz w:val="22"/>
          <w:szCs w:val="22"/>
        </w:rPr>
        <w:t> and </w:t>
      </w:r>
      <w:hyperlink r:id="rId96" w:tooltip="Tunisian Armed Forces" w:history="1">
        <w:r w:rsidRPr="008E0544">
          <w:rPr>
            <w:rStyle w:val="Hyperlink"/>
            <w:sz w:val="22"/>
            <w:szCs w:val="22"/>
          </w:rPr>
          <w:t>Tunisian forces</w:t>
        </w:r>
      </w:hyperlink>
      <w:r w:rsidRPr="008E0544">
        <w:rPr>
          <w:sz w:val="22"/>
          <w:szCs w:val="22"/>
        </w:rPr>
        <w:t> that left 630 Tunisians and 24 French dead.</w:t>
      </w:r>
      <w:r>
        <w:rPr>
          <w:sz w:val="22"/>
          <w:szCs w:val="22"/>
        </w:rPr>
        <w:t>”</w:t>
      </w:r>
    </w:p>
    <w:p w:rsidR="008E0544" w:rsidRDefault="008E0544" w:rsidP="003B3206">
      <w:pPr>
        <w:rPr>
          <w:sz w:val="22"/>
          <w:szCs w:val="22"/>
        </w:rPr>
      </w:pPr>
    </w:p>
    <w:p w:rsidR="008E0544" w:rsidRDefault="008E0544" w:rsidP="008E0544">
      <w:pPr>
        <w:rPr>
          <w:sz w:val="22"/>
          <w:szCs w:val="22"/>
        </w:rPr>
      </w:pPr>
      <w:r w:rsidRPr="00DD030D">
        <w:rPr>
          <w:b/>
          <w:bCs/>
          <w:sz w:val="22"/>
          <w:szCs w:val="22"/>
        </w:rPr>
        <w:t>Location Decision</w:t>
      </w:r>
      <w:r>
        <w:rPr>
          <w:sz w:val="22"/>
          <w:szCs w:val="22"/>
        </w:rPr>
        <w:t>:</w:t>
      </w:r>
      <w:r w:rsidRPr="00401F63">
        <w:rPr>
          <w:sz w:val="22"/>
          <w:szCs w:val="22"/>
        </w:rPr>
        <w:t xml:space="preserve"> </w:t>
      </w:r>
      <w:r w:rsidRPr="008E0544">
        <w:rPr>
          <w:sz w:val="22"/>
          <w:szCs w:val="22"/>
        </w:rPr>
        <w:t>Bizerte, Tunisia</w:t>
      </w:r>
      <w:r>
        <w:rPr>
          <w:sz w:val="22"/>
          <w:szCs w:val="22"/>
        </w:rPr>
        <w:t>: (</w:t>
      </w:r>
      <w:proofErr w:type="spellStart"/>
      <w:r>
        <w:rPr>
          <w:sz w:val="22"/>
          <w:szCs w:val="22"/>
        </w:rPr>
        <w:t>lat</w:t>
      </w:r>
      <w:proofErr w:type="spellEnd"/>
      <w:r>
        <w:rPr>
          <w:sz w:val="22"/>
          <w:szCs w:val="22"/>
        </w:rPr>
        <w:t xml:space="preserve">, long) </w:t>
      </w:r>
      <w:r w:rsidRPr="008E0544">
        <w:rPr>
          <w:sz w:val="22"/>
          <w:szCs w:val="22"/>
        </w:rPr>
        <w:t>37.277451</w:t>
      </w:r>
      <w:r>
        <w:rPr>
          <w:sz w:val="22"/>
          <w:szCs w:val="22"/>
        </w:rPr>
        <w:t xml:space="preserve">, </w:t>
      </w:r>
      <w:r w:rsidRPr="008E0544">
        <w:rPr>
          <w:sz w:val="22"/>
          <w:szCs w:val="22"/>
        </w:rPr>
        <w:t>9.861286</w:t>
      </w:r>
    </w:p>
    <w:p w:rsidR="00B82559" w:rsidRDefault="00B82559" w:rsidP="008E0544">
      <w:pPr>
        <w:rPr>
          <w:sz w:val="22"/>
          <w:szCs w:val="22"/>
        </w:rPr>
      </w:pPr>
    </w:p>
    <w:p w:rsidR="00B82559" w:rsidRDefault="00B82559" w:rsidP="008E0544">
      <w:pPr>
        <w:rPr>
          <w:sz w:val="22"/>
          <w:szCs w:val="22"/>
        </w:rPr>
      </w:pPr>
    </w:p>
    <w:tbl>
      <w:tblPr>
        <w:tblStyle w:val="TableGrid"/>
        <w:tblW w:w="0" w:type="auto"/>
        <w:tblLook w:val="04A0" w:firstRow="1" w:lastRow="0" w:firstColumn="1" w:lastColumn="0" w:noHBand="0" w:noVBand="1"/>
      </w:tblPr>
      <w:tblGrid>
        <w:gridCol w:w="1177"/>
        <w:gridCol w:w="990"/>
        <w:gridCol w:w="1370"/>
        <w:gridCol w:w="1301"/>
        <w:gridCol w:w="1561"/>
        <w:gridCol w:w="691"/>
        <w:gridCol w:w="1278"/>
      </w:tblGrid>
      <w:tr w:rsidR="00B82559" w:rsidRPr="00FF212E" w:rsidTr="00CF60EA">
        <w:tc>
          <w:tcPr>
            <w:tcW w:w="1177" w:type="dxa"/>
          </w:tcPr>
          <w:p w:rsidR="00B82559" w:rsidRPr="00FF212E" w:rsidRDefault="00B82559"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conflict_id</w:t>
            </w:r>
            <w:proofErr w:type="spellEnd"/>
          </w:p>
        </w:tc>
        <w:tc>
          <w:tcPr>
            <w:tcW w:w="990" w:type="dxa"/>
          </w:tcPr>
          <w:p w:rsidR="00B82559" w:rsidRPr="00FF212E" w:rsidRDefault="00B82559" w:rsidP="00CF60EA">
            <w:pPr>
              <w:jc w:val="center"/>
              <w:rPr>
                <w:rFonts w:ascii="Aptos Narrow" w:hAnsi="Aptos Narrow"/>
                <w:b/>
                <w:bCs/>
                <w:color w:val="000000"/>
                <w:sz w:val="22"/>
                <w:szCs w:val="22"/>
              </w:rPr>
            </w:pPr>
            <w:r w:rsidRPr="00FF212E">
              <w:rPr>
                <w:rFonts w:ascii="Aptos Narrow" w:hAnsi="Aptos Narrow"/>
                <w:b/>
                <w:bCs/>
                <w:color w:val="000000"/>
                <w:sz w:val="22"/>
                <w:szCs w:val="22"/>
              </w:rPr>
              <w:t>location</w:t>
            </w:r>
          </w:p>
        </w:tc>
        <w:tc>
          <w:tcPr>
            <w:tcW w:w="1370" w:type="dxa"/>
          </w:tcPr>
          <w:p w:rsidR="00B82559" w:rsidRPr="00FF212E" w:rsidRDefault="00B82559"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side_a</w:t>
            </w:r>
            <w:proofErr w:type="spellEnd"/>
          </w:p>
        </w:tc>
        <w:tc>
          <w:tcPr>
            <w:tcW w:w="1301" w:type="dxa"/>
          </w:tcPr>
          <w:p w:rsidR="00B82559" w:rsidRPr="00FF212E" w:rsidRDefault="00B82559"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side_b</w:t>
            </w:r>
            <w:proofErr w:type="spellEnd"/>
          </w:p>
        </w:tc>
        <w:tc>
          <w:tcPr>
            <w:tcW w:w="1561" w:type="dxa"/>
          </w:tcPr>
          <w:p w:rsidR="00B82559" w:rsidRPr="00FF212E" w:rsidRDefault="00B82559"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territory_name</w:t>
            </w:r>
            <w:proofErr w:type="spellEnd"/>
          </w:p>
        </w:tc>
        <w:tc>
          <w:tcPr>
            <w:tcW w:w="691" w:type="dxa"/>
          </w:tcPr>
          <w:p w:rsidR="00B82559" w:rsidRPr="00FF212E" w:rsidRDefault="00B82559" w:rsidP="00CF60EA">
            <w:pPr>
              <w:jc w:val="center"/>
              <w:rPr>
                <w:rFonts w:ascii="Aptos Narrow" w:hAnsi="Aptos Narrow"/>
                <w:b/>
                <w:bCs/>
                <w:color w:val="000000"/>
                <w:sz w:val="22"/>
                <w:szCs w:val="22"/>
              </w:rPr>
            </w:pPr>
            <w:r w:rsidRPr="00FF212E">
              <w:rPr>
                <w:rFonts w:ascii="Aptos Narrow" w:hAnsi="Aptos Narrow"/>
                <w:b/>
                <w:bCs/>
                <w:color w:val="000000"/>
                <w:sz w:val="22"/>
                <w:szCs w:val="22"/>
              </w:rPr>
              <w:t>year</w:t>
            </w:r>
          </w:p>
        </w:tc>
        <w:tc>
          <w:tcPr>
            <w:tcW w:w="1278" w:type="dxa"/>
          </w:tcPr>
          <w:p w:rsidR="00B82559" w:rsidRPr="00FF212E" w:rsidRDefault="00B82559" w:rsidP="00CF60EA">
            <w:pPr>
              <w:jc w:val="center"/>
              <w:rPr>
                <w:b/>
                <w:bCs/>
                <w:sz w:val="22"/>
                <w:szCs w:val="22"/>
              </w:rPr>
            </w:pPr>
            <w:r w:rsidRPr="00FF212E">
              <w:rPr>
                <w:b/>
                <w:bCs/>
                <w:sz w:val="22"/>
                <w:szCs w:val="22"/>
              </w:rPr>
              <w:t>start_date2</w:t>
            </w:r>
          </w:p>
        </w:tc>
      </w:tr>
      <w:tr w:rsidR="00B82559" w:rsidRPr="00FF212E" w:rsidTr="00CF60EA">
        <w:tc>
          <w:tcPr>
            <w:tcW w:w="1177" w:type="dxa"/>
            <w:vAlign w:val="bottom"/>
          </w:tcPr>
          <w:p w:rsidR="00B82559" w:rsidRPr="00FF212E" w:rsidRDefault="00B82559" w:rsidP="00CF60EA">
            <w:pPr>
              <w:jc w:val="right"/>
              <w:rPr>
                <w:rFonts w:ascii="Aptos Narrow" w:hAnsi="Aptos Narrow"/>
                <w:color w:val="000000"/>
                <w:sz w:val="22"/>
                <w:szCs w:val="22"/>
                <w:lang w:eastAsia="zh-CN"/>
              </w:rPr>
            </w:pPr>
            <w:r w:rsidRPr="00B82559">
              <w:rPr>
                <w:rFonts w:ascii="Aptos Narrow" w:hAnsi="Aptos Narrow"/>
                <w:color w:val="000000"/>
                <w:sz w:val="22"/>
                <w:szCs w:val="22"/>
                <w:lang w:eastAsia="zh-CN"/>
              </w:rPr>
              <w:lastRenderedPageBreak/>
              <w:t>273</w:t>
            </w:r>
          </w:p>
        </w:tc>
        <w:tc>
          <w:tcPr>
            <w:tcW w:w="990" w:type="dxa"/>
            <w:vAlign w:val="bottom"/>
          </w:tcPr>
          <w:p w:rsidR="00B82559" w:rsidRPr="00DD030D" w:rsidRDefault="00B82559" w:rsidP="00CF60EA">
            <w:pPr>
              <w:rPr>
                <w:rFonts w:ascii="Aptos Narrow" w:hAnsi="Aptos Narrow"/>
                <w:color w:val="000000"/>
              </w:rPr>
            </w:pPr>
            <w:r w:rsidRPr="00B82559">
              <w:rPr>
                <w:rFonts w:ascii="Aptos Narrow" w:hAnsi="Aptos Narrow"/>
                <w:color w:val="000000"/>
              </w:rPr>
              <w:t>Brunei</w:t>
            </w:r>
          </w:p>
        </w:tc>
        <w:tc>
          <w:tcPr>
            <w:tcW w:w="1370" w:type="dxa"/>
            <w:vAlign w:val="bottom"/>
          </w:tcPr>
          <w:p w:rsidR="00B82559" w:rsidRPr="00FF212E" w:rsidRDefault="00B82559" w:rsidP="00CF60EA">
            <w:pPr>
              <w:rPr>
                <w:rFonts w:ascii="Aptos Narrow" w:hAnsi="Aptos Narrow"/>
                <w:color w:val="000000"/>
                <w:sz w:val="22"/>
                <w:szCs w:val="22"/>
              </w:rPr>
            </w:pPr>
            <w:r w:rsidRPr="00B82559">
              <w:rPr>
                <w:rFonts w:ascii="Aptos Narrow" w:hAnsi="Aptos Narrow"/>
                <w:color w:val="000000"/>
                <w:sz w:val="22"/>
                <w:szCs w:val="22"/>
              </w:rPr>
              <w:t>Government of United Kingdom</w:t>
            </w:r>
          </w:p>
        </w:tc>
        <w:tc>
          <w:tcPr>
            <w:tcW w:w="1301" w:type="dxa"/>
          </w:tcPr>
          <w:p w:rsidR="00B82559" w:rsidRPr="00FF212E" w:rsidRDefault="00B82559" w:rsidP="00CF60EA">
            <w:pPr>
              <w:jc w:val="center"/>
              <w:rPr>
                <w:rFonts w:ascii="Aptos Narrow" w:hAnsi="Aptos Narrow"/>
                <w:color w:val="000000"/>
                <w:sz w:val="22"/>
                <w:szCs w:val="22"/>
              </w:rPr>
            </w:pPr>
            <w:r w:rsidRPr="00B82559">
              <w:rPr>
                <w:rFonts w:ascii="Aptos Narrow" w:hAnsi="Aptos Narrow"/>
                <w:color w:val="000000"/>
                <w:sz w:val="22"/>
                <w:szCs w:val="22"/>
              </w:rPr>
              <w:t>North Kalimantan Liberation Army</w:t>
            </w:r>
          </w:p>
        </w:tc>
        <w:tc>
          <w:tcPr>
            <w:tcW w:w="1561" w:type="dxa"/>
          </w:tcPr>
          <w:p w:rsidR="00B82559" w:rsidRPr="00FF212E" w:rsidRDefault="00B82559" w:rsidP="00CF60EA">
            <w:pPr>
              <w:jc w:val="center"/>
              <w:rPr>
                <w:rFonts w:ascii="Aptos Narrow" w:hAnsi="Aptos Narrow"/>
                <w:color w:val="000000"/>
                <w:sz w:val="22"/>
                <w:szCs w:val="22"/>
              </w:rPr>
            </w:pPr>
            <w:r w:rsidRPr="00B82559">
              <w:rPr>
                <w:rFonts w:ascii="Aptos Narrow" w:hAnsi="Aptos Narrow"/>
                <w:color w:val="000000"/>
                <w:sz w:val="22"/>
                <w:szCs w:val="22"/>
              </w:rPr>
              <w:t>North Borneo</w:t>
            </w:r>
          </w:p>
        </w:tc>
        <w:tc>
          <w:tcPr>
            <w:tcW w:w="691" w:type="dxa"/>
          </w:tcPr>
          <w:p w:rsidR="00B82559" w:rsidRPr="00FF212E" w:rsidRDefault="00B82559" w:rsidP="00CF60EA">
            <w:pPr>
              <w:jc w:val="center"/>
              <w:rPr>
                <w:rFonts w:ascii="Aptos Narrow" w:hAnsi="Aptos Narrow"/>
                <w:color w:val="000000"/>
                <w:sz w:val="22"/>
                <w:szCs w:val="22"/>
              </w:rPr>
            </w:pPr>
            <w:r>
              <w:rPr>
                <w:rFonts w:ascii="Aptos Narrow" w:hAnsi="Aptos Narrow"/>
                <w:color w:val="000000"/>
                <w:sz w:val="22"/>
                <w:szCs w:val="22"/>
              </w:rPr>
              <w:t>1962</w:t>
            </w:r>
          </w:p>
        </w:tc>
        <w:tc>
          <w:tcPr>
            <w:tcW w:w="1278" w:type="dxa"/>
          </w:tcPr>
          <w:p w:rsidR="00B82559" w:rsidRPr="00FF212E" w:rsidRDefault="00B82559" w:rsidP="00CF60EA">
            <w:pPr>
              <w:jc w:val="center"/>
              <w:rPr>
                <w:sz w:val="22"/>
                <w:szCs w:val="22"/>
              </w:rPr>
            </w:pPr>
            <w:r w:rsidRPr="00B82559">
              <w:rPr>
                <w:sz w:val="22"/>
                <w:szCs w:val="22"/>
              </w:rPr>
              <w:t>12/8/1962</w:t>
            </w:r>
          </w:p>
        </w:tc>
      </w:tr>
    </w:tbl>
    <w:p w:rsidR="00B82559" w:rsidRDefault="00B82559" w:rsidP="008E0544">
      <w:pPr>
        <w:rPr>
          <w:sz w:val="22"/>
          <w:szCs w:val="22"/>
        </w:rPr>
      </w:pPr>
    </w:p>
    <w:p w:rsidR="008E0544" w:rsidRDefault="00B82559" w:rsidP="003B3206">
      <w:pPr>
        <w:rPr>
          <w:sz w:val="22"/>
          <w:szCs w:val="22"/>
        </w:rPr>
      </w:pPr>
      <w:hyperlink r:id="rId97" w:anchor="Battle" w:history="1">
        <w:r w:rsidRPr="00A03043">
          <w:rPr>
            <w:rStyle w:val="Hyperlink"/>
            <w:sz w:val="22"/>
            <w:szCs w:val="22"/>
          </w:rPr>
          <w:t>https://en.wikipedia.org/wiki/Brunei_revolt#Battle</w:t>
        </w:r>
      </w:hyperlink>
    </w:p>
    <w:p w:rsidR="00401F63" w:rsidRDefault="00401F63" w:rsidP="00401F63">
      <w:pPr>
        <w:rPr>
          <w:sz w:val="22"/>
          <w:szCs w:val="22"/>
        </w:rPr>
      </w:pPr>
    </w:p>
    <w:p w:rsidR="00B82559" w:rsidRPr="00B82559" w:rsidRDefault="00B82559" w:rsidP="00B82559">
      <w:pPr>
        <w:rPr>
          <w:b/>
          <w:bCs/>
          <w:sz w:val="22"/>
          <w:szCs w:val="22"/>
        </w:rPr>
      </w:pPr>
      <w:r>
        <w:rPr>
          <w:sz w:val="22"/>
          <w:szCs w:val="22"/>
        </w:rPr>
        <w:t>“</w:t>
      </w:r>
      <w:r w:rsidRPr="00B82559">
        <w:rPr>
          <w:b/>
          <w:bCs/>
          <w:sz w:val="22"/>
          <w:szCs w:val="22"/>
        </w:rPr>
        <w:t>First ten days</w:t>
      </w:r>
    </w:p>
    <w:p w:rsidR="00B82559" w:rsidRPr="00B82559" w:rsidRDefault="00B82559" w:rsidP="00B82559">
      <w:pPr>
        <w:rPr>
          <w:sz w:val="22"/>
          <w:szCs w:val="22"/>
        </w:rPr>
      </w:pPr>
      <w:r w:rsidRPr="00B82559">
        <w:rPr>
          <w:sz w:val="22"/>
          <w:szCs w:val="22"/>
        </w:rPr>
        <w:t>The rebellion broke out at 2:00 am on 8 December. Signals from Brunei to British Far East Headquarters reported rebel attacks on police stations, the Sultan's Istana (</w:t>
      </w:r>
      <w:hyperlink r:id="rId98" w:tooltip="Istana Darul Hana" w:history="1">
        <w:r w:rsidRPr="00B82559">
          <w:rPr>
            <w:rStyle w:val="Hyperlink"/>
            <w:sz w:val="22"/>
            <w:szCs w:val="22"/>
          </w:rPr>
          <w:t xml:space="preserve">Istana </w:t>
        </w:r>
        <w:proofErr w:type="spellStart"/>
        <w:r w:rsidRPr="00B82559">
          <w:rPr>
            <w:rStyle w:val="Hyperlink"/>
            <w:sz w:val="22"/>
            <w:szCs w:val="22"/>
          </w:rPr>
          <w:t>Darul</w:t>
        </w:r>
        <w:proofErr w:type="spellEnd"/>
        <w:r w:rsidRPr="00B82559">
          <w:rPr>
            <w:rStyle w:val="Hyperlink"/>
            <w:sz w:val="22"/>
            <w:szCs w:val="22"/>
          </w:rPr>
          <w:t xml:space="preserve"> Hana</w:t>
        </w:r>
      </w:hyperlink>
      <w:r w:rsidRPr="00B82559">
        <w:rPr>
          <w:sz w:val="22"/>
          <w:szCs w:val="22"/>
        </w:rPr>
        <w:t>), the Chief Minister's house (</w:t>
      </w:r>
      <w:proofErr w:type="spellStart"/>
      <w:r w:rsidRPr="00B82559">
        <w:rPr>
          <w:sz w:val="22"/>
          <w:szCs w:val="22"/>
        </w:rPr>
        <w:t>Rumah</w:t>
      </w:r>
      <w:proofErr w:type="spellEnd"/>
      <w:r w:rsidRPr="00B82559">
        <w:rPr>
          <w:sz w:val="22"/>
          <w:szCs w:val="22"/>
        </w:rPr>
        <w:t xml:space="preserve"> </w:t>
      </w:r>
      <w:proofErr w:type="spellStart"/>
      <w:r w:rsidRPr="00B82559">
        <w:rPr>
          <w:sz w:val="22"/>
          <w:szCs w:val="22"/>
        </w:rPr>
        <w:t>Jerambak</w:t>
      </w:r>
      <w:proofErr w:type="spellEnd"/>
      <w:r w:rsidRPr="00B82559">
        <w:rPr>
          <w:sz w:val="22"/>
          <w:szCs w:val="22"/>
        </w:rPr>
        <w:t xml:space="preserve">) and the power station, and that another rebel force was approaching the capital by water. Far East Headquarters ordered ALE YELLOW, which placed a force of two Gurkha infantry companies on 48 </w:t>
      </w:r>
      <w:proofErr w:type="spellStart"/>
      <w:r w:rsidRPr="00B82559">
        <w:rPr>
          <w:sz w:val="22"/>
          <w:szCs w:val="22"/>
        </w:rPr>
        <w:t>hours notice</w:t>
      </w:r>
      <w:proofErr w:type="spellEnd"/>
      <w:r w:rsidRPr="00B82559">
        <w:rPr>
          <w:sz w:val="22"/>
          <w:szCs w:val="22"/>
        </w:rPr>
        <w:t xml:space="preserve"> to move.</w:t>
      </w:r>
      <w:hyperlink r:id="rId99" w:anchor="cite_note-FOOTNOTEPocock131-4" w:history="1">
        <w:r w:rsidRPr="00B82559">
          <w:rPr>
            <w:rStyle w:val="Hyperlink"/>
            <w:sz w:val="22"/>
            <w:szCs w:val="22"/>
            <w:vertAlign w:val="superscript"/>
          </w:rPr>
          <w:t>[4]</w:t>
        </w:r>
      </w:hyperlink>
    </w:p>
    <w:p w:rsidR="00FF2FF7" w:rsidRDefault="00B82559" w:rsidP="00FF212E">
      <w:pPr>
        <w:rPr>
          <w:sz w:val="22"/>
          <w:szCs w:val="22"/>
        </w:rPr>
      </w:pPr>
      <w:r w:rsidRPr="00B82559">
        <w:rPr>
          <w:sz w:val="22"/>
          <w:szCs w:val="22"/>
        </w:rPr>
        <w:t>Most of the attacks in Brunei town were repulsed although the electricity supply was cut off. At this stage it was not known that rebels had attacked police stations throughout Brunei, in the 5th Division of Sarawak and on the western edge of North Borneo. Miri was still in government hands but Limbang had been taken by the rebels. The situation was most serious in Seria where the rebels had captured the police station and were dominating the oilfields.</w:t>
      </w:r>
      <w:hyperlink r:id="rId100" w:anchor="cite_note-FOOTNOTEPocock131-4" w:history="1">
        <w:r w:rsidRPr="00B82559">
          <w:rPr>
            <w:rStyle w:val="Hyperlink"/>
            <w:sz w:val="22"/>
            <w:szCs w:val="22"/>
            <w:vertAlign w:val="superscript"/>
          </w:rPr>
          <w:t>[4]</w:t>
        </w:r>
      </w:hyperlink>
      <w:r>
        <w:rPr>
          <w:sz w:val="22"/>
          <w:szCs w:val="22"/>
        </w:rPr>
        <w:t>”</w:t>
      </w:r>
    </w:p>
    <w:p w:rsidR="00B82559" w:rsidRDefault="00B82559" w:rsidP="00FF212E">
      <w:pPr>
        <w:rPr>
          <w:sz w:val="22"/>
          <w:szCs w:val="22"/>
        </w:rPr>
      </w:pPr>
    </w:p>
    <w:p w:rsidR="00B82559" w:rsidRDefault="00B82559" w:rsidP="00FF212E">
      <w:pPr>
        <w:rPr>
          <w:sz w:val="22"/>
          <w:szCs w:val="22"/>
        </w:rPr>
      </w:pPr>
      <w:r w:rsidRPr="00DD030D">
        <w:rPr>
          <w:b/>
          <w:bCs/>
          <w:sz w:val="22"/>
          <w:szCs w:val="22"/>
        </w:rPr>
        <w:t>Location Decision</w:t>
      </w:r>
      <w:r>
        <w:rPr>
          <w:sz w:val="22"/>
          <w:szCs w:val="22"/>
        </w:rPr>
        <w:t>:</w:t>
      </w:r>
      <w:r w:rsidRPr="00401F63">
        <w:rPr>
          <w:sz w:val="22"/>
          <w:szCs w:val="22"/>
        </w:rPr>
        <w:t xml:space="preserve"> </w:t>
      </w:r>
      <w:r w:rsidRPr="00B82559">
        <w:rPr>
          <w:sz w:val="22"/>
          <w:szCs w:val="22"/>
        </w:rPr>
        <w:t>Seria</w:t>
      </w:r>
      <w:r w:rsidRPr="008E0544">
        <w:rPr>
          <w:sz w:val="22"/>
          <w:szCs w:val="22"/>
        </w:rPr>
        <w:t xml:space="preserve">, </w:t>
      </w:r>
      <w:r w:rsidRPr="00B82559">
        <w:rPr>
          <w:sz w:val="22"/>
          <w:szCs w:val="22"/>
        </w:rPr>
        <w:t>Brunei</w:t>
      </w:r>
      <w:r>
        <w:rPr>
          <w:sz w:val="22"/>
          <w:szCs w:val="22"/>
        </w:rPr>
        <w:t>: (</w:t>
      </w:r>
      <w:proofErr w:type="spellStart"/>
      <w:r>
        <w:rPr>
          <w:sz w:val="22"/>
          <w:szCs w:val="22"/>
        </w:rPr>
        <w:t>lat</w:t>
      </w:r>
      <w:proofErr w:type="spellEnd"/>
      <w:r>
        <w:rPr>
          <w:sz w:val="22"/>
          <w:szCs w:val="22"/>
        </w:rPr>
        <w:t xml:space="preserve">, long) </w:t>
      </w:r>
      <w:r w:rsidRPr="00B82559">
        <w:rPr>
          <w:sz w:val="22"/>
          <w:szCs w:val="22"/>
        </w:rPr>
        <w:t>4.614963</w:t>
      </w:r>
      <w:r>
        <w:rPr>
          <w:sz w:val="22"/>
          <w:szCs w:val="22"/>
        </w:rPr>
        <w:t xml:space="preserve">, </w:t>
      </w:r>
      <w:r w:rsidRPr="00B82559">
        <w:rPr>
          <w:sz w:val="22"/>
          <w:szCs w:val="22"/>
        </w:rPr>
        <w:t>114.334523</w:t>
      </w:r>
    </w:p>
    <w:p w:rsidR="00B82559" w:rsidRDefault="00B82559" w:rsidP="00FF212E">
      <w:pPr>
        <w:rPr>
          <w:sz w:val="22"/>
          <w:szCs w:val="22"/>
        </w:rPr>
      </w:pPr>
    </w:p>
    <w:p w:rsidR="00B82559" w:rsidRDefault="00B82559" w:rsidP="00FF212E">
      <w:pPr>
        <w:rPr>
          <w:sz w:val="22"/>
          <w:szCs w:val="22"/>
        </w:rPr>
      </w:pPr>
    </w:p>
    <w:tbl>
      <w:tblPr>
        <w:tblStyle w:val="TableGrid"/>
        <w:tblW w:w="0" w:type="auto"/>
        <w:tblLook w:val="04A0" w:firstRow="1" w:lastRow="0" w:firstColumn="1" w:lastColumn="0" w:noHBand="0" w:noVBand="1"/>
      </w:tblPr>
      <w:tblGrid>
        <w:gridCol w:w="1177"/>
        <w:gridCol w:w="990"/>
        <w:gridCol w:w="1370"/>
        <w:gridCol w:w="1301"/>
        <w:gridCol w:w="1561"/>
        <w:gridCol w:w="691"/>
        <w:gridCol w:w="1278"/>
      </w:tblGrid>
      <w:tr w:rsidR="00B82559" w:rsidRPr="00FF212E" w:rsidTr="00CF60EA">
        <w:tc>
          <w:tcPr>
            <w:tcW w:w="1177" w:type="dxa"/>
          </w:tcPr>
          <w:p w:rsidR="00B82559" w:rsidRPr="00FF212E" w:rsidRDefault="00B82559"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conflict_id</w:t>
            </w:r>
            <w:proofErr w:type="spellEnd"/>
          </w:p>
        </w:tc>
        <w:tc>
          <w:tcPr>
            <w:tcW w:w="990" w:type="dxa"/>
          </w:tcPr>
          <w:p w:rsidR="00B82559" w:rsidRPr="00FF212E" w:rsidRDefault="00B82559" w:rsidP="00CF60EA">
            <w:pPr>
              <w:jc w:val="center"/>
              <w:rPr>
                <w:rFonts w:ascii="Aptos Narrow" w:hAnsi="Aptos Narrow"/>
                <w:b/>
                <w:bCs/>
                <w:color w:val="000000"/>
                <w:sz w:val="22"/>
                <w:szCs w:val="22"/>
              </w:rPr>
            </w:pPr>
            <w:r w:rsidRPr="00FF212E">
              <w:rPr>
                <w:rFonts w:ascii="Aptos Narrow" w:hAnsi="Aptos Narrow"/>
                <w:b/>
                <w:bCs/>
                <w:color w:val="000000"/>
                <w:sz w:val="22"/>
                <w:szCs w:val="22"/>
              </w:rPr>
              <w:t>location</w:t>
            </w:r>
          </w:p>
        </w:tc>
        <w:tc>
          <w:tcPr>
            <w:tcW w:w="1370" w:type="dxa"/>
          </w:tcPr>
          <w:p w:rsidR="00B82559" w:rsidRPr="00FF212E" w:rsidRDefault="00B82559"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side_a</w:t>
            </w:r>
            <w:proofErr w:type="spellEnd"/>
          </w:p>
        </w:tc>
        <w:tc>
          <w:tcPr>
            <w:tcW w:w="1301" w:type="dxa"/>
          </w:tcPr>
          <w:p w:rsidR="00B82559" w:rsidRPr="00FF212E" w:rsidRDefault="00B82559"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side_b</w:t>
            </w:r>
            <w:proofErr w:type="spellEnd"/>
          </w:p>
        </w:tc>
        <w:tc>
          <w:tcPr>
            <w:tcW w:w="1561" w:type="dxa"/>
          </w:tcPr>
          <w:p w:rsidR="00B82559" w:rsidRPr="00FF212E" w:rsidRDefault="00B82559"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territory_name</w:t>
            </w:r>
            <w:proofErr w:type="spellEnd"/>
          </w:p>
        </w:tc>
        <w:tc>
          <w:tcPr>
            <w:tcW w:w="691" w:type="dxa"/>
          </w:tcPr>
          <w:p w:rsidR="00B82559" w:rsidRPr="00FF212E" w:rsidRDefault="00B82559" w:rsidP="00CF60EA">
            <w:pPr>
              <w:jc w:val="center"/>
              <w:rPr>
                <w:rFonts w:ascii="Aptos Narrow" w:hAnsi="Aptos Narrow"/>
                <w:b/>
                <w:bCs/>
                <w:color w:val="000000"/>
                <w:sz w:val="22"/>
                <w:szCs w:val="22"/>
              </w:rPr>
            </w:pPr>
            <w:r w:rsidRPr="00FF212E">
              <w:rPr>
                <w:rFonts w:ascii="Aptos Narrow" w:hAnsi="Aptos Narrow"/>
                <w:b/>
                <w:bCs/>
                <w:color w:val="000000"/>
                <w:sz w:val="22"/>
                <w:szCs w:val="22"/>
              </w:rPr>
              <w:t>year</w:t>
            </w:r>
          </w:p>
        </w:tc>
        <w:tc>
          <w:tcPr>
            <w:tcW w:w="1278" w:type="dxa"/>
          </w:tcPr>
          <w:p w:rsidR="00B82559" w:rsidRPr="00FF212E" w:rsidRDefault="00B82559" w:rsidP="00CF60EA">
            <w:pPr>
              <w:jc w:val="center"/>
              <w:rPr>
                <w:b/>
                <w:bCs/>
                <w:sz w:val="22"/>
                <w:szCs w:val="22"/>
              </w:rPr>
            </w:pPr>
            <w:r w:rsidRPr="00FF212E">
              <w:rPr>
                <w:b/>
                <w:bCs/>
                <w:sz w:val="22"/>
                <w:szCs w:val="22"/>
              </w:rPr>
              <w:t>start_date2</w:t>
            </w:r>
          </w:p>
        </w:tc>
      </w:tr>
      <w:tr w:rsidR="00B82559" w:rsidRPr="00FF212E" w:rsidTr="00CF60EA">
        <w:tc>
          <w:tcPr>
            <w:tcW w:w="1177" w:type="dxa"/>
            <w:vAlign w:val="bottom"/>
          </w:tcPr>
          <w:p w:rsidR="00B82559" w:rsidRPr="00FF212E" w:rsidRDefault="00B82559" w:rsidP="00CF60EA">
            <w:pPr>
              <w:jc w:val="right"/>
              <w:rPr>
                <w:rFonts w:ascii="Aptos Narrow" w:hAnsi="Aptos Narrow"/>
                <w:color w:val="000000"/>
                <w:sz w:val="22"/>
                <w:szCs w:val="22"/>
                <w:lang w:eastAsia="zh-CN"/>
              </w:rPr>
            </w:pPr>
            <w:r w:rsidRPr="00B82559">
              <w:rPr>
                <w:rFonts w:ascii="Aptos Narrow" w:hAnsi="Aptos Narrow"/>
                <w:color w:val="000000"/>
                <w:sz w:val="22"/>
                <w:szCs w:val="22"/>
                <w:lang w:eastAsia="zh-CN"/>
              </w:rPr>
              <w:t>274</w:t>
            </w:r>
          </w:p>
        </w:tc>
        <w:tc>
          <w:tcPr>
            <w:tcW w:w="990" w:type="dxa"/>
            <w:vAlign w:val="bottom"/>
          </w:tcPr>
          <w:p w:rsidR="00B82559" w:rsidRPr="00DD030D" w:rsidRDefault="00B82559" w:rsidP="00CF60EA">
            <w:pPr>
              <w:rPr>
                <w:rFonts w:ascii="Aptos Narrow" w:hAnsi="Aptos Narrow"/>
                <w:color w:val="000000"/>
              </w:rPr>
            </w:pPr>
            <w:r w:rsidRPr="00B82559">
              <w:rPr>
                <w:rFonts w:ascii="Aptos Narrow" w:hAnsi="Aptos Narrow"/>
                <w:color w:val="000000"/>
              </w:rPr>
              <w:t>China, India</w:t>
            </w:r>
          </w:p>
        </w:tc>
        <w:tc>
          <w:tcPr>
            <w:tcW w:w="1370" w:type="dxa"/>
            <w:vAlign w:val="bottom"/>
          </w:tcPr>
          <w:p w:rsidR="00B82559" w:rsidRPr="00FF212E" w:rsidRDefault="00B82559" w:rsidP="00CF60EA">
            <w:pPr>
              <w:rPr>
                <w:rFonts w:ascii="Aptos Narrow" w:hAnsi="Aptos Narrow"/>
                <w:color w:val="000000"/>
                <w:sz w:val="22"/>
                <w:szCs w:val="22"/>
              </w:rPr>
            </w:pPr>
            <w:r w:rsidRPr="00B82559">
              <w:rPr>
                <w:rFonts w:ascii="Aptos Narrow" w:hAnsi="Aptos Narrow"/>
                <w:color w:val="000000"/>
                <w:sz w:val="22"/>
                <w:szCs w:val="22"/>
              </w:rPr>
              <w:t>Government of China</w:t>
            </w:r>
          </w:p>
        </w:tc>
        <w:tc>
          <w:tcPr>
            <w:tcW w:w="1301" w:type="dxa"/>
          </w:tcPr>
          <w:p w:rsidR="00B82559" w:rsidRPr="00FF212E" w:rsidRDefault="001B4F7B" w:rsidP="00CF60EA">
            <w:pPr>
              <w:jc w:val="center"/>
              <w:rPr>
                <w:rFonts w:ascii="Aptos Narrow" w:hAnsi="Aptos Narrow"/>
                <w:color w:val="000000"/>
                <w:sz w:val="22"/>
                <w:szCs w:val="22"/>
              </w:rPr>
            </w:pPr>
            <w:r w:rsidRPr="001B4F7B">
              <w:rPr>
                <w:rFonts w:ascii="Aptos Narrow" w:hAnsi="Aptos Narrow"/>
                <w:color w:val="000000"/>
                <w:sz w:val="22"/>
                <w:szCs w:val="22"/>
              </w:rPr>
              <w:t>Government of India</w:t>
            </w:r>
          </w:p>
        </w:tc>
        <w:tc>
          <w:tcPr>
            <w:tcW w:w="1561" w:type="dxa"/>
          </w:tcPr>
          <w:p w:rsidR="00B82559" w:rsidRPr="00FF212E" w:rsidRDefault="001B4F7B" w:rsidP="00CF60EA">
            <w:pPr>
              <w:jc w:val="center"/>
              <w:rPr>
                <w:rFonts w:ascii="Aptos Narrow" w:hAnsi="Aptos Narrow"/>
                <w:color w:val="000000"/>
                <w:sz w:val="22"/>
                <w:szCs w:val="22"/>
              </w:rPr>
            </w:pPr>
            <w:r w:rsidRPr="001B4F7B">
              <w:rPr>
                <w:rFonts w:ascii="Aptos Narrow" w:hAnsi="Aptos Narrow"/>
                <w:color w:val="000000"/>
                <w:sz w:val="22"/>
                <w:szCs w:val="22"/>
              </w:rPr>
              <w:t>Aksai Chin, Arunachal Pradesh</w:t>
            </w:r>
          </w:p>
        </w:tc>
        <w:tc>
          <w:tcPr>
            <w:tcW w:w="691" w:type="dxa"/>
          </w:tcPr>
          <w:p w:rsidR="00B82559" w:rsidRPr="00FF212E" w:rsidRDefault="00B82559" w:rsidP="00CF60EA">
            <w:pPr>
              <w:jc w:val="center"/>
              <w:rPr>
                <w:rFonts w:ascii="Aptos Narrow" w:hAnsi="Aptos Narrow"/>
                <w:color w:val="000000"/>
                <w:sz w:val="22"/>
                <w:szCs w:val="22"/>
              </w:rPr>
            </w:pPr>
            <w:r>
              <w:rPr>
                <w:rFonts w:ascii="Aptos Narrow" w:hAnsi="Aptos Narrow"/>
                <w:color w:val="000000"/>
                <w:sz w:val="22"/>
                <w:szCs w:val="22"/>
              </w:rPr>
              <w:t>1962</w:t>
            </w:r>
          </w:p>
        </w:tc>
        <w:tc>
          <w:tcPr>
            <w:tcW w:w="1278" w:type="dxa"/>
          </w:tcPr>
          <w:p w:rsidR="00B82559" w:rsidRPr="00FF212E" w:rsidRDefault="001B4F7B" w:rsidP="00CF60EA">
            <w:pPr>
              <w:jc w:val="center"/>
              <w:rPr>
                <w:sz w:val="22"/>
                <w:szCs w:val="22"/>
              </w:rPr>
            </w:pPr>
            <w:r w:rsidRPr="001B4F7B">
              <w:rPr>
                <w:sz w:val="22"/>
                <w:szCs w:val="22"/>
              </w:rPr>
              <w:t>11/21/1962</w:t>
            </w:r>
          </w:p>
        </w:tc>
      </w:tr>
    </w:tbl>
    <w:p w:rsidR="00B82559" w:rsidRDefault="00B82559" w:rsidP="00FF212E">
      <w:pPr>
        <w:rPr>
          <w:sz w:val="22"/>
          <w:szCs w:val="22"/>
        </w:rPr>
      </w:pPr>
    </w:p>
    <w:p w:rsidR="001B4F7B" w:rsidRDefault="001B4F7B" w:rsidP="00FF212E">
      <w:pPr>
        <w:rPr>
          <w:sz w:val="22"/>
          <w:szCs w:val="22"/>
        </w:rPr>
      </w:pPr>
      <w:hyperlink r:id="rId101" w:history="1">
        <w:r w:rsidRPr="00A03043">
          <w:rPr>
            <w:rStyle w:val="Hyperlink"/>
            <w:sz w:val="22"/>
            <w:szCs w:val="22"/>
          </w:rPr>
          <w:t>https://en.wikipedia.org/wiki/Sino-Indian_border_dispute</w:t>
        </w:r>
      </w:hyperlink>
    </w:p>
    <w:p w:rsidR="001B4F7B" w:rsidRDefault="001B4F7B" w:rsidP="00FF212E">
      <w:pPr>
        <w:rPr>
          <w:sz w:val="22"/>
          <w:szCs w:val="22"/>
        </w:rPr>
      </w:pPr>
    </w:p>
    <w:p w:rsidR="001B4F7B" w:rsidRDefault="001B4F7B" w:rsidP="00FF212E">
      <w:pPr>
        <w:rPr>
          <w:sz w:val="22"/>
          <w:szCs w:val="22"/>
        </w:rPr>
      </w:pPr>
      <w:r>
        <w:rPr>
          <w:sz w:val="22"/>
          <w:szCs w:val="22"/>
        </w:rPr>
        <w:t>“</w:t>
      </w:r>
      <w:r w:rsidRPr="001B4F7B">
        <w:rPr>
          <w:sz w:val="22"/>
          <w:szCs w:val="22"/>
        </w:rPr>
        <w:t>The 1962 </w:t>
      </w:r>
      <w:hyperlink r:id="rId102" w:tooltip="Sino-Indian War" w:history="1">
        <w:r w:rsidRPr="001B4F7B">
          <w:rPr>
            <w:rStyle w:val="Hyperlink"/>
            <w:sz w:val="22"/>
            <w:szCs w:val="22"/>
          </w:rPr>
          <w:t>Sino-Indian War</w:t>
        </w:r>
      </w:hyperlink>
      <w:r w:rsidRPr="001B4F7B">
        <w:rPr>
          <w:sz w:val="22"/>
          <w:szCs w:val="22"/>
        </w:rPr>
        <w:t> was fought in both disputed areas. Chinese troops attacked Indian border posts in Ladakh in the west and crossed the McMahon line in the east</w:t>
      </w:r>
      <w:proofErr w:type="gramStart"/>
      <w:r w:rsidRPr="001B4F7B">
        <w:rPr>
          <w:sz w:val="22"/>
          <w:szCs w:val="22"/>
        </w:rPr>
        <w:t>. </w:t>
      </w:r>
      <w:r>
        <w:rPr>
          <w:sz w:val="22"/>
          <w:szCs w:val="22"/>
        </w:rPr>
        <w:t>”</w:t>
      </w:r>
      <w:proofErr w:type="gramEnd"/>
    </w:p>
    <w:p w:rsidR="001B4F7B" w:rsidRDefault="001B4F7B" w:rsidP="00FF212E">
      <w:pPr>
        <w:rPr>
          <w:sz w:val="22"/>
          <w:szCs w:val="22"/>
        </w:rPr>
      </w:pPr>
    </w:p>
    <w:p w:rsidR="001B4F7B" w:rsidRDefault="001B4F7B" w:rsidP="001B4F7B">
      <w:pPr>
        <w:rPr>
          <w:sz w:val="22"/>
          <w:szCs w:val="22"/>
        </w:rPr>
      </w:pPr>
      <w:hyperlink r:id="rId103" w:history="1">
        <w:r w:rsidRPr="00A03043">
          <w:rPr>
            <w:rStyle w:val="Hyperlink"/>
            <w:sz w:val="22"/>
            <w:szCs w:val="22"/>
          </w:rPr>
          <w:t>https://www.bbc.com/news/world-asia-india-63969040</w:t>
        </w:r>
      </w:hyperlink>
    </w:p>
    <w:p w:rsidR="001B4F7B" w:rsidRDefault="001B4F7B" w:rsidP="001B4F7B">
      <w:pPr>
        <w:rPr>
          <w:sz w:val="22"/>
          <w:szCs w:val="22"/>
        </w:rPr>
      </w:pPr>
    </w:p>
    <w:p w:rsidR="001B4F7B" w:rsidRPr="001B4F7B" w:rsidRDefault="001B4F7B" w:rsidP="001B4F7B">
      <w:pPr>
        <w:rPr>
          <w:sz w:val="22"/>
          <w:szCs w:val="22"/>
        </w:rPr>
      </w:pPr>
      <w:r>
        <w:rPr>
          <w:sz w:val="22"/>
          <w:szCs w:val="22"/>
        </w:rPr>
        <w:t>“</w:t>
      </w:r>
      <w:r w:rsidRPr="001B4F7B">
        <w:rPr>
          <w:b/>
          <w:bCs/>
          <w:sz w:val="22"/>
          <w:szCs w:val="22"/>
        </w:rPr>
        <w:t>The fighting began early on a bright autumn morning 60 years ago.</w:t>
      </w:r>
    </w:p>
    <w:p w:rsidR="001B4F7B" w:rsidRPr="001B4F7B" w:rsidRDefault="001B4F7B" w:rsidP="001B4F7B">
      <w:pPr>
        <w:rPr>
          <w:sz w:val="22"/>
          <w:szCs w:val="22"/>
        </w:rPr>
      </w:pPr>
      <w:r w:rsidRPr="001B4F7B">
        <w:rPr>
          <w:sz w:val="22"/>
          <w:szCs w:val="22"/>
        </w:rPr>
        <w:t>On 23 October 1962 Chinese solders entered and engaged in intense artillery fire in what was then a far-flung Himalayan region in north-eastern India called North-East Frontier Agency (NEFA), bordering China and Bhutan.</w:t>
      </w:r>
    </w:p>
    <w:p w:rsidR="001B4F7B" w:rsidRDefault="001B4F7B" w:rsidP="00FF212E">
      <w:pPr>
        <w:rPr>
          <w:sz w:val="22"/>
          <w:szCs w:val="22"/>
        </w:rPr>
      </w:pPr>
      <w:r>
        <w:rPr>
          <w:sz w:val="22"/>
          <w:szCs w:val="22"/>
        </w:rPr>
        <w:t>”</w:t>
      </w:r>
    </w:p>
    <w:p w:rsidR="001B4F7B" w:rsidRDefault="001B4F7B" w:rsidP="00FF212E">
      <w:pPr>
        <w:rPr>
          <w:sz w:val="22"/>
          <w:szCs w:val="22"/>
        </w:rPr>
      </w:pPr>
    </w:p>
    <w:p w:rsidR="001B4F7B" w:rsidRDefault="001B4F7B" w:rsidP="00FF212E">
      <w:pPr>
        <w:rPr>
          <w:sz w:val="22"/>
          <w:szCs w:val="22"/>
        </w:rPr>
      </w:pPr>
      <w:r w:rsidRPr="00DD030D">
        <w:rPr>
          <w:b/>
          <w:bCs/>
          <w:sz w:val="22"/>
          <w:szCs w:val="22"/>
        </w:rPr>
        <w:t>Location Decision</w:t>
      </w:r>
      <w:r>
        <w:rPr>
          <w:sz w:val="22"/>
          <w:szCs w:val="22"/>
        </w:rPr>
        <w:t>:</w:t>
      </w:r>
      <w:r w:rsidRPr="00401F63">
        <w:rPr>
          <w:sz w:val="22"/>
          <w:szCs w:val="22"/>
        </w:rPr>
        <w:t xml:space="preserve"> </w:t>
      </w:r>
      <w:r w:rsidRPr="001B4F7B">
        <w:rPr>
          <w:sz w:val="22"/>
          <w:szCs w:val="22"/>
        </w:rPr>
        <w:t>North-East Frontier Agency</w:t>
      </w:r>
      <w:r>
        <w:rPr>
          <w:sz w:val="22"/>
          <w:szCs w:val="22"/>
        </w:rPr>
        <w:t xml:space="preserve"> is now </w:t>
      </w:r>
      <w:r w:rsidRPr="001B4F7B">
        <w:rPr>
          <w:rFonts w:ascii="Aptos Narrow" w:hAnsi="Aptos Narrow"/>
          <w:color w:val="000000"/>
          <w:sz w:val="22"/>
          <w:szCs w:val="22"/>
        </w:rPr>
        <w:t>Arunachal Pradesh</w:t>
      </w:r>
      <w:r>
        <w:rPr>
          <w:rFonts w:ascii="Aptos Narrow" w:hAnsi="Aptos Narrow"/>
          <w:color w:val="000000"/>
          <w:sz w:val="22"/>
          <w:szCs w:val="22"/>
        </w:rPr>
        <w:t xml:space="preserve">, so coding as </w:t>
      </w:r>
      <w:r w:rsidRPr="001B4F7B">
        <w:rPr>
          <w:rFonts w:ascii="Aptos Narrow" w:hAnsi="Aptos Narrow"/>
          <w:color w:val="000000"/>
          <w:sz w:val="22"/>
          <w:szCs w:val="22"/>
        </w:rPr>
        <w:t>Arunachal Pradesh</w:t>
      </w:r>
      <w:r>
        <w:rPr>
          <w:sz w:val="22"/>
          <w:szCs w:val="22"/>
        </w:rPr>
        <w:t>: (</w:t>
      </w:r>
      <w:proofErr w:type="spellStart"/>
      <w:r>
        <w:rPr>
          <w:sz w:val="22"/>
          <w:szCs w:val="22"/>
        </w:rPr>
        <w:t>lat</w:t>
      </w:r>
      <w:proofErr w:type="spellEnd"/>
      <w:r>
        <w:rPr>
          <w:sz w:val="22"/>
          <w:szCs w:val="22"/>
        </w:rPr>
        <w:t xml:space="preserve">, long) </w:t>
      </w:r>
      <w:r w:rsidRPr="001B4F7B">
        <w:rPr>
          <w:sz w:val="22"/>
          <w:szCs w:val="22"/>
        </w:rPr>
        <w:t>28.208857</w:t>
      </w:r>
      <w:r>
        <w:rPr>
          <w:sz w:val="22"/>
          <w:szCs w:val="22"/>
        </w:rPr>
        <w:t xml:space="preserve">, </w:t>
      </w:r>
      <w:r w:rsidRPr="001B4F7B">
        <w:rPr>
          <w:sz w:val="22"/>
          <w:szCs w:val="22"/>
        </w:rPr>
        <w:t>94.740935</w:t>
      </w:r>
    </w:p>
    <w:p w:rsidR="001B4F7B" w:rsidRDefault="001B4F7B" w:rsidP="00FF212E">
      <w:pPr>
        <w:rPr>
          <w:sz w:val="22"/>
          <w:szCs w:val="22"/>
        </w:rPr>
      </w:pPr>
    </w:p>
    <w:p w:rsidR="001B4F7B" w:rsidRDefault="001B4F7B" w:rsidP="00FF212E">
      <w:pPr>
        <w:rPr>
          <w:sz w:val="22"/>
          <w:szCs w:val="22"/>
        </w:rPr>
      </w:pPr>
    </w:p>
    <w:tbl>
      <w:tblPr>
        <w:tblStyle w:val="TableGrid"/>
        <w:tblW w:w="0" w:type="auto"/>
        <w:tblLook w:val="04A0" w:firstRow="1" w:lastRow="0" w:firstColumn="1" w:lastColumn="0" w:noHBand="0" w:noVBand="1"/>
      </w:tblPr>
      <w:tblGrid>
        <w:gridCol w:w="1177"/>
        <w:gridCol w:w="1398"/>
        <w:gridCol w:w="1370"/>
        <w:gridCol w:w="1301"/>
        <w:gridCol w:w="1561"/>
        <w:gridCol w:w="691"/>
        <w:gridCol w:w="1278"/>
      </w:tblGrid>
      <w:tr w:rsidR="001B4F7B" w:rsidRPr="00FF212E" w:rsidTr="00CF60EA">
        <w:tc>
          <w:tcPr>
            <w:tcW w:w="1177" w:type="dxa"/>
          </w:tcPr>
          <w:p w:rsidR="001B4F7B" w:rsidRPr="00FF212E" w:rsidRDefault="001B4F7B"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conflict_id</w:t>
            </w:r>
            <w:proofErr w:type="spellEnd"/>
          </w:p>
        </w:tc>
        <w:tc>
          <w:tcPr>
            <w:tcW w:w="990" w:type="dxa"/>
          </w:tcPr>
          <w:p w:rsidR="001B4F7B" w:rsidRPr="00FF212E" w:rsidRDefault="001B4F7B" w:rsidP="00CF60EA">
            <w:pPr>
              <w:jc w:val="center"/>
              <w:rPr>
                <w:rFonts w:ascii="Aptos Narrow" w:hAnsi="Aptos Narrow"/>
                <w:b/>
                <w:bCs/>
                <w:color w:val="000000"/>
                <w:sz w:val="22"/>
                <w:szCs w:val="22"/>
              </w:rPr>
            </w:pPr>
            <w:r w:rsidRPr="00FF212E">
              <w:rPr>
                <w:rFonts w:ascii="Aptos Narrow" w:hAnsi="Aptos Narrow"/>
                <w:b/>
                <w:bCs/>
                <w:color w:val="000000"/>
                <w:sz w:val="22"/>
                <w:szCs w:val="22"/>
              </w:rPr>
              <w:t>location</w:t>
            </w:r>
          </w:p>
        </w:tc>
        <w:tc>
          <w:tcPr>
            <w:tcW w:w="1370" w:type="dxa"/>
          </w:tcPr>
          <w:p w:rsidR="001B4F7B" w:rsidRPr="00FF212E" w:rsidRDefault="001B4F7B"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side_a</w:t>
            </w:r>
            <w:proofErr w:type="spellEnd"/>
          </w:p>
        </w:tc>
        <w:tc>
          <w:tcPr>
            <w:tcW w:w="1301" w:type="dxa"/>
          </w:tcPr>
          <w:p w:rsidR="001B4F7B" w:rsidRPr="00FF212E" w:rsidRDefault="001B4F7B"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side_b</w:t>
            </w:r>
            <w:proofErr w:type="spellEnd"/>
          </w:p>
        </w:tc>
        <w:tc>
          <w:tcPr>
            <w:tcW w:w="1561" w:type="dxa"/>
          </w:tcPr>
          <w:p w:rsidR="001B4F7B" w:rsidRPr="00FF212E" w:rsidRDefault="001B4F7B"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territory_name</w:t>
            </w:r>
            <w:proofErr w:type="spellEnd"/>
          </w:p>
        </w:tc>
        <w:tc>
          <w:tcPr>
            <w:tcW w:w="691" w:type="dxa"/>
          </w:tcPr>
          <w:p w:rsidR="001B4F7B" w:rsidRPr="00FF212E" w:rsidRDefault="001B4F7B" w:rsidP="00CF60EA">
            <w:pPr>
              <w:jc w:val="center"/>
              <w:rPr>
                <w:rFonts w:ascii="Aptos Narrow" w:hAnsi="Aptos Narrow"/>
                <w:b/>
                <w:bCs/>
                <w:color w:val="000000"/>
                <w:sz w:val="22"/>
                <w:szCs w:val="22"/>
              </w:rPr>
            </w:pPr>
            <w:r w:rsidRPr="00FF212E">
              <w:rPr>
                <w:rFonts w:ascii="Aptos Narrow" w:hAnsi="Aptos Narrow"/>
                <w:b/>
                <w:bCs/>
                <w:color w:val="000000"/>
                <w:sz w:val="22"/>
                <w:szCs w:val="22"/>
              </w:rPr>
              <w:t>year</w:t>
            </w:r>
          </w:p>
        </w:tc>
        <w:tc>
          <w:tcPr>
            <w:tcW w:w="1278" w:type="dxa"/>
          </w:tcPr>
          <w:p w:rsidR="001B4F7B" w:rsidRPr="00FF212E" w:rsidRDefault="001B4F7B" w:rsidP="00CF60EA">
            <w:pPr>
              <w:jc w:val="center"/>
              <w:rPr>
                <w:b/>
                <w:bCs/>
                <w:sz w:val="22"/>
                <w:szCs w:val="22"/>
              </w:rPr>
            </w:pPr>
            <w:r w:rsidRPr="00FF212E">
              <w:rPr>
                <w:b/>
                <w:bCs/>
                <w:sz w:val="22"/>
                <w:szCs w:val="22"/>
              </w:rPr>
              <w:t>start_date2</w:t>
            </w:r>
          </w:p>
        </w:tc>
      </w:tr>
      <w:tr w:rsidR="001B4F7B" w:rsidRPr="00FF212E" w:rsidTr="00CF60EA">
        <w:tc>
          <w:tcPr>
            <w:tcW w:w="1177" w:type="dxa"/>
            <w:vAlign w:val="bottom"/>
          </w:tcPr>
          <w:p w:rsidR="001B4F7B" w:rsidRPr="00FF212E" w:rsidRDefault="001B4F7B" w:rsidP="00CF60EA">
            <w:pPr>
              <w:jc w:val="right"/>
              <w:rPr>
                <w:rFonts w:ascii="Aptos Narrow" w:hAnsi="Aptos Narrow"/>
                <w:color w:val="000000"/>
                <w:sz w:val="22"/>
                <w:szCs w:val="22"/>
                <w:lang w:eastAsia="zh-CN"/>
              </w:rPr>
            </w:pPr>
            <w:r w:rsidRPr="001B4F7B">
              <w:rPr>
                <w:rFonts w:ascii="Aptos Narrow" w:hAnsi="Aptos Narrow"/>
                <w:color w:val="000000"/>
                <w:sz w:val="22"/>
                <w:szCs w:val="22"/>
                <w:lang w:eastAsia="zh-CN"/>
              </w:rPr>
              <w:lastRenderedPageBreak/>
              <w:t>276</w:t>
            </w:r>
          </w:p>
        </w:tc>
        <w:tc>
          <w:tcPr>
            <w:tcW w:w="990" w:type="dxa"/>
            <w:vAlign w:val="bottom"/>
          </w:tcPr>
          <w:p w:rsidR="001B4F7B" w:rsidRPr="00DD030D" w:rsidRDefault="001B4F7B" w:rsidP="00CF60EA">
            <w:pPr>
              <w:rPr>
                <w:rFonts w:ascii="Aptos Narrow" w:hAnsi="Aptos Narrow"/>
                <w:color w:val="000000"/>
              </w:rPr>
            </w:pPr>
            <w:r w:rsidRPr="001B4F7B">
              <w:rPr>
                <w:rFonts w:ascii="Aptos Narrow" w:hAnsi="Aptos Narrow"/>
                <w:color w:val="000000"/>
              </w:rPr>
              <w:t>Indonesia, Netherlands</w:t>
            </w:r>
          </w:p>
        </w:tc>
        <w:tc>
          <w:tcPr>
            <w:tcW w:w="1370" w:type="dxa"/>
            <w:vAlign w:val="bottom"/>
          </w:tcPr>
          <w:p w:rsidR="001B4F7B" w:rsidRPr="00FF212E" w:rsidRDefault="001B4F7B" w:rsidP="00CF60EA">
            <w:pPr>
              <w:rPr>
                <w:rFonts w:ascii="Aptos Narrow" w:hAnsi="Aptos Narrow"/>
                <w:color w:val="000000"/>
                <w:sz w:val="22"/>
                <w:szCs w:val="22"/>
              </w:rPr>
            </w:pPr>
            <w:r w:rsidRPr="001B4F7B">
              <w:rPr>
                <w:rFonts w:ascii="Aptos Narrow" w:hAnsi="Aptos Narrow"/>
                <w:color w:val="000000"/>
                <w:sz w:val="22"/>
                <w:szCs w:val="22"/>
              </w:rPr>
              <w:t>Government of Indonesia</w:t>
            </w:r>
          </w:p>
        </w:tc>
        <w:tc>
          <w:tcPr>
            <w:tcW w:w="1301" w:type="dxa"/>
          </w:tcPr>
          <w:p w:rsidR="001B4F7B" w:rsidRPr="00FF212E" w:rsidRDefault="001B4F7B" w:rsidP="00CF60EA">
            <w:pPr>
              <w:jc w:val="center"/>
              <w:rPr>
                <w:rFonts w:ascii="Aptos Narrow" w:hAnsi="Aptos Narrow"/>
                <w:color w:val="000000"/>
                <w:sz w:val="22"/>
                <w:szCs w:val="22"/>
              </w:rPr>
            </w:pPr>
            <w:r w:rsidRPr="001B4F7B">
              <w:rPr>
                <w:rFonts w:ascii="Aptos Narrow" w:hAnsi="Aptos Narrow"/>
                <w:color w:val="000000"/>
                <w:sz w:val="22"/>
                <w:szCs w:val="22"/>
              </w:rPr>
              <w:t>Government of Netherlands</w:t>
            </w:r>
          </w:p>
        </w:tc>
        <w:tc>
          <w:tcPr>
            <w:tcW w:w="1561" w:type="dxa"/>
          </w:tcPr>
          <w:p w:rsidR="001B4F7B" w:rsidRPr="00FF212E" w:rsidRDefault="001B4F7B" w:rsidP="00CF60EA">
            <w:pPr>
              <w:jc w:val="center"/>
              <w:rPr>
                <w:rFonts w:ascii="Aptos Narrow" w:hAnsi="Aptos Narrow"/>
                <w:color w:val="000000"/>
                <w:sz w:val="22"/>
                <w:szCs w:val="22"/>
              </w:rPr>
            </w:pPr>
            <w:r w:rsidRPr="001B4F7B">
              <w:rPr>
                <w:rFonts w:ascii="Aptos Narrow" w:hAnsi="Aptos Narrow"/>
                <w:color w:val="000000"/>
                <w:sz w:val="22"/>
                <w:szCs w:val="22"/>
              </w:rPr>
              <w:t>West New Guinea</w:t>
            </w:r>
          </w:p>
        </w:tc>
        <w:tc>
          <w:tcPr>
            <w:tcW w:w="691" w:type="dxa"/>
          </w:tcPr>
          <w:p w:rsidR="001B4F7B" w:rsidRPr="00FF212E" w:rsidRDefault="001B4F7B" w:rsidP="00CF60EA">
            <w:pPr>
              <w:jc w:val="center"/>
              <w:rPr>
                <w:rFonts w:ascii="Aptos Narrow" w:hAnsi="Aptos Narrow"/>
                <w:color w:val="000000"/>
                <w:sz w:val="22"/>
                <w:szCs w:val="22"/>
              </w:rPr>
            </w:pPr>
            <w:r>
              <w:rPr>
                <w:rFonts w:ascii="Aptos Narrow" w:hAnsi="Aptos Narrow"/>
                <w:color w:val="000000"/>
                <w:sz w:val="22"/>
                <w:szCs w:val="22"/>
              </w:rPr>
              <w:t>1962</w:t>
            </w:r>
          </w:p>
        </w:tc>
        <w:tc>
          <w:tcPr>
            <w:tcW w:w="1278" w:type="dxa"/>
          </w:tcPr>
          <w:p w:rsidR="001B4F7B" w:rsidRPr="00FF212E" w:rsidRDefault="001B4F7B" w:rsidP="00CF60EA">
            <w:pPr>
              <w:jc w:val="center"/>
              <w:rPr>
                <w:sz w:val="22"/>
                <w:szCs w:val="22"/>
              </w:rPr>
            </w:pPr>
            <w:r w:rsidRPr="001B4F7B">
              <w:rPr>
                <w:sz w:val="22"/>
                <w:szCs w:val="22"/>
              </w:rPr>
              <w:t>1/15/1962</w:t>
            </w:r>
          </w:p>
        </w:tc>
      </w:tr>
    </w:tbl>
    <w:p w:rsidR="001B4F7B" w:rsidRDefault="001B4F7B" w:rsidP="00FF212E">
      <w:pPr>
        <w:rPr>
          <w:sz w:val="22"/>
          <w:szCs w:val="22"/>
        </w:rPr>
      </w:pPr>
    </w:p>
    <w:p w:rsidR="00995134" w:rsidRDefault="00995134" w:rsidP="00FF212E">
      <w:pPr>
        <w:rPr>
          <w:sz w:val="22"/>
          <w:szCs w:val="22"/>
        </w:rPr>
      </w:pPr>
      <w:hyperlink r:id="rId104" w:history="1">
        <w:r w:rsidRPr="00995134">
          <w:rPr>
            <w:rStyle w:val="Hyperlink"/>
            <w:sz w:val="22"/>
            <w:szCs w:val="22"/>
          </w:rPr>
          <w:t xml:space="preserve">UNTEA and West New Guinea Daniel </w:t>
        </w:r>
        <w:proofErr w:type="spellStart"/>
        <w:r w:rsidRPr="00995134">
          <w:rPr>
            <w:rStyle w:val="Hyperlink"/>
            <w:sz w:val="22"/>
            <w:szCs w:val="22"/>
          </w:rPr>
          <w:t>Gruss</w:t>
        </w:r>
        <w:proofErr w:type="spellEnd"/>
      </w:hyperlink>
    </w:p>
    <w:p w:rsidR="00995134" w:rsidRDefault="00995134" w:rsidP="00FF212E">
      <w:pPr>
        <w:rPr>
          <w:sz w:val="22"/>
          <w:szCs w:val="22"/>
        </w:rPr>
      </w:pPr>
    </w:p>
    <w:p w:rsidR="001B4F7B" w:rsidRDefault="001B4F7B" w:rsidP="00FF212E">
      <w:pPr>
        <w:rPr>
          <w:sz w:val="22"/>
          <w:szCs w:val="22"/>
        </w:rPr>
      </w:pPr>
      <w:r>
        <w:rPr>
          <w:sz w:val="22"/>
          <w:szCs w:val="22"/>
        </w:rPr>
        <w:t>“</w:t>
      </w:r>
      <w:r w:rsidRPr="001B4F7B">
        <w:rPr>
          <w:sz w:val="22"/>
          <w:szCs w:val="22"/>
        </w:rPr>
        <w:t xml:space="preserve">Jakarta, however, viewed the resolution only as an instrument to help parts of its territory secede under the cover of the “right to </w:t>
      </w:r>
      <w:proofErr w:type="spellStart"/>
      <w:r w:rsidRPr="001B4F7B">
        <w:rPr>
          <w:sz w:val="22"/>
          <w:szCs w:val="22"/>
        </w:rPr>
        <w:t>self determination</w:t>
      </w:r>
      <w:proofErr w:type="spellEnd"/>
      <w:r w:rsidRPr="001B4F7B">
        <w:rPr>
          <w:sz w:val="22"/>
          <w:szCs w:val="22"/>
        </w:rPr>
        <w:t xml:space="preserve">” and directly responded with threatening the use of force.29 With support for its position by communist and non-aligned states Indonesia successfully gathered enough opposing votes and the Plan by Minister Luns was bound to fail in the General Assembly.30 In the meantime the WNG Council had not only agreed with the plan by Minister Luns but had also renamed the territory to West Papua, and had approved on an anthem as well as on a flag, which was to fly alongside the Dutch flag.31 Further resolutions failed to be passed as well and Sukarno increased pressure by continuously transferring armed forces to the region and threatening to announce a general </w:t>
      </w:r>
      <w:proofErr w:type="spellStart"/>
      <w:r w:rsidRPr="001B4F7B">
        <w:rPr>
          <w:sz w:val="22"/>
          <w:szCs w:val="22"/>
        </w:rPr>
        <w:t>mobilisation</w:t>
      </w:r>
      <w:proofErr w:type="spellEnd"/>
      <w:r w:rsidRPr="001B4F7B">
        <w:rPr>
          <w:sz w:val="22"/>
          <w:szCs w:val="22"/>
        </w:rPr>
        <w:t xml:space="preserve"> in December 1961.32 The situation deteriorated once again after a naval clash occurred in January 1962 between Indonesian and Dutch vessels, Sukarno’s an</w:t>
      </w:r>
      <w:r w:rsidR="00995134" w:rsidRPr="00995134">
        <w:rPr>
          <w:sz w:val="22"/>
          <w:szCs w:val="22"/>
        </w:rPr>
        <w:t xml:space="preserve">nouncement to “liberate” WNG in the course of the year, and the order of general </w:t>
      </w:r>
      <w:proofErr w:type="spellStart"/>
      <w:r w:rsidR="00995134" w:rsidRPr="00995134">
        <w:rPr>
          <w:sz w:val="22"/>
          <w:szCs w:val="22"/>
        </w:rPr>
        <w:t>mobilisation</w:t>
      </w:r>
      <w:proofErr w:type="spellEnd"/>
      <w:r w:rsidR="00995134" w:rsidRPr="00995134">
        <w:rPr>
          <w:sz w:val="22"/>
          <w:szCs w:val="22"/>
        </w:rPr>
        <w:t xml:space="preserve"> of Indonesian troops in February.</w:t>
      </w:r>
      <w:r>
        <w:rPr>
          <w:sz w:val="22"/>
          <w:szCs w:val="22"/>
        </w:rPr>
        <w:t>”</w:t>
      </w:r>
    </w:p>
    <w:p w:rsidR="00995134" w:rsidRDefault="00995134" w:rsidP="00FF212E">
      <w:pPr>
        <w:rPr>
          <w:sz w:val="22"/>
          <w:szCs w:val="22"/>
        </w:rPr>
      </w:pPr>
    </w:p>
    <w:p w:rsidR="00995134" w:rsidRDefault="00995134" w:rsidP="00FF212E">
      <w:pPr>
        <w:rPr>
          <w:sz w:val="22"/>
          <w:szCs w:val="22"/>
        </w:rPr>
      </w:pPr>
      <w:r w:rsidRPr="00DD030D">
        <w:rPr>
          <w:b/>
          <w:bCs/>
          <w:sz w:val="22"/>
          <w:szCs w:val="22"/>
        </w:rPr>
        <w:t>Location Decision</w:t>
      </w:r>
      <w:r>
        <w:rPr>
          <w:sz w:val="22"/>
          <w:szCs w:val="22"/>
        </w:rPr>
        <w:t>: Details on exact locations are sparse and some events are exclusively naval based, so just coding as</w:t>
      </w:r>
      <w:r w:rsidRPr="00995134">
        <w:rPr>
          <w:rFonts w:ascii="Aptos Narrow" w:hAnsi="Aptos Narrow"/>
          <w:color w:val="000000"/>
          <w:sz w:val="22"/>
          <w:szCs w:val="22"/>
        </w:rPr>
        <w:t xml:space="preserve"> </w:t>
      </w:r>
      <w:r w:rsidRPr="001B4F7B">
        <w:rPr>
          <w:rFonts w:ascii="Aptos Narrow" w:hAnsi="Aptos Narrow"/>
          <w:color w:val="000000"/>
          <w:sz w:val="22"/>
          <w:szCs w:val="22"/>
        </w:rPr>
        <w:t>West New Guinea</w:t>
      </w:r>
      <w:r>
        <w:rPr>
          <w:sz w:val="22"/>
          <w:szCs w:val="22"/>
        </w:rPr>
        <w:t>: (</w:t>
      </w:r>
      <w:proofErr w:type="spellStart"/>
      <w:r>
        <w:rPr>
          <w:sz w:val="22"/>
          <w:szCs w:val="22"/>
        </w:rPr>
        <w:t>lat</w:t>
      </w:r>
      <w:proofErr w:type="spellEnd"/>
      <w:r>
        <w:rPr>
          <w:sz w:val="22"/>
          <w:szCs w:val="22"/>
        </w:rPr>
        <w:t>, long) -</w:t>
      </w:r>
      <w:r w:rsidRPr="00995134">
        <w:rPr>
          <w:sz w:val="22"/>
          <w:szCs w:val="22"/>
        </w:rPr>
        <w:t>3.958494</w:t>
      </w:r>
      <w:r>
        <w:rPr>
          <w:sz w:val="22"/>
          <w:szCs w:val="22"/>
        </w:rPr>
        <w:t xml:space="preserve">, </w:t>
      </w:r>
      <w:r w:rsidRPr="00995134">
        <w:rPr>
          <w:sz w:val="22"/>
          <w:szCs w:val="22"/>
        </w:rPr>
        <w:t>137.751458</w:t>
      </w:r>
    </w:p>
    <w:p w:rsidR="00995134" w:rsidRDefault="00995134" w:rsidP="00FF212E">
      <w:pPr>
        <w:rPr>
          <w:sz w:val="22"/>
          <w:szCs w:val="22"/>
        </w:rPr>
      </w:pPr>
    </w:p>
    <w:p w:rsidR="00995134" w:rsidRDefault="00995134" w:rsidP="00FF212E">
      <w:pPr>
        <w:rPr>
          <w:sz w:val="22"/>
          <w:szCs w:val="22"/>
        </w:rPr>
      </w:pPr>
    </w:p>
    <w:tbl>
      <w:tblPr>
        <w:tblStyle w:val="TableGrid"/>
        <w:tblW w:w="0" w:type="auto"/>
        <w:tblLook w:val="04A0" w:firstRow="1" w:lastRow="0" w:firstColumn="1" w:lastColumn="0" w:noHBand="0" w:noVBand="1"/>
      </w:tblPr>
      <w:tblGrid>
        <w:gridCol w:w="1177"/>
        <w:gridCol w:w="1276"/>
        <w:gridCol w:w="1370"/>
        <w:gridCol w:w="1301"/>
        <w:gridCol w:w="1561"/>
        <w:gridCol w:w="691"/>
        <w:gridCol w:w="1278"/>
      </w:tblGrid>
      <w:tr w:rsidR="00995134" w:rsidRPr="00FF212E" w:rsidTr="00CF60EA">
        <w:tc>
          <w:tcPr>
            <w:tcW w:w="1177" w:type="dxa"/>
          </w:tcPr>
          <w:p w:rsidR="00995134" w:rsidRPr="00FF212E" w:rsidRDefault="00995134"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conflict_id</w:t>
            </w:r>
            <w:proofErr w:type="spellEnd"/>
          </w:p>
        </w:tc>
        <w:tc>
          <w:tcPr>
            <w:tcW w:w="990" w:type="dxa"/>
          </w:tcPr>
          <w:p w:rsidR="00995134" w:rsidRPr="00FF212E" w:rsidRDefault="00995134" w:rsidP="00CF60EA">
            <w:pPr>
              <w:jc w:val="center"/>
              <w:rPr>
                <w:rFonts w:ascii="Aptos Narrow" w:hAnsi="Aptos Narrow"/>
                <w:b/>
                <w:bCs/>
                <w:color w:val="000000"/>
                <w:sz w:val="22"/>
                <w:szCs w:val="22"/>
              </w:rPr>
            </w:pPr>
            <w:r w:rsidRPr="00FF212E">
              <w:rPr>
                <w:rFonts w:ascii="Aptos Narrow" w:hAnsi="Aptos Narrow"/>
                <w:b/>
                <w:bCs/>
                <w:color w:val="000000"/>
                <w:sz w:val="22"/>
                <w:szCs w:val="22"/>
              </w:rPr>
              <w:t>location</w:t>
            </w:r>
          </w:p>
        </w:tc>
        <w:tc>
          <w:tcPr>
            <w:tcW w:w="1370" w:type="dxa"/>
          </w:tcPr>
          <w:p w:rsidR="00995134" w:rsidRPr="00FF212E" w:rsidRDefault="00995134"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side_a</w:t>
            </w:r>
            <w:proofErr w:type="spellEnd"/>
          </w:p>
        </w:tc>
        <w:tc>
          <w:tcPr>
            <w:tcW w:w="1301" w:type="dxa"/>
          </w:tcPr>
          <w:p w:rsidR="00995134" w:rsidRPr="00FF212E" w:rsidRDefault="00995134"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side_b</w:t>
            </w:r>
            <w:proofErr w:type="spellEnd"/>
          </w:p>
        </w:tc>
        <w:tc>
          <w:tcPr>
            <w:tcW w:w="1561" w:type="dxa"/>
          </w:tcPr>
          <w:p w:rsidR="00995134" w:rsidRPr="00FF212E" w:rsidRDefault="00995134"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territory_name</w:t>
            </w:r>
            <w:proofErr w:type="spellEnd"/>
          </w:p>
        </w:tc>
        <w:tc>
          <w:tcPr>
            <w:tcW w:w="691" w:type="dxa"/>
          </w:tcPr>
          <w:p w:rsidR="00995134" w:rsidRPr="00FF212E" w:rsidRDefault="00995134" w:rsidP="00CF60EA">
            <w:pPr>
              <w:jc w:val="center"/>
              <w:rPr>
                <w:rFonts w:ascii="Aptos Narrow" w:hAnsi="Aptos Narrow"/>
                <w:b/>
                <w:bCs/>
                <w:color w:val="000000"/>
                <w:sz w:val="22"/>
                <w:szCs w:val="22"/>
              </w:rPr>
            </w:pPr>
            <w:r w:rsidRPr="00FF212E">
              <w:rPr>
                <w:rFonts w:ascii="Aptos Narrow" w:hAnsi="Aptos Narrow"/>
                <w:b/>
                <w:bCs/>
                <w:color w:val="000000"/>
                <w:sz w:val="22"/>
                <w:szCs w:val="22"/>
              </w:rPr>
              <w:t>year</w:t>
            </w:r>
          </w:p>
        </w:tc>
        <w:tc>
          <w:tcPr>
            <w:tcW w:w="1278" w:type="dxa"/>
          </w:tcPr>
          <w:p w:rsidR="00995134" w:rsidRPr="00FF212E" w:rsidRDefault="00995134" w:rsidP="00CF60EA">
            <w:pPr>
              <w:jc w:val="center"/>
              <w:rPr>
                <w:b/>
                <w:bCs/>
                <w:sz w:val="22"/>
                <w:szCs w:val="22"/>
              </w:rPr>
            </w:pPr>
            <w:r w:rsidRPr="00FF212E">
              <w:rPr>
                <w:b/>
                <w:bCs/>
                <w:sz w:val="22"/>
                <w:szCs w:val="22"/>
              </w:rPr>
              <w:t>start_date2</w:t>
            </w:r>
          </w:p>
        </w:tc>
      </w:tr>
      <w:tr w:rsidR="00995134" w:rsidRPr="00FF212E" w:rsidTr="00CF60EA">
        <w:tc>
          <w:tcPr>
            <w:tcW w:w="1177" w:type="dxa"/>
            <w:vAlign w:val="bottom"/>
          </w:tcPr>
          <w:p w:rsidR="00995134" w:rsidRPr="00FF212E" w:rsidRDefault="00995134" w:rsidP="00CF60EA">
            <w:pPr>
              <w:jc w:val="right"/>
              <w:rPr>
                <w:rFonts w:ascii="Aptos Narrow" w:hAnsi="Aptos Narrow"/>
                <w:color w:val="000000"/>
                <w:sz w:val="22"/>
                <w:szCs w:val="22"/>
                <w:lang w:eastAsia="zh-CN"/>
              </w:rPr>
            </w:pPr>
            <w:r w:rsidRPr="00995134">
              <w:rPr>
                <w:rFonts w:ascii="Aptos Narrow" w:hAnsi="Aptos Narrow"/>
                <w:color w:val="000000"/>
                <w:sz w:val="22"/>
                <w:szCs w:val="22"/>
                <w:lang w:eastAsia="zh-CN"/>
              </w:rPr>
              <w:t>233</w:t>
            </w:r>
          </w:p>
        </w:tc>
        <w:tc>
          <w:tcPr>
            <w:tcW w:w="990" w:type="dxa"/>
            <w:vAlign w:val="bottom"/>
          </w:tcPr>
          <w:p w:rsidR="00995134" w:rsidRPr="00DD030D" w:rsidRDefault="00995134" w:rsidP="00CF60EA">
            <w:pPr>
              <w:rPr>
                <w:rFonts w:ascii="Aptos Narrow" w:hAnsi="Aptos Narrow"/>
                <w:color w:val="000000"/>
              </w:rPr>
            </w:pPr>
            <w:r w:rsidRPr="00995134">
              <w:rPr>
                <w:rFonts w:ascii="Aptos Narrow" w:hAnsi="Aptos Narrow"/>
                <w:color w:val="000000"/>
              </w:rPr>
              <w:t>Guatemala</w:t>
            </w:r>
          </w:p>
        </w:tc>
        <w:tc>
          <w:tcPr>
            <w:tcW w:w="1370" w:type="dxa"/>
            <w:vAlign w:val="bottom"/>
          </w:tcPr>
          <w:p w:rsidR="00995134" w:rsidRPr="00FF212E" w:rsidRDefault="00995134" w:rsidP="00CF60EA">
            <w:pPr>
              <w:rPr>
                <w:rFonts w:ascii="Aptos Narrow" w:hAnsi="Aptos Narrow"/>
                <w:color w:val="000000"/>
                <w:sz w:val="22"/>
                <w:szCs w:val="22"/>
              </w:rPr>
            </w:pPr>
            <w:r w:rsidRPr="001B4F7B">
              <w:rPr>
                <w:rFonts w:ascii="Aptos Narrow" w:hAnsi="Aptos Narrow"/>
                <w:color w:val="000000"/>
                <w:sz w:val="22"/>
                <w:szCs w:val="22"/>
              </w:rPr>
              <w:t xml:space="preserve">Government of </w:t>
            </w:r>
            <w:r w:rsidRPr="00995134">
              <w:rPr>
                <w:rFonts w:ascii="Aptos Narrow" w:hAnsi="Aptos Narrow"/>
                <w:color w:val="000000"/>
              </w:rPr>
              <w:t>Guatemala</w:t>
            </w:r>
          </w:p>
        </w:tc>
        <w:tc>
          <w:tcPr>
            <w:tcW w:w="1301" w:type="dxa"/>
          </w:tcPr>
          <w:p w:rsidR="00995134" w:rsidRPr="00FF212E" w:rsidRDefault="00995134" w:rsidP="00CF60EA">
            <w:pPr>
              <w:jc w:val="center"/>
              <w:rPr>
                <w:rFonts w:ascii="Aptos Narrow" w:hAnsi="Aptos Narrow"/>
                <w:color w:val="000000"/>
                <w:sz w:val="22"/>
                <w:szCs w:val="22"/>
              </w:rPr>
            </w:pPr>
            <w:r w:rsidRPr="00995134">
              <w:rPr>
                <w:rFonts w:ascii="Aptos Narrow" w:hAnsi="Aptos Narrow"/>
                <w:color w:val="000000"/>
                <w:sz w:val="22"/>
                <w:szCs w:val="22"/>
              </w:rPr>
              <w:t>FAR I</w:t>
            </w:r>
          </w:p>
        </w:tc>
        <w:tc>
          <w:tcPr>
            <w:tcW w:w="1561" w:type="dxa"/>
          </w:tcPr>
          <w:p w:rsidR="00995134" w:rsidRPr="00FF212E" w:rsidRDefault="00995134" w:rsidP="00CF60EA">
            <w:pPr>
              <w:jc w:val="center"/>
              <w:rPr>
                <w:rFonts w:ascii="Aptos Narrow" w:hAnsi="Aptos Narrow"/>
                <w:color w:val="000000"/>
                <w:sz w:val="22"/>
                <w:szCs w:val="22"/>
              </w:rPr>
            </w:pPr>
            <w:r>
              <w:rPr>
                <w:rFonts w:ascii="Aptos Narrow" w:hAnsi="Aptos Narrow"/>
                <w:color w:val="000000"/>
                <w:sz w:val="22"/>
                <w:szCs w:val="22"/>
              </w:rPr>
              <w:t>-</w:t>
            </w:r>
          </w:p>
        </w:tc>
        <w:tc>
          <w:tcPr>
            <w:tcW w:w="691" w:type="dxa"/>
          </w:tcPr>
          <w:p w:rsidR="00995134" w:rsidRPr="00FF212E" w:rsidRDefault="00995134" w:rsidP="00CF60EA">
            <w:pPr>
              <w:jc w:val="center"/>
              <w:rPr>
                <w:rFonts w:ascii="Aptos Narrow" w:hAnsi="Aptos Narrow"/>
                <w:color w:val="000000"/>
                <w:sz w:val="22"/>
                <w:szCs w:val="22"/>
              </w:rPr>
            </w:pPr>
            <w:r>
              <w:rPr>
                <w:rFonts w:ascii="Aptos Narrow" w:hAnsi="Aptos Narrow"/>
                <w:color w:val="000000"/>
                <w:sz w:val="22"/>
                <w:szCs w:val="22"/>
              </w:rPr>
              <w:t>1963</w:t>
            </w:r>
          </w:p>
        </w:tc>
        <w:tc>
          <w:tcPr>
            <w:tcW w:w="1278" w:type="dxa"/>
          </w:tcPr>
          <w:p w:rsidR="00995134" w:rsidRPr="00FF212E" w:rsidRDefault="00995134" w:rsidP="00CF60EA">
            <w:pPr>
              <w:jc w:val="center"/>
              <w:rPr>
                <w:sz w:val="22"/>
                <w:szCs w:val="22"/>
              </w:rPr>
            </w:pPr>
            <w:r w:rsidRPr="00995134">
              <w:rPr>
                <w:sz w:val="22"/>
                <w:szCs w:val="22"/>
              </w:rPr>
              <w:t>7/31/1963</w:t>
            </w:r>
          </w:p>
        </w:tc>
      </w:tr>
    </w:tbl>
    <w:p w:rsidR="00995134" w:rsidRDefault="00995134" w:rsidP="00FF212E">
      <w:pPr>
        <w:rPr>
          <w:sz w:val="22"/>
          <w:szCs w:val="22"/>
        </w:rPr>
      </w:pPr>
    </w:p>
    <w:p w:rsidR="00A82208" w:rsidRDefault="00A82208" w:rsidP="00FF212E">
      <w:pPr>
        <w:rPr>
          <w:sz w:val="22"/>
          <w:szCs w:val="22"/>
        </w:rPr>
      </w:pPr>
      <w:hyperlink r:id="rId105" w:history="1">
        <w:r w:rsidRPr="00A03043">
          <w:rPr>
            <w:rStyle w:val="Hyperlink"/>
            <w:sz w:val="22"/>
            <w:szCs w:val="22"/>
          </w:rPr>
          <w:t>https://en.wikipedia.org/wiki/1963_Guatemalan_coup_d%27%C3%A9tat</w:t>
        </w:r>
      </w:hyperlink>
    </w:p>
    <w:p w:rsidR="00A82208" w:rsidRDefault="00A82208" w:rsidP="00FF212E">
      <w:pPr>
        <w:rPr>
          <w:sz w:val="22"/>
          <w:szCs w:val="22"/>
        </w:rPr>
      </w:pPr>
    </w:p>
    <w:p w:rsidR="00A82208" w:rsidRPr="00A82208" w:rsidRDefault="00A82208" w:rsidP="00FF212E">
      <w:pPr>
        <w:rPr>
          <w:sz w:val="22"/>
          <w:szCs w:val="22"/>
        </w:rPr>
      </w:pPr>
      <w:r>
        <w:rPr>
          <w:sz w:val="22"/>
          <w:szCs w:val="22"/>
        </w:rPr>
        <w:t>“</w:t>
      </w:r>
      <w:r w:rsidRPr="00A82208">
        <w:rPr>
          <w:sz w:val="22"/>
          <w:szCs w:val="22"/>
        </w:rPr>
        <w:t>The Anti-</w:t>
      </w:r>
      <w:proofErr w:type="spellStart"/>
      <w:r w:rsidRPr="00A82208">
        <w:rPr>
          <w:sz w:val="22"/>
          <w:szCs w:val="22"/>
        </w:rPr>
        <w:t>Arevalist</w:t>
      </w:r>
      <w:proofErr w:type="spellEnd"/>
      <w:r w:rsidRPr="00A82208">
        <w:rPr>
          <w:sz w:val="22"/>
          <w:szCs w:val="22"/>
        </w:rPr>
        <w:t xml:space="preserve"> coup, aiming to prevent former President Juan José </w:t>
      </w:r>
      <w:proofErr w:type="spellStart"/>
      <w:r w:rsidRPr="00A82208">
        <w:rPr>
          <w:sz w:val="22"/>
          <w:szCs w:val="22"/>
        </w:rPr>
        <w:t>Arévalo</w:t>
      </w:r>
      <w:proofErr w:type="spellEnd"/>
      <w:r w:rsidRPr="00A82208">
        <w:rPr>
          <w:sz w:val="22"/>
          <w:szCs w:val="22"/>
        </w:rPr>
        <w:t xml:space="preserve"> from taking power again, (1945–1951) was mainly executed by two army garrisons in the nation's capital of </w:t>
      </w:r>
      <w:hyperlink r:id="rId106" w:tooltip="Guatemala City" w:history="1">
        <w:r w:rsidRPr="00A82208">
          <w:rPr>
            <w:rStyle w:val="Hyperlink"/>
            <w:sz w:val="22"/>
            <w:szCs w:val="22"/>
          </w:rPr>
          <w:t>Guatemala City</w:t>
        </w:r>
      </w:hyperlink>
      <w:r w:rsidRPr="00A82208">
        <w:rPr>
          <w:sz w:val="22"/>
          <w:szCs w:val="22"/>
        </w:rPr>
        <w:t> - Guardia De Honor and Mariscal Zavala</w:t>
      </w:r>
      <w:hyperlink r:id="rId107" w:anchor="cite_note-:1-3" w:history="1">
        <w:r w:rsidRPr="00A82208">
          <w:rPr>
            <w:rStyle w:val="Hyperlink"/>
            <w:sz w:val="22"/>
            <w:szCs w:val="22"/>
            <w:vertAlign w:val="superscript"/>
          </w:rPr>
          <w:t>[3]</w:t>
        </w:r>
      </w:hyperlink>
      <w:r w:rsidRPr="00A82208">
        <w:rPr>
          <w:sz w:val="22"/>
          <w:szCs w:val="22"/>
        </w:rPr>
        <w:t xml:space="preserve"> - and led by two military figures: Colonel Enrique Peralta </w:t>
      </w:r>
      <w:proofErr w:type="spellStart"/>
      <w:r w:rsidRPr="00A82208">
        <w:rPr>
          <w:sz w:val="22"/>
          <w:szCs w:val="22"/>
        </w:rPr>
        <w:t>Azuria</w:t>
      </w:r>
      <w:proofErr w:type="spellEnd"/>
      <w:r w:rsidRPr="00A82208">
        <w:rPr>
          <w:sz w:val="22"/>
          <w:szCs w:val="22"/>
        </w:rPr>
        <w:t>, </w:t>
      </w:r>
      <w:hyperlink r:id="rId108" w:tooltip="Ministry of defence" w:history="1">
        <w:r w:rsidRPr="00A82208">
          <w:rPr>
            <w:rStyle w:val="Hyperlink"/>
            <w:sz w:val="22"/>
            <w:szCs w:val="22"/>
          </w:rPr>
          <w:t xml:space="preserve">Minister of </w:t>
        </w:r>
        <w:proofErr w:type="spellStart"/>
        <w:r w:rsidRPr="00A82208">
          <w:rPr>
            <w:rStyle w:val="Hyperlink"/>
            <w:sz w:val="22"/>
            <w:szCs w:val="22"/>
          </w:rPr>
          <w:t>Defence</w:t>
        </w:r>
        <w:proofErr w:type="spellEnd"/>
      </w:hyperlink>
      <w:r w:rsidRPr="00A82208">
        <w:rPr>
          <w:sz w:val="22"/>
          <w:szCs w:val="22"/>
        </w:rPr>
        <w:t xml:space="preserve"> during the </w:t>
      </w:r>
      <w:proofErr w:type="spellStart"/>
      <w:r w:rsidRPr="00A82208">
        <w:rPr>
          <w:sz w:val="22"/>
          <w:szCs w:val="22"/>
        </w:rPr>
        <w:t>Ydígoras</w:t>
      </w:r>
      <w:proofErr w:type="spellEnd"/>
      <w:r w:rsidRPr="00A82208">
        <w:rPr>
          <w:sz w:val="22"/>
          <w:szCs w:val="22"/>
        </w:rPr>
        <w:t xml:space="preserve"> administration, and Colonel </w:t>
      </w:r>
      <w:proofErr w:type="spellStart"/>
      <w:r w:rsidRPr="00A82208">
        <w:rPr>
          <w:sz w:val="22"/>
          <w:szCs w:val="22"/>
        </w:rPr>
        <w:fldChar w:fldCharType="begin"/>
      </w:r>
      <w:r w:rsidRPr="00A82208">
        <w:rPr>
          <w:sz w:val="22"/>
          <w:szCs w:val="22"/>
        </w:rPr>
        <w:instrText>HYPERLINK "https://en.wikipedia.org/w/index.php?title=Catalino_Chavez&amp;action=edit&amp;redlink=1" \o "Catalino Chavez (page does not exist)"</w:instrText>
      </w:r>
      <w:r w:rsidRPr="00A82208">
        <w:rPr>
          <w:sz w:val="22"/>
          <w:szCs w:val="22"/>
        </w:rPr>
      </w:r>
      <w:r w:rsidRPr="00A82208">
        <w:rPr>
          <w:sz w:val="22"/>
          <w:szCs w:val="22"/>
        </w:rPr>
        <w:fldChar w:fldCharType="separate"/>
      </w:r>
      <w:r w:rsidRPr="00A82208">
        <w:rPr>
          <w:rStyle w:val="Hyperlink"/>
          <w:sz w:val="22"/>
          <w:szCs w:val="22"/>
        </w:rPr>
        <w:t>Catalino</w:t>
      </w:r>
      <w:proofErr w:type="spellEnd"/>
      <w:r w:rsidRPr="00A82208">
        <w:rPr>
          <w:rStyle w:val="Hyperlink"/>
          <w:sz w:val="22"/>
          <w:szCs w:val="22"/>
        </w:rPr>
        <w:t xml:space="preserve"> Chavez</w:t>
      </w:r>
      <w:r w:rsidRPr="00A82208">
        <w:rPr>
          <w:sz w:val="22"/>
          <w:szCs w:val="22"/>
        </w:rPr>
        <w:fldChar w:fldCharType="end"/>
      </w:r>
      <w:r w:rsidRPr="00A82208">
        <w:rPr>
          <w:sz w:val="22"/>
          <w:szCs w:val="22"/>
        </w:rPr>
        <w:t>, First Presidential Designate.</w:t>
      </w:r>
      <w:hyperlink r:id="rId109" w:anchor="cite_note-:1-3" w:history="1">
        <w:r w:rsidRPr="00A82208">
          <w:rPr>
            <w:rStyle w:val="Hyperlink"/>
            <w:sz w:val="22"/>
            <w:szCs w:val="22"/>
            <w:vertAlign w:val="superscript"/>
          </w:rPr>
          <w:t>[3]</w:t>
        </w:r>
      </w:hyperlink>
      <w:r>
        <w:rPr>
          <w:sz w:val="22"/>
          <w:szCs w:val="22"/>
        </w:rPr>
        <w:t>”</w:t>
      </w:r>
    </w:p>
    <w:p w:rsidR="00A82208" w:rsidRDefault="00A82208" w:rsidP="00FF212E">
      <w:pPr>
        <w:rPr>
          <w:b/>
          <w:bCs/>
          <w:sz w:val="22"/>
          <w:szCs w:val="22"/>
        </w:rPr>
      </w:pPr>
    </w:p>
    <w:p w:rsidR="00A82208" w:rsidRDefault="00A82208" w:rsidP="00FF212E">
      <w:pPr>
        <w:rPr>
          <w:sz w:val="22"/>
          <w:szCs w:val="22"/>
        </w:rPr>
      </w:pPr>
      <w:r w:rsidRPr="00DD030D">
        <w:rPr>
          <w:b/>
          <w:bCs/>
          <w:sz w:val="22"/>
          <w:szCs w:val="22"/>
        </w:rPr>
        <w:t>Location Decision</w:t>
      </w:r>
      <w:r>
        <w:rPr>
          <w:sz w:val="22"/>
          <w:szCs w:val="22"/>
        </w:rPr>
        <w:t xml:space="preserve">: </w:t>
      </w:r>
      <w:r w:rsidRPr="00995134">
        <w:rPr>
          <w:rFonts w:ascii="Aptos Narrow" w:hAnsi="Aptos Narrow"/>
          <w:color w:val="000000"/>
        </w:rPr>
        <w:t>Guatemala</w:t>
      </w:r>
      <w:r>
        <w:rPr>
          <w:rFonts w:ascii="Aptos Narrow" w:hAnsi="Aptos Narrow"/>
          <w:color w:val="000000"/>
        </w:rPr>
        <w:t xml:space="preserve"> City, </w:t>
      </w:r>
      <w:r w:rsidRPr="00995134">
        <w:rPr>
          <w:rFonts w:ascii="Aptos Narrow" w:hAnsi="Aptos Narrow"/>
          <w:color w:val="000000"/>
        </w:rPr>
        <w:t>Guatemala</w:t>
      </w:r>
      <w:r>
        <w:rPr>
          <w:sz w:val="22"/>
          <w:szCs w:val="22"/>
        </w:rPr>
        <w:t>: (</w:t>
      </w:r>
      <w:proofErr w:type="spellStart"/>
      <w:r>
        <w:rPr>
          <w:sz w:val="22"/>
          <w:szCs w:val="22"/>
        </w:rPr>
        <w:t>lat</w:t>
      </w:r>
      <w:proofErr w:type="spellEnd"/>
      <w:r>
        <w:rPr>
          <w:sz w:val="22"/>
          <w:szCs w:val="22"/>
        </w:rPr>
        <w:t xml:space="preserve">, long) </w:t>
      </w:r>
      <w:r w:rsidRPr="00A82208">
        <w:rPr>
          <w:sz w:val="22"/>
          <w:szCs w:val="22"/>
        </w:rPr>
        <w:t>14.606574</w:t>
      </w:r>
      <w:r>
        <w:rPr>
          <w:sz w:val="22"/>
          <w:szCs w:val="22"/>
        </w:rPr>
        <w:t>, -</w:t>
      </w:r>
      <w:r w:rsidRPr="00A82208">
        <w:rPr>
          <w:sz w:val="22"/>
          <w:szCs w:val="22"/>
        </w:rPr>
        <w:t>90.540171</w:t>
      </w:r>
    </w:p>
    <w:p w:rsidR="00A82208" w:rsidRDefault="00A82208" w:rsidP="00FF212E">
      <w:pPr>
        <w:rPr>
          <w:sz w:val="22"/>
          <w:szCs w:val="22"/>
        </w:rPr>
      </w:pPr>
    </w:p>
    <w:p w:rsidR="00A82208" w:rsidRDefault="00A82208" w:rsidP="00FF212E">
      <w:pPr>
        <w:rPr>
          <w:sz w:val="22"/>
          <w:szCs w:val="22"/>
        </w:rPr>
      </w:pPr>
    </w:p>
    <w:tbl>
      <w:tblPr>
        <w:tblStyle w:val="TableGrid"/>
        <w:tblW w:w="0" w:type="auto"/>
        <w:tblLook w:val="04A0" w:firstRow="1" w:lastRow="0" w:firstColumn="1" w:lastColumn="0" w:noHBand="0" w:noVBand="1"/>
      </w:tblPr>
      <w:tblGrid>
        <w:gridCol w:w="1177"/>
        <w:gridCol w:w="990"/>
        <w:gridCol w:w="1370"/>
        <w:gridCol w:w="1301"/>
        <w:gridCol w:w="1561"/>
        <w:gridCol w:w="691"/>
        <w:gridCol w:w="1278"/>
      </w:tblGrid>
      <w:tr w:rsidR="00A82208" w:rsidRPr="00FF212E" w:rsidTr="00CF60EA">
        <w:tc>
          <w:tcPr>
            <w:tcW w:w="1177" w:type="dxa"/>
          </w:tcPr>
          <w:p w:rsidR="00A82208" w:rsidRPr="00FF212E" w:rsidRDefault="00A82208"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conflict_id</w:t>
            </w:r>
            <w:proofErr w:type="spellEnd"/>
          </w:p>
        </w:tc>
        <w:tc>
          <w:tcPr>
            <w:tcW w:w="990" w:type="dxa"/>
          </w:tcPr>
          <w:p w:rsidR="00A82208" w:rsidRPr="00FF212E" w:rsidRDefault="00A82208" w:rsidP="00CF60EA">
            <w:pPr>
              <w:jc w:val="center"/>
              <w:rPr>
                <w:rFonts w:ascii="Aptos Narrow" w:hAnsi="Aptos Narrow"/>
                <w:b/>
                <w:bCs/>
                <w:color w:val="000000"/>
                <w:sz w:val="22"/>
                <w:szCs w:val="22"/>
              </w:rPr>
            </w:pPr>
            <w:r w:rsidRPr="00FF212E">
              <w:rPr>
                <w:rFonts w:ascii="Aptos Narrow" w:hAnsi="Aptos Narrow"/>
                <w:b/>
                <w:bCs/>
                <w:color w:val="000000"/>
                <w:sz w:val="22"/>
                <w:szCs w:val="22"/>
              </w:rPr>
              <w:t>location</w:t>
            </w:r>
          </w:p>
        </w:tc>
        <w:tc>
          <w:tcPr>
            <w:tcW w:w="1370" w:type="dxa"/>
          </w:tcPr>
          <w:p w:rsidR="00A82208" w:rsidRPr="00FF212E" w:rsidRDefault="00A82208"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side_a</w:t>
            </w:r>
            <w:proofErr w:type="spellEnd"/>
          </w:p>
        </w:tc>
        <w:tc>
          <w:tcPr>
            <w:tcW w:w="1301" w:type="dxa"/>
          </w:tcPr>
          <w:p w:rsidR="00A82208" w:rsidRPr="00FF212E" w:rsidRDefault="00A82208"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side_b</w:t>
            </w:r>
            <w:proofErr w:type="spellEnd"/>
          </w:p>
        </w:tc>
        <w:tc>
          <w:tcPr>
            <w:tcW w:w="1561" w:type="dxa"/>
          </w:tcPr>
          <w:p w:rsidR="00A82208" w:rsidRPr="00FF212E" w:rsidRDefault="00A82208"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territory_name</w:t>
            </w:r>
            <w:proofErr w:type="spellEnd"/>
          </w:p>
        </w:tc>
        <w:tc>
          <w:tcPr>
            <w:tcW w:w="691" w:type="dxa"/>
          </w:tcPr>
          <w:p w:rsidR="00A82208" w:rsidRPr="00FF212E" w:rsidRDefault="00A82208" w:rsidP="00CF60EA">
            <w:pPr>
              <w:jc w:val="center"/>
              <w:rPr>
                <w:rFonts w:ascii="Aptos Narrow" w:hAnsi="Aptos Narrow"/>
                <w:b/>
                <w:bCs/>
                <w:color w:val="000000"/>
                <w:sz w:val="22"/>
                <w:szCs w:val="22"/>
              </w:rPr>
            </w:pPr>
            <w:r w:rsidRPr="00FF212E">
              <w:rPr>
                <w:rFonts w:ascii="Aptos Narrow" w:hAnsi="Aptos Narrow"/>
                <w:b/>
                <w:bCs/>
                <w:color w:val="000000"/>
                <w:sz w:val="22"/>
                <w:szCs w:val="22"/>
              </w:rPr>
              <w:t>year</w:t>
            </w:r>
          </w:p>
        </w:tc>
        <w:tc>
          <w:tcPr>
            <w:tcW w:w="1278" w:type="dxa"/>
          </w:tcPr>
          <w:p w:rsidR="00A82208" w:rsidRPr="00FF212E" w:rsidRDefault="00A82208" w:rsidP="00CF60EA">
            <w:pPr>
              <w:jc w:val="center"/>
              <w:rPr>
                <w:b/>
                <w:bCs/>
                <w:sz w:val="22"/>
                <w:szCs w:val="22"/>
              </w:rPr>
            </w:pPr>
            <w:r w:rsidRPr="00FF212E">
              <w:rPr>
                <w:b/>
                <w:bCs/>
                <w:sz w:val="22"/>
                <w:szCs w:val="22"/>
              </w:rPr>
              <w:t>start_date2</w:t>
            </w:r>
          </w:p>
        </w:tc>
      </w:tr>
      <w:tr w:rsidR="00A82208" w:rsidRPr="00FF212E" w:rsidTr="00CF60EA">
        <w:tc>
          <w:tcPr>
            <w:tcW w:w="1177" w:type="dxa"/>
            <w:vAlign w:val="bottom"/>
          </w:tcPr>
          <w:p w:rsidR="00A82208" w:rsidRPr="00FF212E" w:rsidRDefault="00A82208" w:rsidP="00CF60EA">
            <w:pPr>
              <w:jc w:val="right"/>
              <w:rPr>
                <w:rFonts w:ascii="Aptos Narrow" w:hAnsi="Aptos Narrow"/>
                <w:color w:val="000000"/>
                <w:sz w:val="22"/>
                <w:szCs w:val="22"/>
                <w:lang w:eastAsia="zh-CN"/>
              </w:rPr>
            </w:pPr>
            <w:r w:rsidRPr="00A82208">
              <w:rPr>
                <w:rFonts w:ascii="Aptos Narrow" w:hAnsi="Aptos Narrow"/>
                <w:color w:val="000000"/>
                <w:sz w:val="22"/>
                <w:szCs w:val="22"/>
                <w:lang w:eastAsia="zh-CN"/>
              </w:rPr>
              <w:t>262</w:t>
            </w:r>
          </w:p>
        </w:tc>
        <w:tc>
          <w:tcPr>
            <w:tcW w:w="990" w:type="dxa"/>
            <w:vAlign w:val="bottom"/>
          </w:tcPr>
          <w:p w:rsidR="00A82208" w:rsidRPr="00DD030D" w:rsidRDefault="00A82208" w:rsidP="00CF60EA">
            <w:pPr>
              <w:rPr>
                <w:rFonts w:ascii="Aptos Narrow" w:hAnsi="Aptos Narrow"/>
                <w:color w:val="000000"/>
              </w:rPr>
            </w:pPr>
            <w:r w:rsidRPr="00A82208">
              <w:rPr>
                <w:rFonts w:ascii="Aptos Narrow" w:hAnsi="Aptos Narrow"/>
                <w:color w:val="000000"/>
              </w:rPr>
              <w:t>Laos</w:t>
            </w:r>
          </w:p>
        </w:tc>
        <w:tc>
          <w:tcPr>
            <w:tcW w:w="1370" w:type="dxa"/>
            <w:vAlign w:val="bottom"/>
          </w:tcPr>
          <w:p w:rsidR="00A82208" w:rsidRPr="00FF212E" w:rsidRDefault="00A82208" w:rsidP="00CF60EA">
            <w:pPr>
              <w:rPr>
                <w:rFonts w:ascii="Aptos Narrow" w:hAnsi="Aptos Narrow"/>
                <w:color w:val="000000"/>
                <w:sz w:val="22"/>
                <w:szCs w:val="22"/>
              </w:rPr>
            </w:pPr>
            <w:r w:rsidRPr="00A82208">
              <w:rPr>
                <w:rFonts w:ascii="Aptos Narrow" w:hAnsi="Aptos Narrow"/>
                <w:color w:val="000000"/>
                <w:sz w:val="22"/>
                <w:szCs w:val="22"/>
              </w:rPr>
              <w:t>Government of Laos</w:t>
            </w:r>
          </w:p>
        </w:tc>
        <w:tc>
          <w:tcPr>
            <w:tcW w:w="1301" w:type="dxa"/>
          </w:tcPr>
          <w:p w:rsidR="00A82208" w:rsidRPr="00FF212E" w:rsidRDefault="00A82208" w:rsidP="00CF60EA">
            <w:pPr>
              <w:jc w:val="center"/>
              <w:rPr>
                <w:rFonts w:ascii="Aptos Narrow" w:hAnsi="Aptos Narrow"/>
                <w:color w:val="000000"/>
                <w:sz w:val="22"/>
                <w:szCs w:val="22"/>
              </w:rPr>
            </w:pPr>
            <w:r w:rsidRPr="00A82208">
              <w:rPr>
                <w:rFonts w:ascii="Aptos Narrow" w:hAnsi="Aptos Narrow"/>
                <w:color w:val="000000"/>
                <w:sz w:val="22"/>
                <w:szCs w:val="22"/>
              </w:rPr>
              <w:t>Pathet Lao</w:t>
            </w:r>
          </w:p>
        </w:tc>
        <w:tc>
          <w:tcPr>
            <w:tcW w:w="1561" w:type="dxa"/>
          </w:tcPr>
          <w:p w:rsidR="00A82208" w:rsidRPr="00FF212E" w:rsidRDefault="00A82208" w:rsidP="00CF60EA">
            <w:pPr>
              <w:jc w:val="center"/>
              <w:rPr>
                <w:rFonts w:ascii="Aptos Narrow" w:hAnsi="Aptos Narrow"/>
                <w:color w:val="000000"/>
                <w:sz w:val="22"/>
                <w:szCs w:val="22"/>
              </w:rPr>
            </w:pPr>
            <w:r>
              <w:rPr>
                <w:rFonts w:ascii="Aptos Narrow" w:hAnsi="Aptos Narrow"/>
                <w:color w:val="000000"/>
                <w:sz w:val="22"/>
                <w:szCs w:val="22"/>
              </w:rPr>
              <w:t>-</w:t>
            </w:r>
          </w:p>
        </w:tc>
        <w:tc>
          <w:tcPr>
            <w:tcW w:w="691" w:type="dxa"/>
          </w:tcPr>
          <w:p w:rsidR="00A82208" w:rsidRPr="00FF212E" w:rsidRDefault="00A82208" w:rsidP="00CF60EA">
            <w:pPr>
              <w:jc w:val="center"/>
              <w:rPr>
                <w:rFonts w:ascii="Aptos Narrow" w:hAnsi="Aptos Narrow"/>
                <w:color w:val="000000"/>
                <w:sz w:val="22"/>
                <w:szCs w:val="22"/>
              </w:rPr>
            </w:pPr>
            <w:r>
              <w:rPr>
                <w:rFonts w:ascii="Aptos Narrow" w:hAnsi="Aptos Narrow"/>
                <w:color w:val="000000"/>
                <w:sz w:val="22"/>
                <w:szCs w:val="22"/>
              </w:rPr>
              <w:t>1963</w:t>
            </w:r>
          </w:p>
        </w:tc>
        <w:tc>
          <w:tcPr>
            <w:tcW w:w="1278" w:type="dxa"/>
          </w:tcPr>
          <w:p w:rsidR="00A82208" w:rsidRPr="00FF212E" w:rsidRDefault="00A82208" w:rsidP="00CF60EA">
            <w:pPr>
              <w:jc w:val="center"/>
              <w:rPr>
                <w:sz w:val="22"/>
                <w:szCs w:val="22"/>
              </w:rPr>
            </w:pPr>
            <w:r w:rsidRPr="00A82208">
              <w:rPr>
                <w:sz w:val="22"/>
                <w:szCs w:val="22"/>
              </w:rPr>
              <w:t>12/31/1963</w:t>
            </w:r>
          </w:p>
        </w:tc>
      </w:tr>
    </w:tbl>
    <w:p w:rsidR="00A82208" w:rsidRDefault="00A82208" w:rsidP="00FF212E">
      <w:pPr>
        <w:rPr>
          <w:sz w:val="22"/>
          <w:szCs w:val="22"/>
        </w:rPr>
      </w:pPr>
    </w:p>
    <w:p w:rsidR="00A82208" w:rsidRDefault="00A82208" w:rsidP="00A82208">
      <w:pPr>
        <w:rPr>
          <w:sz w:val="22"/>
          <w:szCs w:val="22"/>
        </w:rPr>
      </w:pPr>
      <w:r w:rsidRPr="00DD030D">
        <w:rPr>
          <w:b/>
          <w:bCs/>
          <w:sz w:val="22"/>
          <w:szCs w:val="22"/>
        </w:rPr>
        <w:t>Location Decision</w:t>
      </w:r>
      <w:r>
        <w:rPr>
          <w:sz w:val="22"/>
          <w:szCs w:val="22"/>
        </w:rPr>
        <w:t xml:space="preserve">: </w:t>
      </w:r>
      <w:proofErr w:type="spellStart"/>
      <w:r w:rsidR="00C621B1" w:rsidRPr="00C621B1">
        <w:rPr>
          <w:rFonts w:ascii="Aptos Narrow" w:hAnsi="Aptos Narrow"/>
          <w:color w:val="000000"/>
        </w:rPr>
        <w:t>Houphan</w:t>
      </w:r>
      <w:proofErr w:type="spellEnd"/>
      <w:r w:rsidR="00C621B1" w:rsidRPr="00C621B1">
        <w:rPr>
          <w:rFonts w:ascii="Aptos Narrow" w:hAnsi="Aptos Narrow"/>
          <w:color w:val="000000"/>
        </w:rPr>
        <w:t xml:space="preserve"> province coded</w:t>
      </w:r>
      <w:r>
        <w:rPr>
          <w:sz w:val="22"/>
          <w:szCs w:val="22"/>
        </w:rPr>
        <w:t>: (</w:t>
      </w:r>
      <w:proofErr w:type="spellStart"/>
      <w:r>
        <w:rPr>
          <w:sz w:val="22"/>
          <w:szCs w:val="22"/>
        </w:rPr>
        <w:t>lat</w:t>
      </w:r>
      <w:proofErr w:type="spellEnd"/>
      <w:r>
        <w:rPr>
          <w:sz w:val="22"/>
          <w:szCs w:val="22"/>
        </w:rPr>
        <w:t xml:space="preserve">, long) </w:t>
      </w:r>
      <w:r w:rsidR="00C621B1">
        <w:rPr>
          <w:sz w:val="22"/>
          <w:szCs w:val="22"/>
        </w:rPr>
        <w:t>20.5, 105</w:t>
      </w:r>
    </w:p>
    <w:p w:rsidR="00C621B1" w:rsidRDefault="00C621B1" w:rsidP="00A82208">
      <w:pPr>
        <w:rPr>
          <w:sz w:val="22"/>
          <w:szCs w:val="22"/>
        </w:rPr>
      </w:pPr>
    </w:p>
    <w:p w:rsidR="00C621B1" w:rsidRDefault="00C621B1" w:rsidP="00A82208">
      <w:pPr>
        <w:rPr>
          <w:sz w:val="22"/>
          <w:szCs w:val="22"/>
        </w:rPr>
      </w:pPr>
    </w:p>
    <w:tbl>
      <w:tblPr>
        <w:tblStyle w:val="TableGrid"/>
        <w:tblW w:w="0" w:type="auto"/>
        <w:tblLook w:val="04A0" w:firstRow="1" w:lastRow="0" w:firstColumn="1" w:lastColumn="0" w:noHBand="0" w:noVBand="1"/>
      </w:tblPr>
      <w:tblGrid>
        <w:gridCol w:w="1177"/>
        <w:gridCol w:w="1055"/>
        <w:gridCol w:w="1370"/>
        <w:gridCol w:w="1301"/>
        <w:gridCol w:w="1561"/>
        <w:gridCol w:w="691"/>
        <w:gridCol w:w="1278"/>
      </w:tblGrid>
      <w:tr w:rsidR="00C621B1" w:rsidRPr="00FF212E" w:rsidTr="00CF60EA">
        <w:tc>
          <w:tcPr>
            <w:tcW w:w="1177" w:type="dxa"/>
          </w:tcPr>
          <w:p w:rsidR="00C621B1" w:rsidRPr="00FF212E" w:rsidRDefault="00C621B1"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conflict_id</w:t>
            </w:r>
            <w:proofErr w:type="spellEnd"/>
          </w:p>
        </w:tc>
        <w:tc>
          <w:tcPr>
            <w:tcW w:w="990" w:type="dxa"/>
          </w:tcPr>
          <w:p w:rsidR="00C621B1" w:rsidRPr="00FF212E" w:rsidRDefault="00C621B1" w:rsidP="00CF60EA">
            <w:pPr>
              <w:jc w:val="center"/>
              <w:rPr>
                <w:rFonts w:ascii="Aptos Narrow" w:hAnsi="Aptos Narrow"/>
                <w:b/>
                <w:bCs/>
                <w:color w:val="000000"/>
                <w:sz w:val="22"/>
                <w:szCs w:val="22"/>
              </w:rPr>
            </w:pPr>
            <w:r w:rsidRPr="00FF212E">
              <w:rPr>
                <w:rFonts w:ascii="Aptos Narrow" w:hAnsi="Aptos Narrow"/>
                <w:b/>
                <w:bCs/>
                <w:color w:val="000000"/>
                <w:sz w:val="22"/>
                <w:szCs w:val="22"/>
              </w:rPr>
              <w:t>location</w:t>
            </w:r>
          </w:p>
        </w:tc>
        <w:tc>
          <w:tcPr>
            <w:tcW w:w="1370" w:type="dxa"/>
          </w:tcPr>
          <w:p w:rsidR="00C621B1" w:rsidRPr="00FF212E" w:rsidRDefault="00C621B1"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side_a</w:t>
            </w:r>
            <w:proofErr w:type="spellEnd"/>
          </w:p>
        </w:tc>
        <w:tc>
          <w:tcPr>
            <w:tcW w:w="1301" w:type="dxa"/>
          </w:tcPr>
          <w:p w:rsidR="00C621B1" w:rsidRPr="00FF212E" w:rsidRDefault="00C621B1"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side_b</w:t>
            </w:r>
            <w:proofErr w:type="spellEnd"/>
          </w:p>
        </w:tc>
        <w:tc>
          <w:tcPr>
            <w:tcW w:w="1561" w:type="dxa"/>
          </w:tcPr>
          <w:p w:rsidR="00C621B1" w:rsidRPr="00FF212E" w:rsidRDefault="00C621B1"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territory_name</w:t>
            </w:r>
            <w:proofErr w:type="spellEnd"/>
          </w:p>
        </w:tc>
        <w:tc>
          <w:tcPr>
            <w:tcW w:w="691" w:type="dxa"/>
          </w:tcPr>
          <w:p w:rsidR="00C621B1" w:rsidRPr="00FF212E" w:rsidRDefault="00C621B1" w:rsidP="00CF60EA">
            <w:pPr>
              <w:jc w:val="center"/>
              <w:rPr>
                <w:rFonts w:ascii="Aptos Narrow" w:hAnsi="Aptos Narrow"/>
                <w:b/>
                <w:bCs/>
                <w:color w:val="000000"/>
                <w:sz w:val="22"/>
                <w:szCs w:val="22"/>
              </w:rPr>
            </w:pPr>
            <w:r w:rsidRPr="00FF212E">
              <w:rPr>
                <w:rFonts w:ascii="Aptos Narrow" w:hAnsi="Aptos Narrow"/>
                <w:b/>
                <w:bCs/>
                <w:color w:val="000000"/>
                <w:sz w:val="22"/>
                <w:szCs w:val="22"/>
              </w:rPr>
              <w:t>year</w:t>
            </w:r>
          </w:p>
        </w:tc>
        <w:tc>
          <w:tcPr>
            <w:tcW w:w="1278" w:type="dxa"/>
          </w:tcPr>
          <w:p w:rsidR="00C621B1" w:rsidRPr="00FF212E" w:rsidRDefault="00C621B1" w:rsidP="00CF60EA">
            <w:pPr>
              <w:jc w:val="center"/>
              <w:rPr>
                <w:b/>
                <w:bCs/>
                <w:sz w:val="22"/>
                <w:szCs w:val="22"/>
              </w:rPr>
            </w:pPr>
            <w:r w:rsidRPr="00FF212E">
              <w:rPr>
                <w:b/>
                <w:bCs/>
                <w:sz w:val="22"/>
                <w:szCs w:val="22"/>
              </w:rPr>
              <w:t>start_date2</w:t>
            </w:r>
          </w:p>
        </w:tc>
      </w:tr>
      <w:tr w:rsidR="00C621B1" w:rsidRPr="00FF212E" w:rsidTr="00CF60EA">
        <w:tc>
          <w:tcPr>
            <w:tcW w:w="1177" w:type="dxa"/>
            <w:vAlign w:val="bottom"/>
          </w:tcPr>
          <w:p w:rsidR="00C621B1" w:rsidRPr="00FF212E" w:rsidRDefault="00C621B1" w:rsidP="00CF60EA">
            <w:pPr>
              <w:jc w:val="right"/>
              <w:rPr>
                <w:rFonts w:ascii="Aptos Narrow" w:hAnsi="Aptos Narrow"/>
                <w:color w:val="000000"/>
                <w:sz w:val="22"/>
                <w:szCs w:val="22"/>
                <w:lang w:eastAsia="zh-CN"/>
              </w:rPr>
            </w:pPr>
            <w:r w:rsidRPr="00C621B1">
              <w:rPr>
                <w:rFonts w:ascii="Aptos Narrow" w:hAnsi="Aptos Narrow"/>
                <w:color w:val="000000"/>
                <w:sz w:val="22"/>
                <w:szCs w:val="22"/>
                <w:lang w:eastAsia="zh-CN"/>
              </w:rPr>
              <w:lastRenderedPageBreak/>
              <w:t>278</w:t>
            </w:r>
          </w:p>
        </w:tc>
        <w:tc>
          <w:tcPr>
            <w:tcW w:w="990" w:type="dxa"/>
            <w:vAlign w:val="bottom"/>
          </w:tcPr>
          <w:p w:rsidR="00C621B1" w:rsidRPr="00DD030D" w:rsidRDefault="00C621B1" w:rsidP="00CF60EA">
            <w:pPr>
              <w:rPr>
                <w:rFonts w:ascii="Aptos Narrow" w:hAnsi="Aptos Narrow"/>
                <w:color w:val="000000"/>
              </w:rPr>
            </w:pPr>
            <w:r w:rsidRPr="00C621B1">
              <w:rPr>
                <w:rFonts w:ascii="Aptos Narrow" w:hAnsi="Aptos Narrow"/>
                <w:color w:val="000000"/>
              </w:rPr>
              <w:t>Algeria, Morocco</w:t>
            </w:r>
          </w:p>
        </w:tc>
        <w:tc>
          <w:tcPr>
            <w:tcW w:w="1370" w:type="dxa"/>
            <w:vAlign w:val="bottom"/>
          </w:tcPr>
          <w:p w:rsidR="00C621B1" w:rsidRPr="00FF212E" w:rsidRDefault="00C621B1" w:rsidP="00CF60EA">
            <w:pPr>
              <w:rPr>
                <w:rFonts w:ascii="Aptos Narrow" w:hAnsi="Aptos Narrow"/>
                <w:color w:val="000000"/>
                <w:sz w:val="22"/>
                <w:szCs w:val="22"/>
              </w:rPr>
            </w:pPr>
            <w:r w:rsidRPr="00C621B1">
              <w:rPr>
                <w:rFonts w:ascii="Aptos Narrow" w:hAnsi="Aptos Narrow"/>
                <w:color w:val="000000"/>
                <w:sz w:val="22"/>
                <w:szCs w:val="22"/>
              </w:rPr>
              <w:t>Government of Algeria</w:t>
            </w:r>
          </w:p>
        </w:tc>
        <w:tc>
          <w:tcPr>
            <w:tcW w:w="1301" w:type="dxa"/>
          </w:tcPr>
          <w:p w:rsidR="00C621B1" w:rsidRPr="00FF212E" w:rsidRDefault="00C621B1" w:rsidP="00CF60EA">
            <w:pPr>
              <w:jc w:val="center"/>
              <w:rPr>
                <w:rFonts w:ascii="Aptos Narrow" w:hAnsi="Aptos Narrow"/>
                <w:color w:val="000000"/>
                <w:sz w:val="22"/>
                <w:szCs w:val="22"/>
              </w:rPr>
            </w:pPr>
            <w:r w:rsidRPr="00C621B1">
              <w:rPr>
                <w:rFonts w:ascii="Aptos Narrow" w:hAnsi="Aptos Narrow"/>
                <w:color w:val="000000"/>
                <w:sz w:val="22"/>
                <w:szCs w:val="22"/>
              </w:rPr>
              <w:t>Government of Morocco</w:t>
            </w:r>
          </w:p>
        </w:tc>
        <w:tc>
          <w:tcPr>
            <w:tcW w:w="1561" w:type="dxa"/>
          </w:tcPr>
          <w:p w:rsidR="00C621B1" w:rsidRPr="00FF212E" w:rsidRDefault="00C621B1" w:rsidP="00CF60EA">
            <w:pPr>
              <w:jc w:val="center"/>
              <w:rPr>
                <w:rFonts w:ascii="Aptos Narrow" w:hAnsi="Aptos Narrow"/>
                <w:color w:val="000000"/>
                <w:sz w:val="22"/>
                <w:szCs w:val="22"/>
              </w:rPr>
            </w:pPr>
            <w:r w:rsidRPr="00C621B1">
              <w:rPr>
                <w:rFonts w:ascii="Aptos Narrow" w:hAnsi="Aptos Narrow"/>
                <w:color w:val="000000"/>
                <w:sz w:val="22"/>
                <w:szCs w:val="22"/>
              </w:rPr>
              <w:t>Common Border</w:t>
            </w:r>
          </w:p>
        </w:tc>
        <w:tc>
          <w:tcPr>
            <w:tcW w:w="691" w:type="dxa"/>
          </w:tcPr>
          <w:p w:rsidR="00C621B1" w:rsidRPr="00FF212E" w:rsidRDefault="00C621B1" w:rsidP="00CF60EA">
            <w:pPr>
              <w:jc w:val="center"/>
              <w:rPr>
                <w:rFonts w:ascii="Aptos Narrow" w:hAnsi="Aptos Narrow"/>
                <w:color w:val="000000"/>
                <w:sz w:val="22"/>
                <w:szCs w:val="22"/>
              </w:rPr>
            </w:pPr>
            <w:r>
              <w:rPr>
                <w:rFonts w:ascii="Aptos Narrow" w:hAnsi="Aptos Narrow"/>
                <w:color w:val="000000"/>
                <w:sz w:val="22"/>
                <w:szCs w:val="22"/>
              </w:rPr>
              <w:t>1963</w:t>
            </w:r>
          </w:p>
        </w:tc>
        <w:tc>
          <w:tcPr>
            <w:tcW w:w="1278" w:type="dxa"/>
          </w:tcPr>
          <w:p w:rsidR="00C621B1" w:rsidRPr="00FF212E" w:rsidRDefault="00C621B1" w:rsidP="00CF60EA">
            <w:pPr>
              <w:jc w:val="center"/>
              <w:rPr>
                <w:sz w:val="22"/>
                <w:szCs w:val="22"/>
              </w:rPr>
            </w:pPr>
            <w:r w:rsidRPr="00C621B1">
              <w:rPr>
                <w:sz w:val="22"/>
                <w:szCs w:val="22"/>
              </w:rPr>
              <w:t>10/8/1963</w:t>
            </w:r>
          </w:p>
        </w:tc>
      </w:tr>
    </w:tbl>
    <w:p w:rsidR="00C621B1" w:rsidRDefault="00C621B1" w:rsidP="00A82208">
      <w:pPr>
        <w:rPr>
          <w:sz w:val="22"/>
          <w:szCs w:val="22"/>
        </w:rPr>
      </w:pPr>
    </w:p>
    <w:p w:rsidR="00A82208" w:rsidRDefault="00C621B1" w:rsidP="00FF212E">
      <w:pPr>
        <w:rPr>
          <w:sz w:val="22"/>
          <w:szCs w:val="22"/>
        </w:rPr>
      </w:pPr>
      <w:r w:rsidRPr="00DD030D">
        <w:rPr>
          <w:b/>
          <w:bCs/>
          <w:sz w:val="22"/>
          <w:szCs w:val="22"/>
        </w:rPr>
        <w:t>Location Decision</w:t>
      </w:r>
      <w:r>
        <w:rPr>
          <w:sz w:val="22"/>
          <w:szCs w:val="22"/>
        </w:rPr>
        <w:t xml:space="preserve">: </w:t>
      </w:r>
      <w:r>
        <w:rPr>
          <w:rFonts w:ascii="Aptos Narrow" w:hAnsi="Aptos Narrow"/>
          <w:color w:val="000000"/>
        </w:rPr>
        <w:t>Common border</w:t>
      </w:r>
      <w:r>
        <w:rPr>
          <w:sz w:val="22"/>
          <w:szCs w:val="22"/>
        </w:rPr>
        <w:t>: (</w:t>
      </w:r>
      <w:proofErr w:type="spellStart"/>
      <w:r>
        <w:rPr>
          <w:sz w:val="22"/>
          <w:szCs w:val="22"/>
        </w:rPr>
        <w:t>lat</w:t>
      </w:r>
      <w:proofErr w:type="spellEnd"/>
      <w:r>
        <w:rPr>
          <w:sz w:val="22"/>
          <w:szCs w:val="22"/>
        </w:rPr>
        <w:t xml:space="preserve">, long) </w:t>
      </w:r>
      <w:r w:rsidRPr="00C621B1">
        <w:rPr>
          <w:sz w:val="22"/>
          <w:szCs w:val="22"/>
        </w:rPr>
        <w:t>32.250429</w:t>
      </w:r>
      <w:r>
        <w:rPr>
          <w:sz w:val="22"/>
          <w:szCs w:val="22"/>
        </w:rPr>
        <w:t>, -</w:t>
      </w:r>
      <w:r w:rsidRPr="00C621B1">
        <w:rPr>
          <w:sz w:val="22"/>
          <w:szCs w:val="22"/>
        </w:rPr>
        <w:t>1.422133</w:t>
      </w:r>
    </w:p>
    <w:p w:rsidR="00323A98" w:rsidRDefault="00323A98" w:rsidP="00FF212E">
      <w:pPr>
        <w:rPr>
          <w:sz w:val="22"/>
          <w:szCs w:val="22"/>
        </w:rPr>
      </w:pPr>
    </w:p>
    <w:p w:rsidR="00323A98" w:rsidRDefault="00323A98" w:rsidP="00FF212E">
      <w:pPr>
        <w:rPr>
          <w:sz w:val="22"/>
          <w:szCs w:val="22"/>
        </w:rPr>
      </w:pPr>
    </w:p>
    <w:tbl>
      <w:tblPr>
        <w:tblStyle w:val="TableGrid"/>
        <w:tblW w:w="0" w:type="auto"/>
        <w:tblLook w:val="04A0" w:firstRow="1" w:lastRow="0" w:firstColumn="1" w:lastColumn="0" w:noHBand="0" w:noVBand="1"/>
      </w:tblPr>
      <w:tblGrid>
        <w:gridCol w:w="1177"/>
        <w:gridCol w:w="990"/>
        <w:gridCol w:w="1370"/>
        <w:gridCol w:w="1301"/>
        <w:gridCol w:w="1561"/>
        <w:gridCol w:w="691"/>
        <w:gridCol w:w="1278"/>
      </w:tblGrid>
      <w:tr w:rsidR="00323A98" w:rsidRPr="00FF212E" w:rsidTr="00CF60EA">
        <w:tc>
          <w:tcPr>
            <w:tcW w:w="1177" w:type="dxa"/>
          </w:tcPr>
          <w:p w:rsidR="00323A98" w:rsidRPr="00FF212E" w:rsidRDefault="00323A98"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conflict_id</w:t>
            </w:r>
            <w:proofErr w:type="spellEnd"/>
          </w:p>
        </w:tc>
        <w:tc>
          <w:tcPr>
            <w:tcW w:w="990" w:type="dxa"/>
          </w:tcPr>
          <w:p w:rsidR="00323A98" w:rsidRPr="00FF212E" w:rsidRDefault="00323A98" w:rsidP="00CF60EA">
            <w:pPr>
              <w:jc w:val="center"/>
              <w:rPr>
                <w:rFonts w:ascii="Aptos Narrow" w:hAnsi="Aptos Narrow"/>
                <w:b/>
                <w:bCs/>
                <w:color w:val="000000"/>
                <w:sz w:val="22"/>
                <w:szCs w:val="22"/>
              </w:rPr>
            </w:pPr>
            <w:r w:rsidRPr="00FF212E">
              <w:rPr>
                <w:rFonts w:ascii="Aptos Narrow" w:hAnsi="Aptos Narrow"/>
                <w:b/>
                <w:bCs/>
                <w:color w:val="000000"/>
                <w:sz w:val="22"/>
                <w:szCs w:val="22"/>
              </w:rPr>
              <w:t>location</w:t>
            </w:r>
          </w:p>
        </w:tc>
        <w:tc>
          <w:tcPr>
            <w:tcW w:w="1370" w:type="dxa"/>
          </w:tcPr>
          <w:p w:rsidR="00323A98" w:rsidRPr="00FF212E" w:rsidRDefault="00323A98"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side_a</w:t>
            </w:r>
            <w:proofErr w:type="spellEnd"/>
          </w:p>
        </w:tc>
        <w:tc>
          <w:tcPr>
            <w:tcW w:w="1301" w:type="dxa"/>
          </w:tcPr>
          <w:p w:rsidR="00323A98" w:rsidRPr="00FF212E" w:rsidRDefault="00323A98"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side_b</w:t>
            </w:r>
            <w:proofErr w:type="spellEnd"/>
          </w:p>
        </w:tc>
        <w:tc>
          <w:tcPr>
            <w:tcW w:w="1561" w:type="dxa"/>
          </w:tcPr>
          <w:p w:rsidR="00323A98" w:rsidRPr="00FF212E" w:rsidRDefault="00323A98"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territory_name</w:t>
            </w:r>
            <w:proofErr w:type="spellEnd"/>
          </w:p>
        </w:tc>
        <w:tc>
          <w:tcPr>
            <w:tcW w:w="691" w:type="dxa"/>
          </w:tcPr>
          <w:p w:rsidR="00323A98" w:rsidRPr="00FF212E" w:rsidRDefault="00323A98" w:rsidP="00CF60EA">
            <w:pPr>
              <w:jc w:val="center"/>
              <w:rPr>
                <w:rFonts w:ascii="Aptos Narrow" w:hAnsi="Aptos Narrow"/>
                <w:b/>
                <w:bCs/>
                <w:color w:val="000000"/>
                <w:sz w:val="22"/>
                <w:szCs w:val="22"/>
              </w:rPr>
            </w:pPr>
            <w:r w:rsidRPr="00FF212E">
              <w:rPr>
                <w:rFonts w:ascii="Aptos Narrow" w:hAnsi="Aptos Narrow"/>
                <w:b/>
                <w:bCs/>
                <w:color w:val="000000"/>
                <w:sz w:val="22"/>
                <w:szCs w:val="22"/>
              </w:rPr>
              <w:t>year</w:t>
            </w:r>
          </w:p>
        </w:tc>
        <w:tc>
          <w:tcPr>
            <w:tcW w:w="1278" w:type="dxa"/>
          </w:tcPr>
          <w:p w:rsidR="00323A98" w:rsidRPr="00FF212E" w:rsidRDefault="00323A98" w:rsidP="00CF60EA">
            <w:pPr>
              <w:jc w:val="center"/>
              <w:rPr>
                <w:b/>
                <w:bCs/>
                <w:sz w:val="22"/>
                <w:szCs w:val="22"/>
              </w:rPr>
            </w:pPr>
            <w:r w:rsidRPr="00FF212E">
              <w:rPr>
                <w:b/>
                <w:bCs/>
                <w:sz w:val="22"/>
                <w:szCs w:val="22"/>
              </w:rPr>
              <w:t>start_date2</w:t>
            </w:r>
          </w:p>
        </w:tc>
      </w:tr>
      <w:tr w:rsidR="00323A98" w:rsidRPr="00FF212E" w:rsidTr="00CF60EA">
        <w:tc>
          <w:tcPr>
            <w:tcW w:w="1177" w:type="dxa"/>
            <w:vAlign w:val="bottom"/>
          </w:tcPr>
          <w:p w:rsidR="00323A98" w:rsidRPr="00FF212E" w:rsidRDefault="00323A98" w:rsidP="00CF60EA">
            <w:pPr>
              <w:jc w:val="right"/>
              <w:rPr>
                <w:rFonts w:ascii="Aptos Narrow" w:hAnsi="Aptos Narrow"/>
                <w:color w:val="000000"/>
                <w:sz w:val="22"/>
                <w:szCs w:val="22"/>
                <w:lang w:eastAsia="zh-CN"/>
              </w:rPr>
            </w:pPr>
            <w:r w:rsidRPr="00323A98">
              <w:rPr>
                <w:rFonts w:ascii="Aptos Narrow" w:hAnsi="Aptos Narrow"/>
                <w:color w:val="000000"/>
                <w:sz w:val="22"/>
                <w:szCs w:val="22"/>
                <w:lang w:eastAsia="zh-CN"/>
              </w:rPr>
              <w:t>279</w:t>
            </w:r>
          </w:p>
        </w:tc>
        <w:tc>
          <w:tcPr>
            <w:tcW w:w="990" w:type="dxa"/>
            <w:vAlign w:val="bottom"/>
          </w:tcPr>
          <w:p w:rsidR="00323A98" w:rsidRPr="00DD030D" w:rsidRDefault="00323A98" w:rsidP="00CF60EA">
            <w:pPr>
              <w:rPr>
                <w:rFonts w:ascii="Aptos Narrow" w:hAnsi="Aptos Narrow"/>
                <w:color w:val="000000"/>
              </w:rPr>
            </w:pPr>
            <w:r w:rsidRPr="00323A98">
              <w:rPr>
                <w:rFonts w:ascii="Aptos Narrow" w:hAnsi="Aptos Narrow"/>
                <w:color w:val="000000"/>
              </w:rPr>
              <w:t>Guinea-Bissau</w:t>
            </w:r>
          </w:p>
        </w:tc>
        <w:tc>
          <w:tcPr>
            <w:tcW w:w="1370" w:type="dxa"/>
            <w:vAlign w:val="bottom"/>
          </w:tcPr>
          <w:p w:rsidR="00323A98" w:rsidRPr="00FF212E" w:rsidRDefault="00323A98" w:rsidP="00CF60EA">
            <w:pPr>
              <w:rPr>
                <w:rFonts w:ascii="Aptos Narrow" w:hAnsi="Aptos Narrow"/>
                <w:color w:val="000000"/>
                <w:sz w:val="22"/>
                <w:szCs w:val="22"/>
              </w:rPr>
            </w:pPr>
            <w:r w:rsidRPr="00323A98">
              <w:rPr>
                <w:rFonts w:ascii="Aptos Narrow" w:hAnsi="Aptos Narrow"/>
                <w:color w:val="000000"/>
                <w:sz w:val="22"/>
                <w:szCs w:val="22"/>
              </w:rPr>
              <w:t>Government of Portugal</w:t>
            </w:r>
          </w:p>
        </w:tc>
        <w:tc>
          <w:tcPr>
            <w:tcW w:w="1301" w:type="dxa"/>
          </w:tcPr>
          <w:p w:rsidR="00323A98" w:rsidRPr="00FF212E" w:rsidRDefault="00323A98" w:rsidP="00CF60EA">
            <w:pPr>
              <w:jc w:val="center"/>
              <w:rPr>
                <w:rFonts w:ascii="Aptos Narrow" w:hAnsi="Aptos Narrow"/>
                <w:color w:val="000000"/>
                <w:sz w:val="22"/>
                <w:szCs w:val="22"/>
              </w:rPr>
            </w:pPr>
            <w:r w:rsidRPr="00323A98">
              <w:rPr>
                <w:rFonts w:ascii="Aptos Narrow" w:hAnsi="Aptos Narrow"/>
                <w:color w:val="000000"/>
                <w:sz w:val="22"/>
                <w:szCs w:val="22"/>
              </w:rPr>
              <w:t>PAIGC</w:t>
            </w:r>
          </w:p>
        </w:tc>
        <w:tc>
          <w:tcPr>
            <w:tcW w:w="1561" w:type="dxa"/>
          </w:tcPr>
          <w:p w:rsidR="00323A98" w:rsidRPr="00FF212E" w:rsidRDefault="00323A98" w:rsidP="00CF60EA">
            <w:pPr>
              <w:jc w:val="center"/>
              <w:rPr>
                <w:rFonts w:ascii="Aptos Narrow" w:hAnsi="Aptos Narrow"/>
                <w:color w:val="000000"/>
                <w:sz w:val="22"/>
                <w:szCs w:val="22"/>
              </w:rPr>
            </w:pPr>
            <w:r w:rsidRPr="00323A98">
              <w:rPr>
                <w:rFonts w:ascii="Aptos Narrow" w:hAnsi="Aptos Narrow"/>
                <w:color w:val="000000"/>
                <w:sz w:val="22"/>
                <w:szCs w:val="22"/>
              </w:rPr>
              <w:t>Guinea-Bissau</w:t>
            </w:r>
          </w:p>
        </w:tc>
        <w:tc>
          <w:tcPr>
            <w:tcW w:w="691" w:type="dxa"/>
          </w:tcPr>
          <w:p w:rsidR="00323A98" w:rsidRPr="00FF212E" w:rsidRDefault="00323A98" w:rsidP="00CF60EA">
            <w:pPr>
              <w:jc w:val="center"/>
              <w:rPr>
                <w:rFonts w:ascii="Aptos Narrow" w:hAnsi="Aptos Narrow"/>
                <w:color w:val="000000"/>
                <w:sz w:val="22"/>
                <w:szCs w:val="22"/>
              </w:rPr>
            </w:pPr>
            <w:r>
              <w:rPr>
                <w:rFonts w:ascii="Aptos Narrow" w:hAnsi="Aptos Narrow"/>
                <w:color w:val="000000"/>
                <w:sz w:val="22"/>
                <w:szCs w:val="22"/>
              </w:rPr>
              <w:t>1963</w:t>
            </w:r>
          </w:p>
        </w:tc>
        <w:tc>
          <w:tcPr>
            <w:tcW w:w="1278" w:type="dxa"/>
          </w:tcPr>
          <w:p w:rsidR="00323A98" w:rsidRPr="00FF212E" w:rsidRDefault="00323A98" w:rsidP="00CF60EA">
            <w:pPr>
              <w:jc w:val="center"/>
              <w:rPr>
                <w:sz w:val="22"/>
                <w:szCs w:val="22"/>
              </w:rPr>
            </w:pPr>
            <w:r w:rsidRPr="00323A98">
              <w:rPr>
                <w:sz w:val="22"/>
                <w:szCs w:val="22"/>
              </w:rPr>
              <w:t>2/28/1963</w:t>
            </w:r>
          </w:p>
        </w:tc>
      </w:tr>
    </w:tbl>
    <w:p w:rsidR="00323A98" w:rsidRDefault="00323A98" w:rsidP="00FF212E">
      <w:pPr>
        <w:rPr>
          <w:sz w:val="22"/>
          <w:szCs w:val="22"/>
        </w:rPr>
      </w:pPr>
    </w:p>
    <w:p w:rsidR="00323A98" w:rsidRDefault="00323A98" w:rsidP="00FF212E">
      <w:pPr>
        <w:rPr>
          <w:sz w:val="22"/>
          <w:szCs w:val="22"/>
        </w:rPr>
      </w:pPr>
      <w:hyperlink r:id="rId110" w:anchor="Initial_PAIGC_gains:_1963%E2%80%931967" w:history="1">
        <w:r w:rsidRPr="00A03043">
          <w:rPr>
            <w:rStyle w:val="Hyperlink"/>
            <w:sz w:val="22"/>
            <w:szCs w:val="22"/>
          </w:rPr>
          <w:t>https://en.wikipedia.org/wiki/Guinea-Bissau_War_of_Independence#Initial_PAIGC_gains:_1963%E2%80%931967</w:t>
        </w:r>
      </w:hyperlink>
    </w:p>
    <w:p w:rsidR="00323A98" w:rsidRDefault="00323A98" w:rsidP="00FF212E">
      <w:pPr>
        <w:rPr>
          <w:sz w:val="22"/>
          <w:szCs w:val="22"/>
        </w:rPr>
      </w:pPr>
    </w:p>
    <w:p w:rsidR="00323A98" w:rsidRDefault="00323A98" w:rsidP="00FF212E">
      <w:pPr>
        <w:rPr>
          <w:sz w:val="22"/>
          <w:szCs w:val="22"/>
        </w:rPr>
      </w:pPr>
    </w:p>
    <w:p w:rsidR="00323A98" w:rsidRPr="00323A98" w:rsidRDefault="00323A98" w:rsidP="00323A98">
      <w:pPr>
        <w:rPr>
          <w:b/>
          <w:bCs/>
          <w:sz w:val="22"/>
          <w:szCs w:val="22"/>
        </w:rPr>
      </w:pPr>
      <w:r>
        <w:rPr>
          <w:sz w:val="22"/>
          <w:szCs w:val="22"/>
        </w:rPr>
        <w:t>“</w:t>
      </w:r>
      <w:r w:rsidRPr="00323A98">
        <w:rPr>
          <w:b/>
          <w:bCs/>
          <w:sz w:val="22"/>
          <w:szCs w:val="22"/>
        </w:rPr>
        <w:t>Initial PAIGC gains: 1963–1967</w:t>
      </w:r>
    </w:p>
    <w:p w:rsidR="00323A98" w:rsidRDefault="00323A98" w:rsidP="00FF212E">
      <w:pPr>
        <w:rPr>
          <w:sz w:val="22"/>
          <w:szCs w:val="22"/>
        </w:rPr>
      </w:pPr>
      <w:r w:rsidRPr="00323A98">
        <w:rPr>
          <w:sz w:val="22"/>
          <w:szCs w:val="22"/>
        </w:rPr>
        <w:t>PAIGC officially launched its armed struggle inside Guinea in early 1963, despite difficult conditions and very limited weapons supplies.</w:t>
      </w:r>
      <w:hyperlink r:id="rId111" w:anchor="cite_note-:7-2" w:history="1">
        <w:r w:rsidRPr="00323A98">
          <w:rPr>
            <w:rStyle w:val="Hyperlink"/>
            <w:sz w:val="22"/>
            <w:szCs w:val="22"/>
            <w:vertAlign w:val="superscript"/>
          </w:rPr>
          <w:t>[2]</w:t>
        </w:r>
      </w:hyperlink>
      <w:r w:rsidRPr="00323A98">
        <w:rPr>
          <w:sz w:val="22"/>
          <w:szCs w:val="22"/>
        </w:rPr>
        <w:t> PAIGC cadres, stationed south of the </w:t>
      </w:r>
      <w:proofErr w:type="spellStart"/>
      <w:r w:rsidRPr="00323A98">
        <w:rPr>
          <w:sz w:val="22"/>
          <w:szCs w:val="22"/>
        </w:rPr>
        <w:fldChar w:fldCharType="begin"/>
      </w:r>
      <w:r w:rsidRPr="00323A98">
        <w:rPr>
          <w:sz w:val="22"/>
          <w:szCs w:val="22"/>
        </w:rPr>
        <w:instrText>HYPERLINK "https://en.wikipedia.org/wiki/Geba_River" \o "Geba River"</w:instrText>
      </w:r>
      <w:r w:rsidRPr="00323A98">
        <w:rPr>
          <w:sz w:val="22"/>
          <w:szCs w:val="22"/>
        </w:rPr>
      </w:r>
      <w:r w:rsidRPr="00323A98">
        <w:rPr>
          <w:sz w:val="22"/>
          <w:szCs w:val="22"/>
        </w:rPr>
        <w:fldChar w:fldCharType="separate"/>
      </w:r>
      <w:r w:rsidRPr="00323A98">
        <w:rPr>
          <w:rStyle w:val="Hyperlink"/>
          <w:sz w:val="22"/>
          <w:szCs w:val="22"/>
        </w:rPr>
        <w:t>Geba</w:t>
      </w:r>
      <w:proofErr w:type="spellEnd"/>
      <w:r w:rsidRPr="00323A98">
        <w:rPr>
          <w:rStyle w:val="Hyperlink"/>
          <w:sz w:val="22"/>
          <w:szCs w:val="22"/>
        </w:rPr>
        <w:t xml:space="preserve"> River</w:t>
      </w:r>
      <w:r w:rsidRPr="00323A98">
        <w:rPr>
          <w:sz w:val="22"/>
          <w:szCs w:val="22"/>
        </w:rPr>
        <w:fldChar w:fldCharType="end"/>
      </w:r>
      <w:r w:rsidRPr="00323A98">
        <w:rPr>
          <w:sz w:val="22"/>
          <w:szCs w:val="22"/>
        </w:rPr>
        <w:t> estuary, attacked Portuguese </w:t>
      </w:r>
      <w:hyperlink r:id="rId112" w:tooltip="Garrison" w:history="1">
        <w:r w:rsidRPr="00323A98">
          <w:rPr>
            <w:rStyle w:val="Hyperlink"/>
            <w:sz w:val="22"/>
            <w:szCs w:val="22"/>
          </w:rPr>
          <w:t>garrisons</w:t>
        </w:r>
      </w:hyperlink>
      <w:r w:rsidRPr="00323A98">
        <w:rPr>
          <w:sz w:val="22"/>
          <w:szCs w:val="22"/>
        </w:rPr>
        <w:t> in </w:t>
      </w:r>
      <w:proofErr w:type="spellStart"/>
      <w:r>
        <w:fldChar w:fldCharType="begin"/>
      </w:r>
      <w:r>
        <w:instrText>HYPERLINK "https://en.wikipedia.org/wiki/Tite_(Guinea-Bissau)" \o "Tite (Guinea-Bissau)"</w:instrText>
      </w:r>
      <w:r>
        <w:fldChar w:fldCharType="separate"/>
      </w:r>
      <w:r w:rsidRPr="00323A98">
        <w:rPr>
          <w:rStyle w:val="Hyperlink"/>
          <w:sz w:val="22"/>
          <w:szCs w:val="22"/>
        </w:rPr>
        <w:t>Tite</w:t>
      </w:r>
      <w:proofErr w:type="spellEnd"/>
      <w:r>
        <w:rPr>
          <w:rStyle w:val="Hyperlink"/>
          <w:sz w:val="22"/>
          <w:szCs w:val="22"/>
        </w:rPr>
        <w:fldChar w:fldCharType="end"/>
      </w:r>
      <w:r w:rsidRPr="00323A98">
        <w:rPr>
          <w:sz w:val="22"/>
          <w:szCs w:val="22"/>
        </w:rPr>
        <w:t> and </w:t>
      </w:r>
      <w:proofErr w:type="spellStart"/>
      <w:r w:rsidRPr="00323A98">
        <w:rPr>
          <w:sz w:val="22"/>
          <w:szCs w:val="22"/>
        </w:rPr>
        <w:fldChar w:fldCharType="begin"/>
      </w:r>
      <w:r w:rsidRPr="00323A98">
        <w:rPr>
          <w:sz w:val="22"/>
          <w:szCs w:val="22"/>
        </w:rPr>
        <w:instrText>HYPERLINK "https://en.wikipedia.org/wiki/Cati%C3%B3" \o "Catió"</w:instrText>
      </w:r>
      <w:r w:rsidRPr="00323A98">
        <w:rPr>
          <w:sz w:val="22"/>
          <w:szCs w:val="22"/>
        </w:rPr>
      </w:r>
      <w:r w:rsidRPr="00323A98">
        <w:rPr>
          <w:sz w:val="22"/>
          <w:szCs w:val="22"/>
        </w:rPr>
        <w:fldChar w:fldCharType="separate"/>
      </w:r>
      <w:r w:rsidRPr="00323A98">
        <w:rPr>
          <w:rStyle w:val="Hyperlink"/>
          <w:sz w:val="22"/>
          <w:szCs w:val="22"/>
        </w:rPr>
        <w:t>Catió</w:t>
      </w:r>
      <w:proofErr w:type="spellEnd"/>
      <w:r w:rsidRPr="00323A98">
        <w:rPr>
          <w:sz w:val="22"/>
          <w:szCs w:val="22"/>
        </w:rPr>
        <w:fldChar w:fldCharType="end"/>
      </w:r>
      <w:r w:rsidRPr="00323A98">
        <w:rPr>
          <w:sz w:val="22"/>
          <w:szCs w:val="22"/>
        </w:rPr>
        <w:t> – bases deliberately established in the middle of PAIGC strongholds to serve as bases for surveillance and </w:t>
      </w:r>
      <w:hyperlink r:id="rId113" w:tooltip="Counterinsurgency" w:history="1">
        <w:r w:rsidRPr="00323A98">
          <w:rPr>
            <w:rStyle w:val="Hyperlink"/>
            <w:sz w:val="22"/>
            <w:szCs w:val="22"/>
          </w:rPr>
          <w:t>counter-insurgency</w:t>
        </w:r>
      </w:hyperlink>
      <w:r w:rsidRPr="00323A98">
        <w:rPr>
          <w:sz w:val="22"/>
          <w:szCs w:val="22"/>
        </w:rPr>
        <w:t>.</w:t>
      </w:r>
      <w:hyperlink r:id="rId114" w:anchor="cite_note-:9-12" w:history="1">
        <w:r w:rsidRPr="00323A98">
          <w:rPr>
            <w:rStyle w:val="Hyperlink"/>
            <w:sz w:val="22"/>
            <w:szCs w:val="22"/>
            <w:vertAlign w:val="superscript"/>
          </w:rPr>
          <w:t>[12]</w:t>
        </w:r>
      </w:hyperlink>
      <w:r w:rsidRPr="00323A98">
        <w:rPr>
          <w:sz w:val="22"/>
          <w:szCs w:val="22"/>
        </w:rPr>
        <w:t> Similar guerrilla attacks were launched throughout the south of Portuguese Guinea, and the conflict spread.</w:t>
      </w:r>
      <w:hyperlink r:id="rId115" w:anchor="cite_note-:9-12" w:history="1">
        <w:r w:rsidRPr="00323A98">
          <w:rPr>
            <w:rStyle w:val="Hyperlink"/>
            <w:sz w:val="22"/>
            <w:szCs w:val="22"/>
            <w:vertAlign w:val="superscript"/>
          </w:rPr>
          <w:t>[12]</w:t>
        </w:r>
      </w:hyperlink>
      <w:r>
        <w:rPr>
          <w:sz w:val="22"/>
          <w:szCs w:val="22"/>
        </w:rPr>
        <w:t>”</w:t>
      </w:r>
    </w:p>
    <w:p w:rsidR="00323A98" w:rsidRDefault="00323A98" w:rsidP="00FF212E">
      <w:pPr>
        <w:rPr>
          <w:sz w:val="22"/>
          <w:szCs w:val="22"/>
        </w:rPr>
      </w:pPr>
    </w:p>
    <w:p w:rsidR="00323A98" w:rsidRDefault="00323A98" w:rsidP="00FF212E">
      <w:pPr>
        <w:rPr>
          <w:sz w:val="22"/>
          <w:szCs w:val="22"/>
        </w:rPr>
      </w:pPr>
      <w:r w:rsidRPr="00DD030D">
        <w:rPr>
          <w:b/>
          <w:bCs/>
          <w:sz w:val="22"/>
          <w:szCs w:val="22"/>
        </w:rPr>
        <w:t>Location Decision</w:t>
      </w:r>
      <w:r>
        <w:rPr>
          <w:sz w:val="22"/>
          <w:szCs w:val="22"/>
        </w:rPr>
        <w:t xml:space="preserve">: </w:t>
      </w:r>
      <w:r>
        <w:rPr>
          <w:rFonts w:ascii="Aptos Narrow" w:hAnsi="Aptos Narrow"/>
          <w:color w:val="000000"/>
        </w:rPr>
        <w:t>Coding at Catio</w:t>
      </w:r>
      <w:r>
        <w:rPr>
          <w:sz w:val="22"/>
          <w:szCs w:val="22"/>
        </w:rPr>
        <w:t xml:space="preserve">: (lat, long) </w:t>
      </w:r>
      <w:r w:rsidRPr="00323A98">
        <w:rPr>
          <w:sz w:val="22"/>
          <w:szCs w:val="22"/>
        </w:rPr>
        <w:t>11.257706</w:t>
      </w:r>
      <w:r>
        <w:rPr>
          <w:sz w:val="22"/>
          <w:szCs w:val="22"/>
        </w:rPr>
        <w:t>, -</w:t>
      </w:r>
      <w:r w:rsidRPr="00323A98">
        <w:rPr>
          <w:sz w:val="22"/>
          <w:szCs w:val="22"/>
        </w:rPr>
        <w:t>15.24924</w:t>
      </w:r>
      <w:r>
        <w:rPr>
          <w:sz w:val="22"/>
          <w:szCs w:val="22"/>
        </w:rPr>
        <w:t>0</w:t>
      </w:r>
    </w:p>
    <w:p w:rsidR="00323A98" w:rsidRDefault="00323A98" w:rsidP="00FF212E">
      <w:pPr>
        <w:rPr>
          <w:sz w:val="22"/>
          <w:szCs w:val="22"/>
        </w:rPr>
      </w:pPr>
    </w:p>
    <w:p w:rsidR="00323A98" w:rsidRDefault="00323A98" w:rsidP="00FF212E">
      <w:pPr>
        <w:rPr>
          <w:sz w:val="22"/>
          <w:szCs w:val="22"/>
        </w:rPr>
      </w:pPr>
    </w:p>
    <w:tbl>
      <w:tblPr>
        <w:tblStyle w:val="TableGrid"/>
        <w:tblW w:w="0" w:type="auto"/>
        <w:tblLook w:val="04A0" w:firstRow="1" w:lastRow="0" w:firstColumn="1" w:lastColumn="0" w:noHBand="0" w:noVBand="1"/>
      </w:tblPr>
      <w:tblGrid>
        <w:gridCol w:w="1177"/>
        <w:gridCol w:w="1217"/>
        <w:gridCol w:w="1370"/>
        <w:gridCol w:w="1301"/>
        <w:gridCol w:w="1561"/>
        <w:gridCol w:w="691"/>
        <w:gridCol w:w="1278"/>
      </w:tblGrid>
      <w:tr w:rsidR="00323A98" w:rsidRPr="00FF212E" w:rsidTr="00CF60EA">
        <w:tc>
          <w:tcPr>
            <w:tcW w:w="1177" w:type="dxa"/>
          </w:tcPr>
          <w:p w:rsidR="00323A98" w:rsidRPr="00FF212E" w:rsidRDefault="00323A98"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conflict_id</w:t>
            </w:r>
            <w:proofErr w:type="spellEnd"/>
          </w:p>
        </w:tc>
        <w:tc>
          <w:tcPr>
            <w:tcW w:w="990" w:type="dxa"/>
          </w:tcPr>
          <w:p w:rsidR="00323A98" w:rsidRPr="00FF212E" w:rsidRDefault="00323A98" w:rsidP="00CF60EA">
            <w:pPr>
              <w:jc w:val="center"/>
              <w:rPr>
                <w:rFonts w:ascii="Aptos Narrow" w:hAnsi="Aptos Narrow"/>
                <w:b/>
                <w:bCs/>
                <w:color w:val="000000"/>
                <w:sz w:val="22"/>
                <w:szCs w:val="22"/>
              </w:rPr>
            </w:pPr>
            <w:r w:rsidRPr="00FF212E">
              <w:rPr>
                <w:rFonts w:ascii="Aptos Narrow" w:hAnsi="Aptos Narrow"/>
                <w:b/>
                <w:bCs/>
                <w:color w:val="000000"/>
                <w:sz w:val="22"/>
                <w:szCs w:val="22"/>
              </w:rPr>
              <w:t>location</w:t>
            </w:r>
          </w:p>
        </w:tc>
        <w:tc>
          <w:tcPr>
            <w:tcW w:w="1370" w:type="dxa"/>
          </w:tcPr>
          <w:p w:rsidR="00323A98" w:rsidRPr="00FF212E" w:rsidRDefault="00323A98"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side_a</w:t>
            </w:r>
            <w:proofErr w:type="spellEnd"/>
          </w:p>
        </w:tc>
        <w:tc>
          <w:tcPr>
            <w:tcW w:w="1301" w:type="dxa"/>
          </w:tcPr>
          <w:p w:rsidR="00323A98" w:rsidRPr="00FF212E" w:rsidRDefault="00323A98"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side_b</w:t>
            </w:r>
            <w:proofErr w:type="spellEnd"/>
          </w:p>
        </w:tc>
        <w:tc>
          <w:tcPr>
            <w:tcW w:w="1561" w:type="dxa"/>
          </w:tcPr>
          <w:p w:rsidR="00323A98" w:rsidRPr="00FF212E" w:rsidRDefault="00323A98"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territory_name</w:t>
            </w:r>
            <w:proofErr w:type="spellEnd"/>
          </w:p>
        </w:tc>
        <w:tc>
          <w:tcPr>
            <w:tcW w:w="691" w:type="dxa"/>
          </w:tcPr>
          <w:p w:rsidR="00323A98" w:rsidRPr="00FF212E" w:rsidRDefault="00323A98" w:rsidP="00CF60EA">
            <w:pPr>
              <w:jc w:val="center"/>
              <w:rPr>
                <w:rFonts w:ascii="Aptos Narrow" w:hAnsi="Aptos Narrow"/>
                <w:b/>
                <w:bCs/>
                <w:color w:val="000000"/>
                <w:sz w:val="22"/>
                <w:szCs w:val="22"/>
              </w:rPr>
            </w:pPr>
            <w:r w:rsidRPr="00FF212E">
              <w:rPr>
                <w:rFonts w:ascii="Aptos Narrow" w:hAnsi="Aptos Narrow"/>
                <w:b/>
                <w:bCs/>
                <w:color w:val="000000"/>
                <w:sz w:val="22"/>
                <w:szCs w:val="22"/>
              </w:rPr>
              <w:t>year</w:t>
            </w:r>
          </w:p>
        </w:tc>
        <w:tc>
          <w:tcPr>
            <w:tcW w:w="1278" w:type="dxa"/>
          </w:tcPr>
          <w:p w:rsidR="00323A98" w:rsidRPr="00FF212E" w:rsidRDefault="00323A98" w:rsidP="00CF60EA">
            <w:pPr>
              <w:jc w:val="center"/>
              <w:rPr>
                <w:b/>
                <w:bCs/>
                <w:sz w:val="22"/>
                <w:szCs w:val="22"/>
              </w:rPr>
            </w:pPr>
            <w:r w:rsidRPr="00FF212E">
              <w:rPr>
                <w:b/>
                <w:bCs/>
                <w:sz w:val="22"/>
                <w:szCs w:val="22"/>
              </w:rPr>
              <w:t>start_date2</w:t>
            </w:r>
          </w:p>
        </w:tc>
      </w:tr>
      <w:tr w:rsidR="00323A98" w:rsidRPr="00FF212E" w:rsidTr="00CF60EA">
        <w:tc>
          <w:tcPr>
            <w:tcW w:w="1177" w:type="dxa"/>
            <w:vAlign w:val="bottom"/>
          </w:tcPr>
          <w:p w:rsidR="00323A98" w:rsidRPr="00FF212E" w:rsidRDefault="00323A98" w:rsidP="00CF60EA">
            <w:pPr>
              <w:jc w:val="right"/>
              <w:rPr>
                <w:rFonts w:ascii="Aptos Narrow" w:hAnsi="Aptos Narrow"/>
                <w:color w:val="000000"/>
                <w:sz w:val="22"/>
                <w:szCs w:val="22"/>
                <w:lang w:eastAsia="zh-CN"/>
              </w:rPr>
            </w:pPr>
            <w:r w:rsidRPr="00323A98">
              <w:rPr>
                <w:rFonts w:ascii="Aptos Narrow" w:hAnsi="Aptos Narrow"/>
                <w:color w:val="000000"/>
                <w:sz w:val="22"/>
                <w:szCs w:val="22"/>
                <w:lang w:eastAsia="zh-CN"/>
              </w:rPr>
              <w:t>281</w:t>
            </w:r>
          </w:p>
        </w:tc>
        <w:tc>
          <w:tcPr>
            <w:tcW w:w="990" w:type="dxa"/>
            <w:vAlign w:val="bottom"/>
          </w:tcPr>
          <w:p w:rsidR="00323A98" w:rsidRPr="00DD030D" w:rsidRDefault="00323A98" w:rsidP="00CF60EA">
            <w:pPr>
              <w:rPr>
                <w:rFonts w:ascii="Aptos Narrow" w:hAnsi="Aptos Narrow"/>
                <w:color w:val="000000"/>
              </w:rPr>
            </w:pPr>
            <w:r w:rsidRPr="00323A98">
              <w:rPr>
                <w:rFonts w:ascii="Aptos Narrow" w:hAnsi="Aptos Narrow"/>
                <w:color w:val="000000"/>
              </w:rPr>
              <w:t>Indonesia, Malaysia</w:t>
            </w:r>
          </w:p>
        </w:tc>
        <w:tc>
          <w:tcPr>
            <w:tcW w:w="1370" w:type="dxa"/>
            <w:vAlign w:val="bottom"/>
          </w:tcPr>
          <w:p w:rsidR="00323A98" w:rsidRPr="00FF212E" w:rsidRDefault="00323A98" w:rsidP="00CF60EA">
            <w:pPr>
              <w:rPr>
                <w:rFonts w:ascii="Aptos Narrow" w:hAnsi="Aptos Narrow"/>
                <w:color w:val="000000"/>
                <w:sz w:val="22"/>
                <w:szCs w:val="22"/>
              </w:rPr>
            </w:pPr>
            <w:r w:rsidRPr="00323A98">
              <w:rPr>
                <w:rFonts w:ascii="Aptos Narrow" w:hAnsi="Aptos Narrow"/>
                <w:color w:val="000000"/>
                <w:sz w:val="22"/>
                <w:szCs w:val="22"/>
              </w:rPr>
              <w:t>Government of Indonesia</w:t>
            </w:r>
          </w:p>
        </w:tc>
        <w:tc>
          <w:tcPr>
            <w:tcW w:w="1301" w:type="dxa"/>
          </w:tcPr>
          <w:p w:rsidR="00323A98" w:rsidRPr="00FF212E" w:rsidRDefault="00323A98" w:rsidP="00CF60EA">
            <w:pPr>
              <w:jc w:val="center"/>
              <w:rPr>
                <w:rFonts w:ascii="Aptos Narrow" w:hAnsi="Aptos Narrow"/>
                <w:color w:val="000000"/>
                <w:sz w:val="22"/>
                <w:szCs w:val="22"/>
              </w:rPr>
            </w:pPr>
            <w:r w:rsidRPr="00323A98">
              <w:rPr>
                <w:rFonts w:ascii="Aptos Narrow" w:hAnsi="Aptos Narrow"/>
                <w:color w:val="000000"/>
                <w:sz w:val="22"/>
                <w:szCs w:val="22"/>
              </w:rPr>
              <w:t>Government of Malaysia</w:t>
            </w:r>
          </w:p>
        </w:tc>
        <w:tc>
          <w:tcPr>
            <w:tcW w:w="1561" w:type="dxa"/>
          </w:tcPr>
          <w:p w:rsidR="00323A98" w:rsidRPr="00FF212E" w:rsidRDefault="00323A98" w:rsidP="00CF60EA">
            <w:pPr>
              <w:jc w:val="center"/>
              <w:rPr>
                <w:rFonts w:ascii="Aptos Narrow" w:hAnsi="Aptos Narrow"/>
                <w:color w:val="000000"/>
                <w:sz w:val="22"/>
                <w:szCs w:val="22"/>
              </w:rPr>
            </w:pPr>
            <w:r w:rsidRPr="00323A98">
              <w:rPr>
                <w:rFonts w:ascii="Aptos Narrow" w:hAnsi="Aptos Narrow"/>
                <w:color w:val="000000"/>
                <w:sz w:val="22"/>
                <w:szCs w:val="22"/>
              </w:rPr>
              <w:t>North Borneo</w:t>
            </w:r>
          </w:p>
        </w:tc>
        <w:tc>
          <w:tcPr>
            <w:tcW w:w="691" w:type="dxa"/>
          </w:tcPr>
          <w:p w:rsidR="00323A98" w:rsidRPr="00FF212E" w:rsidRDefault="00323A98" w:rsidP="00CF60EA">
            <w:pPr>
              <w:jc w:val="center"/>
              <w:rPr>
                <w:rFonts w:ascii="Aptos Narrow" w:hAnsi="Aptos Narrow"/>
                <w:color w:val="000000"/>
                <w:sz w:val="22"/>
                <w:szCs w:val="22"/>
              </w:rPr>
            </w:pPr>
            <w:r>
              <w:rPr>
                <w:rFonts w:ascii="Aptos Narrow" w:hAnsi="Aptos Narrow"/>
                <w:color w:val="000000"/>
                <w:sz w:val="22"/>
                <w:szCs w:val="22"/>
              </w:rPr>
              <w:t>1963</w:t>
            </w:r>
          </w:p>
        </w:tc>
        <w:tc>
          <w:tcPr>
            <w:tcW w:w="1278" w:type="dxa"/>
          </w:tcPr>
          <w:p w:rsidR="00323A98" w:rsidRPr="00FF212E" w:rsidRDefault="00323A98" w:rsidP="00CF60EA">
            <w:pPr>
              <w:jc w:val="center"/>
              <w:rPr>
                <w:sz w:val="22"/>
                <w:szCs w:val="22"/>
              </w:rPr>
            </w:pPr>
            <w:r w:rsidRPr="00323A98">
              <w:rPr>
                <w:sz w:val="22"/>
                <w:szCs w:val="22"/>
              </w:rPr>
              <w:t>12/31/1963</w:t>
            </w:r>
          </w:p>
        </w:tc>
      </w:tr>
    </w:tbl>
    <w:p w:rsidR="00323A98" w:rsidRDefault="00323A98" w:rsidP="00FF212E">
      <w:pPr>
        <w:rPr>
          <w:sz w:val="22"/>
          <w:szCs w:val="22"/>
        </w:rPr>
      </w:pPr>
    </w:p>
    <w:p w:rsidR="00323A98" w:rsidRDefault="00A856EE" w:rsidP="00FF212E">
      <w:pPr>
        <w:rPr>
          <w:sz w:val="22"/>
          <w:szCs w:val="22"/>
        </w:rPr>
      </w:pPr>
      <w:hyperlink r:id="rId116" w:history="1">
        <w:r w:rsidRPr="00A03043">
          <w:rPr>
            <w:rStyle w:val="Hyperlink"/>
            <w:sz w:val="22"/>
            <w:szCs w:val="22"/>
          </w:rPr>
          <w:t>https://www.nlb.gov.sg/main/article-detail?cmsuuid=78909a3d-b4c3-4ee8-a1f3-9d3b56c00213</w:t>
        </w:r>
      </w:hyperlink>
    </w:p>
    <w:p w:rsidR="00A856EE" w:rsidRDefault="00A856EE" w:rsidP="00FF212E">
      <w:pPr>
        <w:rPr>
          <w:sz w:val="22"/>
          <w:szCs w:val="22"/>
        </w:rPr>
      </w:pPr>
    </w:p>
    <w:p w:rsidR="00323A98" w:rsidRDefault="00323A98" w:rsidP="00FF212E">
      <w:pPr>
        <w:rPr>
          <w:sz w:val="22"/>
          <w:szCs w:val="22"/>
        </w:rPr>
      </w:pPr>
      <w:r>
        <w:rPr>
          <w:sz w:val="22"/>
          <w:szCs w:val="22"/>
        </w:rPr>
        <w:t>“</w:t>
      </w:r>
      <w:r w:rsidRPr="00323A98">
        <w:rPr>
          <w:sz w:val="22"/>
          <w:szCs w:val="22"/>
        </w:rPr>
        <w:t>Confrontation escalated to open cross-border military attacks in Sabah and Sarawak</w:t>
      </w:r>
      <w:r w:rsidRPr="00323A98">
        <w:rPr>
          <w:sz w:val="22"/>
          <w:szCs w:val="22"/>
          <w:vertAlign w:val="superscript"/>
        </w:rPr>
        <w:t>14</w:t>
      </w:r>
      <w:r w:rsidRPr="00323A98">
        <w:rPr>
          <w:sz w:val="22"/>
          <w:szCs w:val="22"/>
        </w:rPr>
        <w:t> By 1964, Indonesia had begun raids in Singapore and the Malaysian Peninsula.</w:t>
      </w:r>
      <w:proofErr w:type="gramStart"/>
      <w:r w:rsidRPr="00323A98">
        <w:rPr>
          <w:sz w:val="22"/>
          <w:szCs w:val="22"/>
          <w:vertAlign w:val="superscript"/>
        </w:rPr>
        <w:t>15</w:t>
      </w:r>
      <w:r w:rsidRPr="00323A98">
        <w:rPr>
          <w:sz w:val="22"/>
          <w:szCs w:val="22"/>
        </w:rPr>
        <w:t> </w:t>
      </w:r>
      <w:r>
        <w:rPr>
          <w:sz w:val="22"/>
          <w:szCs w:val="22"/>
        </w:rPr>
        <w:t>”</w:t>
      </w:r>
      <w:proofErr w:type="gramEnd"/>
    </w:p>
    <w:p w:rsidR="00A856EE" w:rsidRDefault="00A856EE" w:rsidP="00FF212E">
      <w:pPr>
        <w:rPr>
          <w:sz w:val="22"/>
          <w:szCs w:val="22"/>
        </w:rPr>
      </w:pPr>
    </w:p>
    <w:p w:rsidR="00A856EE" w:rsidRDefault="00A856EE" w:rsidP="00A856EE">
      <w:pPr>
        <w:rPr>
          <w:sz w:val="22"/>
          <w:szCs w:val="22"/>
        </w:rPr>
      </w:pPr>
      <w:r w:rsidRPr="00DD030D">
        <w:rPr>
          <w:b/>
          <w:bCs/>
          <w:sz w:val="22"/>
          <w:szCs w:val="22"/>
        </w:rPr>
        <w:t>Location Decision</w:t>
      </w:r>
      <w:r>
        <w:rPr>
          <w:sz w:val="22"/>
          <w:szCs w:val="22"/>
        </w:rPr>
        <w:t xml:space="preserve">: </w:t>
      </w:r>
      <w:r>
        <w:rPr>
          <w:rFonts w:ascii="Aptos Narrow" w:hAnsi="Aptos Narrow"/>
          <w:color w:val="000000"/>
        </w:rPr>
        <w:t>Coding at Sarawak on Borneo Island</w:t>
      </w:r>
      <w:r>
        <w:rPr>
          <w:sz w:val="22"/>
          <w:szCs w:val="22"/>
        </w:rPr>
        <w:t>: (</w:t>
      </w:r>
      <w:proofErr w:type="spellStart"/>
      <w:r>
        <w:rPr>
          <w:sz w:val="22"/>
          <w:szCs w:val="22"/>
        </w:rPr>
        <w:t>lat</w:t>
      </w:r>
      <w:proofErr w:type="spellEnd"/>
      <w:r>
        <w:rPr>
          <w:sz w:val="22"/>
          <w:szCs w:val="22"/>
        </w:rPr>
        <w:t xml:space="preserve">, long) </w:t>
      </w:r>
      <w:r w:rsidRPr="00A856EE">
        <w:rPr>
          <w:sz w:val="22"/>
          <w:szCs w:val="22"/>
        </w:rPr>
        <w:t>2.414366</w:t>
      </w:r>
      <w:r>
        <w:rPr>
          <w:sz w:val="22"/>
          <w:szCs w:val="22"/>
        </w:rPr>
        <w:t xml:space="preserve">, </w:t>
      </w:r>
      <w:r w:rsidRPr="00A856EE">
        <w:rPr>
          <w:sz w:val="22"/>
          <w:szCs w:val="22"/>
        </w:rPr>
        <w:t>113.126044</w:t>
      </w:r>
    </w:p>
    <w:p w:rsidR="00A856EE" w:rsidRDefault="00A856EE" w:rsidP="00A856EE">
      <w:pPr>
        <w:rPr>
          <w:sz w:val="22"/>
          <w:szCs w:val="22"/>
        </w:rPr>
      </w:pPr>
    </w:p>
    <w:p w:rsidR="00A856EE" w:rsidRDefault="00A856EE" w:rsidP="00A856EE">
      <w:pPr>
        <w:rPr>
          <w:sz w:val="22"/>
          <w:szCs w:val="22"/>
        </w:rPr>
      </w:pPr>
    </w:p>
    <w:tbl>
      <w:tblPr>
        <w:tblStyle w:val="TableGrid"/>
        <w:tblW w:w="0" w:type="auto"/>
        <w:tblLook w:val="04A0" w:firstRow="1" w:lastRow="0" w:firstColumn="1" w:lastColumn="0" w:noHBand="0" w:noVBand="1"/>
      </w:tblPr>
      <w:tblGrid>
        <w:gridCol w:w="1177"/>
        <w:gridCol w:w="1029"/>
        <w:gridCol w:w="1370"/>
        <w:gridCol w:w="1301"/>
        <w:gridCol w:w="1561"/>
        <w:gridCol w:w="691"/>
        <w:gridCol w:w="1278"/>
      </w:tblGrid>
      <w:tr w:rsidR="00A856EE" w:rsidRPr="00FF212E" w:rsidTr="00CF60EA">
        <w:tc>
          <w:tcPr>
            <w:tcW w:w="1177" w:type="dxa"/>
          </w:tcPr>
          <w:p w:rsidR="00A856EE" w:rsidRPr="00FF212E" w:rsidRDefault="00A856EE"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conflict_id</w:t>
            </w:r>
            <w:proofErr w:type="spellEnd"/>
          </w:p>
        </w:tc>
        <w:tc>
          <w:tcPr>
            <w:tcW w:w="990" w:type="dxa"/>
          </w:tcPr>
          <w:p w:rsidR="00A856EE" w:rsidRPr="00FF212E" w:rsidRDefault="00A856EE" w:rsidP="00CF60EA">
            <w:pPr>
              <w:jc w:val="center"/>
              <w:rPr>
                <w:rFonts w:ascii="Aptos Narrow" w:hAnsi="Aptos Narrow"/>
                <w:b/>
                <w:bCs/>
                <w:color w:val="000000"/>
                <w:sz w:val="22"/>
                <w:szCs w:val="22"/>
              </w:rPr>
            </w:pPr>
            <w:r w:rsidRPr="00FF212E">
              <w:rPr>
                <w:rFonts w:ascii="Aptos Narrow" w:hAnsi="Aptos Narrow"/>
                <w:b/>
                <w:bCs/>
                <w:color w:val="000000"/>
                <w:sz w:val="22"/>
                <w:szCs w:val="22"/>
              </w:rPr>
              <w:t>location</w:t>
            </w:r>
          </w:p>
        </w:tc>
        <w:tc>
          <w:tcPr>
            <w:tcW w:w="1370" w:type="dxa"/>
          </w:tcPr>
          <w:p w:rsidR="00A856EE" w:rsidRPr="00FF212E" w:rsidRDefault="00A856EE"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side_a</w:t>
            </w:r>
            <w:proofErr w:type="spellEnd"/>
          </w:p>
        </w:tc>
        <w:tc>
          <w:tcPr>
            <w:tcW w:w="1301" w:type="dxa"/>
          </w:tcPr>
          <w:p w:rsidR="00A856EE" w:rsidRPr="00FF212E" w:rsidRDefault="00A856EE"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side_b</w:t>
            </w:r>
            <w:proofErr w:type="spellEnd"/>
          </w:p>
        </w:tc>
        <w:tc>
          <w:tcPr>
            <w:tcW w:w="1561" w:type="dxa"/>
          </w:tcPr>
          <w:p w:rsidR="00A856EE" w:rsidRPr="00FF212E" w:rsidRDefault="00A856EE"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territory_name</w:t>
            </w:r>
            <w:proofErr w:type="spellEnd"/>
          </w:p>
        </w:tc>
        <w:tc>
          <w:tcPr>
            <w:tcW w:w="691" w:type="dxa"/>
          </w:tcPr>
          <w:p w:rsidR="00A856EE" w:rsidRPr="00FF212E" w:rsidRDefault="00A856EE" w:rsidP="00CF60EA">
            <w:pPr>
              <w:jc w:val="center"/>
              <w:rPr>
                <w:rFonts w:ascii="Aptos Narrow" w:hAnsi="Aptos Narrow"/>
                <w:b/>
                <w:bCs/>
                <w:color w:val="000000"/>
                <w:sz w:val="22"/>
                <w:szCs w:val="22"/>
              </w:rPr>
            </w:pPr>
            <w:r w:rsidRPr="00FF212E">
              <w:rPr>
                <w:rFonts w:ascii="Aptos Narrow" w:hAnsi="Aptos Narrow"/>
                <w:b/>
                <w:bCs/>
                <w:color w:val="000000"/>
                <w:sz w:val="22"/>
                <w:szCs w:val="22"/>
              </w:rPr>
              <w:t>year</w:t>
            </w:r>
          </w:p>
        </w:tc>
        <w:tc>
          <w:tcPr>
            <w:tcW w:w="1278" w:type="dxa"/>
          </w:tcPr>
          <w:p w:rsidR="00A856EE" w:rsidRPr="00FF212E" w:rsidRDefault="00A856EE" w:rsidP="00CF60EA">
            <w:pPr>
              <w:jc w:val="center"/>
              <w:rPr>
                <w:b/>
                <w:bCs/>
                <w:sz w:val="22"/>
                <w:szCs w:val="22"/>
              </w:rPr>
            </w:pPr>
            <w:r w:rsidRPr="00FF212E">
              <w:rPr>
                <w:b/>
                <w:bCs/>
                <w:sz w:val="22"/>
                <w:szCs w:val="22"/>
              </w:rPr>
              <w:t>start_date2</w:t>
            </w:r>
          </w:p>
        </w:tc>
      </w:tr>
      <w:tr w:rsidR="00A856EE" w:rsidRPr="00FF212E" w:rsidTr="00CF60EA">
        <w:tc>
          <w:tcPr>
            <w:tcW w:w="1177" w:type="dxa"/>
            <w:vAlign w:val="bottom"/>
          </w:tcPr>
          <w:p w:rsidR="00A856EE" w:rsidRPr="00FF212E" w:rsidRDefault="00A856EE" w:rsidP="00CF60EA">
            <w:pPr>
              <w:jc w:val="right"/>
              <w:rPr>
                <w:rFonts w:ascii="Aptos Narrow" w:hAnsi="Aptos Narrow"/>
                <w:color w:val="000000"/>
                <w:sz w:val="22"/>
                <w:szCs w:val="22"/>
                <w:lang w:eastAsia="zh-CN"/>
              </w:rPr>
            </w:pPr>
            <w:r w:rsidRPr="00A856EE">
              <w:rPr>
                <w:rFonts w:ascii="Aptos Narrow" w:hAnsi="Aptos Narrow"/>
                <w:color w:val="000000"/>
                <w:sz w:val="22"/>
                <w:szCs w:val="22"/>
                <w:lang w:eastAsia="zh-CN"/>
              </w:rPr>
              <w:t>218</w:t>
            </w:r>
          </w:p>
        </w:tc>
        <w:tc>
          <w:tcPr>
            <w:tcW w:w="990" w:type="dxa"/>
            <w:vAlign w:val="bottom"/>
          </w:tcPr>
          <w:p w:rsidR="00A856EE" w:rsidRPr="00DD030D" w:rsidRDefault="00A856EE" w:rsidP="00CF60EA">
            <w:pPr>
              <w:rPr>
                <w:rFonts w:ascii="Aptos Narrow" w:hAnsi="Aptos Narrow"/>
                <w:color w:val="000000"/>
              </w:rPr>
            </w:pPr>
            <w:r w:rsidRPr="00A856EE">
              <w:rPr>
                <w:rFonts w:ascii="Aptos Narrow" w:hAnsi="Aptos Narrow"/>
                <w:color w:val="000000"/>
              </w:rPr>
              <w:t>India, Pakistan</w:t>
            </w:r>
          </w:p>
        </w:tc>
        <w:tc>
          <w:tcPr>
            <w:tcW w:w="1370" w:type="dxa"/>
            <w:vAlign w:val="bottom"/>
          </w:tcPr>
          <w:p w:rsidR="00A856EE" w:rsidRPr="00FF212E" w:rsidRDefault="00A856EE" w:rsidP="00CF60EA">
            <w:pPr>
              <w:rPr>
                <w:rFonts w:ascii="Aptos Narrow" w:hAnsi="Aptos Narrow"/>
                <w:color w:val="000000"/>
                <w:sz w:val="22"/>
                <w:szCs w:val="22"/>
              </w:rPr>
            </w:pPr>
            <w:r w:rsidRPr="00A856EE">
              <w:rPr>
                <w:rFonts w:ascii="Aptos Narrow" w:hAnsi="Aptos Narrow"/>
                <w:color w:val="000000"/>
                <w:sz w:val="22"/>
                <w:szCs w:val="22"/>
              </w:rPr>
              <w:t>Government of India</w:t>
            </w:r>
          </w:p>
        </w:tc>
        <w:tc>
          <w:tcPr>
            <w:tcW w:w="1301" w:type="dxa"/>
          </w:tcPr>
          <w:p w:rsidR="00A856EE" w:rsidRPr="00FF212E" w:rsidRDefault="00A856EE" w:rsidP="00CF60EA">
            <w:pPr>
              <w:jc w:val="center"/>
              <w:rPr>
                <w:rFonts w:ascii="Aptos Narrow" w:hAnsi="Aptos Narrow"/>
                <w:color w:val="000000"/>
                <w:sz w:val="22"/>
                <w:szCs w:val="22"/>
              </w:rPr>
            </w:pPr>
            <w:r w:rsidRPr="00A856EE">
              <w:rPr>
                <w:rFonts w:ascii="Aptos Narrow" w:hAnsi="Aptos Narrow"/>
                <w:color w:val="000000"/>
                <w:sz w:val="22"/>
                <w:szCs w:val="22"/>
              </w:rPr>
              <w:t>Government of Pakistan</w:t>
            </w:r>
          </w:p>
        </w:tc>
        <w:tc>
          <w:tcPr>
            <w:tcW w:w="1561" w:type="dxa"/>
          </w:tcPr>
          <w:p w:rsidR="00A856EE" w:rsidRPr="00FF212E" w:rsidRDefault="00A856EE" w:rsidP="00CF60EA">
            <w:pPr>
              <w:jc w:val="center"/>
              <w:rPr>
                <w:rFonts w:ascii="Aptos Narrow" w:hAnsi="Aptos Narrow"/>
                <w:color w:val="000000"/>
                <w:sz w:val="22"/>
                <w:szCs w:val="22"/>
              </w:rPr>
            </w:pPr>
            <w:r w:rsidRPr="00A856EE">
              <w:rPr>
                <w:rFonts w:ascii="Aptos Narrow" w:hAnsi="Aptos Narrow"/>
                <w:color w:val="000000"/>
                <w:sz w:val="22"/>
                <w:szCs w:val="22"/>
              </w:rPr>
              <w:t>Kashmir</w:t>
            </w:r>
          </w:p>
        </w:tc>
        <w:tc>
          <w:tcPr>
            <w:tcW w:w="691" w:type="dxa"/>
          </w:tcPr>
          <w:p w:rsidR="00A856EE" w:rsidRPr="00FF212E" w:rsidRDefault="00A856EE" w:rsidP="00CF60EA">
            <w:pPr>
              <w:jc w:val="center"/>
              <w:rPr>
                <w:rFonts w:ascii="Aptos Narrow" w:hAnsi="Aptos Narrow"/>
                <w:color w:val="000000"/>
                <w:sz w:val="22"/>
                <w:szCs w:val="22"/>
              </w:rPr>
            </w:pPr>
            <w:r>
              <w:rPr>
                <w:rFonts w:ascii="Aptos Narrow" w:hAnsi="Aptos Narrow"/>
                <w:color w:val="000000"/>
                <w:sz w:val="22"/>
                <w:szCs w:val="22"/>
              </w:rPr>
              <w:t>1964</w:t>
            </w:r>
          </w:p>
        </w:tc>
        <w:tc>
          <w:tcPr>
            <w:tcW w:w="1278" w:type="dxa"/>
          </w:tcPr>
          <w:p w:rsidR="00A856EE" w:rsidRPr="00FF212E" w:rsidRDefault="00A856EE" w:rsidP="00CF60EA">
            <w:pPr>
              <w:jc w:val="center"/>
              <w:rPr>
                <w:sz w:val="22"/>
                <w:szCs w:val="22"/>
              </w:rPr>
            </w:pPr>
            <w:r w:rsidRPr="00A856EE">
              <w:rPr>
                <w:sz w:val="22"/>
                <w:szCs w:val="22"/>
              </w:rPr>
              <w:t>12/31/1964</w:t>
            </w:r>
          </w:p>
        </w:tc>
      </w:tr>
    </w:tbl>
    <w:p w:rsidR="00A856EE" w:rsidRDefault="00A856EE" w:rsidP="00A856EE">
      <w:pPr>
        <w:rPr>
          <w:sz w:val="22"/>
          <w:szCs w:val="22"/>
        </w:rPr>
      </w:pPr>
    </w:p>
    <w:p w:rsidR="00A856EE" w:rsidRDefault="00A856EE" w:rsidP="00A856EE">
      <w:pPr>
        <w:rPr>
          <w:sz w:val="22"/>
          <w:szCs w:val="22"/>
        </w:rPr>
      </w:pPr>
      <w:hyperlink r:id="rId117" w:anchor=":~:text=In%20December%201964%20the%20Kashmir,breakdown%20of%20the%20state%20government" w:history="1">
        <w:r w:rsidRPr="00A03043">
          <w:rPr>
            <w:rStyle w:val="Hyperlink"/>
            <w:sz w:val="22"/>
            <w:szCs w:val="22"/>
          </w:rPr>
          <w:t>https://1997-2001.state.gov/about_state/history/vol_xxv/xxv_summary.html#:~:text=In%20December%201964%20the%20Kashmir,breakdown%20of%20the%20state%20government</w:t>
        </w:r>
      </w:hyperlink>
      <w:r w:rsidRPr="00A856EE">
        <w:rPr>
          <w:sz w:val="22"/>
          <w:szCs w:val="22"/>
        </w:rPr>
        <w:t>.</w:t>
      </w:r>
    </w:p>
    <w:p w:rsidR="00A856EE" w:rsidRDefault="00A856EE" w:rsidP="00A856EE">
      <w:pPr>
        <w:rPr>
          <w:sz w:val="22"/>
          <w:szCs w:val="22"/>
        </w:rPr>
      </w:pPr>
    </w:p>
    <w:p w:rsidR="00A856EE" w:rsidRDefault="00A856EE" w:rsidP="00FF212E">
      <w:pPr>
        <w:rPr>
          <w:sz w:val="22"/>
          <w:szCs w:val="22"/>
        </w:rPr>
      </w:pPr>
    </w:p>
    <w:p w:rsidR="00A856EE" w:rsidRDefault="00A856EE" w:rsidP="00FF212E">
      <w:pPr>
        <w:rPr>
          <w:sz w:val="22"/>
          <w:szCs w:val="22"/>
        </w:rPr>
      </w:pPr>
      <w:r>
        <w:rPr>
          <w:sz w:val="22"/>
          <w:szCs w:val="22"/>
        </w:rPr>
        <w:lastRenderedPageBreak/>
        <w:t>“</w:t>
      </w:r>
      <w:r w:rsidRPr="00A856EE">
        <w:rPr>
          <w:sz w:val="22"/>
          <w:szCs w:val="22"/>
        </w:rPr>
        <w:t>In December 1964 the Kashmir dispute took a further dangerous turn when the Indian Parliament voted to apply to Kashmir the provisions of the Indian Constitution that provided for President's rule on a finding of a breakdown of the state government. </w:t>
      </w:r>
    </w:p>
    <w:p w:rsidR="00A856EE" w:rsidRDefault="00A856EE" w:rsidP="00FF212E">
      <w:pPr>
        <w:rPr>
          <w:sz w:val="22"/>
          <w:szCs w:val="22"/>
        </w:rPr>
      </w:pPr>
    </w:p>
    <w:p w:rsidR="00A856EE" w:rsidRDefault="00A856EE" w:rsidP="00FF212E">
      <w:pPr>
        <w:rPr>
          <w:sz w:val="22"/>
          <w:szCs w:val="22"/>
        </w:rPr>
      </w:pPr>
      <w:r w:rsidRPr="00A856EE">
        <w:rPr>
          <w:sz w:val="22"/>
          <w:szCs w:val="22"/>
        </w:rPr>
        <w:t xml:space="preserve">Tensions between India and Pakistan flamed into conflict in April 1965 in the </w:t>
      </w:r>
      <w:proofErr w:type="spellStart"/>
      <w:r w:rsidRPr="00A856EE">
        <w:rPr>
          <w:sz w:val="22"/>
          <w:szCs w:val="22"/>
        </w:rPr>
        <w:t>Rann</w:t>
      </w:r>
      <w:proofErr w:type="spellEnd"/>
      <w:r w:rsidRPr="00A856EE">
        <w:rPr>
          <w:sz w:val="22"/>
          <w:szCs w:val="22"/>
        </w:rPr>
        <w:t xml:space="preserve"> of Kutch, a desolate area in western India on the Arabian sea claimed by both countries. Using armor supplied by the United States, Pakistani forces overran Indian border posts in the early days of the fighting.</w:t>
      </w:r>
      <w:r>
        <w:rPr>
          <w:sz w:val="22"/>
          <w:szCs w:val="22"/>
        </w:rPr>
        <w:t>”</w:t>
      </w:r>
    </w:p>
    <w:p w:rsidR="00A856EE" w:rsidRDefault="00A856EE" w:rsidP="00FF212E">
      <w:pPr>
        <w:rPr>
          <w:sz w:val="22"/>
          <w:szCs w:val="22"/>
        </w:rPr>
      </w:pPr>
    </w:p>
    <w:p w:rsidR="00A856EE" w:rsidRDefault="00A856EE" w:rsidP="00A856EE">
      <w:pPr>
        <w:rPr>
          <w:sz w:val="22"/>
          <w:szCs w:val="22"/>
        </w:rPr>
      </w:pPr>
      <w:r w:rsidRPr="00DD030D">
        <w:rPr>
          <w:b/>
          <w:bCs/>
          <w:sz w:val="22"/>
          <w:szCs w:val="22"/>
        </w:rPr>
        <w:t>Location Decision</w:t>
      </w:r>
      <w:r>
        <w:rPr>
          <w:sz w:val="22"/>
          <w:szCs w:val="22"/>
        </w:rPr>
        <w:t xml:space="preserve">: </w:t>
      </w:r>
      <w:r>
        <w:rPr>
          <w:rFonts w:ascii="Aptos Narrow" w:hAnsi="Aptos Narrow"/>
          <w:color w:val="000000"/>
        </w:rPr>
        <w:t xml:space="preserve">Coding at </w:t>
      </w:r>
      <w:proofErr w:type="spellStart"/>
      <w:r w:rsidRPr="00A856EE">
        <w:rPr>
          <w:rFonts w:ascii="Aptos Narrow" w:hAnsi="Aptos Narrow"/>
          <w:color w:val="000000"/>
        </w:rPr>
        <w:t>Rann</w:t>
      </w:r>
      <w:proofErr w:type="spellEnd"/>
      <w:r w:rsidRPr="00A856EE">
        <w:rPr>
          <w:rFonts w:ascii="Aptos Narrow" w:hAnsi="Aptos Narrow"/>
          <w:color w:val="000000"/>
        </w:rPr>
        <w:t xml:space="preserve"> of Kutch</w:t>
      </w:r>
      <w:r>
        <w:rPr>
          <w:sz w:val="22"/>
          <w:szCs w:val="22"/>
        </w:rPr>
        <w:t>: (</w:t>
      </w:r>
      <w:proofErr w:type="spellStart"/>
      <w:r>
        <w:rPr>
          <w:sz w:val="22"/>
          <w:szCs w:val="22"/>
        </w:rPr>
        <w:t>lat</w:t>
      </w:r>
      <w:proofErr w:type="spellEnd"/>
      <w:r>
        <w:rPr>
          <w:sz w:val="22"/>
          <w:szCs w:val="22"/>
        </w:rPr>
        <w:t xml:space="preserve">, long) </w:t>
      </w:r>
      <w:r w:rsidRPr="00A856EE">
        <w:rPr>
          <w:sz w:val="22"/>
          <w:szCs w:val="22"/>
        </w:rPr>
        <w:t>24.257072</w:t>
      </w:r>
      <w:r>
        <w:rPr>
          <w:sz w:val="22"/>
          <w:szCs w:val="22"/>
        </w:rPr>
        <w:t xml:space="preserve">, </w:t>
      </w:r>
      <w:r w:rsidRPr="00A856EE">
        <w:rPr>
          <w:sz w:val="22"/>
          <w:szCs w:val="22"/>
        </w:rPr>
        <w:t>70.065965</w:t>
      </w:r>
    </w:p>
    <w:p w:rsidR="00B0762D" w:rsidRDefault="00B0762D" w:rsidP="00A856EE">
      <w:pPr>
        <w:rPr>
          <w:sz w:val="22"/>
          <w:szCs w:val="22"/>
        </w:rPr>
      </w:pPr>
    </w:p>
    <w:p w:rsidR="00B0762D" w:rsidRDefault="00B0762D" w:rsidP="00A856EE">
      <w:pPr>
        <w:rPr>
          <w:sz w:val="22"/>
          <w:szCs w:val="22"/>
        </w:rPr>
      </w:pPr>
    </w:p>
    <w:tbl>
      <w:tblPr>
        <w:tblStyle w:val="TableGrid"/>
        <w:tblW w:w="0" w:type="auto"/>
        <w:tblLook w:val="04A0" w:firstRow="1" w:lastRow="0" w:firstColumn="1" w:lastColumn="0" w:noHBand="0" w:noVBand="1"/>
      </w:tblPr>
      <w:tblGrid>
        <w:gridCol w:w="1177"/>
        <w:gridCol w:w="1107"/>
        <w:gridCol w:w="1370"/>
        <w:gridCol w:w="1301"/>
        <w:gridCol w:w="1561"/>
        <w:gridCol w:w="691"/>
        <w:gridCol w:w="1278"/>
      </w:tblGrid>
      <w:tr w:rsidR="00B0762D" w:rsidRPr="00FF212E" w:rsidTr="00CF60EA">
        <w:tc>
          <w:tcPr>
            <w:tcW w:w="1177" w:type="dxa"/>
          </w:tcPr>
          <w:p w:rsidR="00B0762D" w:rsidRPr="00FF212E" w:rsidRDefault="00B0762D"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conflict_id</w:t>
            </w:r>
            <w:proofErr w:type="spellEnd"/>
          </w:p>
        </w:tc>
        <w:tc>
          <w:tcPr>
            <w:tcW w:w="990" w:type="dxa"/>
          </w:tcPr>
          <w:p w:rsidR="00B0762D" w:rsidRPr="00FF212E" w:rsidRDefault="00B0762D" w:rsidP="00CF60EA">
            <w:pPr>
              <w:jc w:val="center"/>
              <w:rPr>
                <w:rFonts w:ascii="Aptos Narrow" w:hAnsi="Aptos Narrow"/>
                <w:b/>
                <w:bCs/>
                <w:color w:val="000000"/>
                <w:sz w:val="22"/>
                <w:szCs w:val="22"/>
              </w:rPr>
            </w:pPr>
            <w:r w:rsidRPr="00FF212E">
              <w:rPr>
                <w:rFonts w:ascii="Aptos Narrow" w:hAnsi="Aptos Narrow"/>
                <w:b/>
                <w:bCs/>
                <w:color w:val="000000"/>
                <w:sz w:val="22"/>
                <w:szCs w:val="22"/>
              </w:rPr>
              <w:t>location</w:t>
            </w:r>
          </w:p>
        </w:tc>
        <w:tc>
          <w:tcPr>
            <w:tcW w:w="1370" w:type="dxa"/>
          </w:tcPr>
          <w:p w:rsidR="00B0762D" w:rsidRPr="00FF212E" w:rsidRDefault="00B0762D"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side_a</w:t>
            </w:r>
            <w:proofErr w:type="spellEnd"/>
          </w:p>
        </w:tc>
        <w:tc>
          <w:tcPr>
            <w:tcW w:w="1301" w:type="dxa"/>
          </w:tcPr>
          <w:p w:rsidR="00B0762D" w:rsidRPr="00FF212E" w:rsidRDefault="00B0762D"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side_b</w:t>
            </w:r>
            <w:proofErr w:type="spellEnd"/>
          </w:p>
        </w:tc>
        <w:tc>
          <w:tcPr>
            <w:tcW w:w="1561" w:type="dxa"/>
          </w:tcPr>
          <w:p w:rsidR="00B0762D" w:rsidRPr="00FF212E" w:rsidRDefault="00B0762D"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territory_name</w:t>
            </w:r>
            <w:proofErr w:type="spellEnd"/>
          </w:p>
        </w:tc>
        <w:tc>
          <w:tcPr>
            <w:tcW w:w="691" w:type="dxa"/>
          </w:tcPr>
          <w:p w:rsidR="00B0762D" w:rsidRPr="00FF212E" w:rsidRDefault="00B0762D" w:rsidP="00CF60EA">
            <w:pPr>
              <w:jc w:val="center"/>
              <w:rPr>
                <w:rFonts w:ascii="Aptos Narrow" w:hAnsi="Aptos Narrow"/>
                <w:b/>
                <w:bCs/>
                <w:color w:val="000000"/>
                <w:sz w:val="22"/>
                <w:szCs w:val="22"/>
              </w:rPr>
            </w:pPr>
            <w:r w:rsidRPr="00FF212E">
              <w:rPr>
                <w:rFonts w:ascii="Aptos Narrow" w:hAnsi="Aptos Narrow"/>
                <w:b/>
                <w:bCs/>
                <w:color w:val="000000"/>
                <w:sz w:val="22"/>
                <w:szCs w:val="22"/>
              </w:rPr>
              <w:t>year</w:t>
            </w:r>
          </w:p>
        </w:tc>
        <w:tc>
          <w:tcPr>
            <w:tcW w:w="1278" w:type="dxa"/>
          </w:tcPr>
          <w:p w:rsidR="00B0762D" w:rsidRPr="00FF212E" w:rsidRDefault="00B0762D" w:rsidP="00CF60EA">
            <w:pPr>
              <w:jc w:val="center"/>
              <w:rPr>
                <w:b/>
                <w:bCs/>
                <w:sz w:val="22"/>
                <w:szCs w:val="22"/>
              </w:rPr>
            </w:pPr>
            <w:r w:rsidRPr="00FF212E">
              <w:rPr>
                <w:b/>
                <w:bCs/>
                <w:sz w:val="22"/>
                <w:szCs w:val="22"/>
              </w:rPr>
              <w:t>start_date2</w:t>
            </w:r>
          </w:p>
        </w:tc>
      </w:tr>
      <w:tr w:rsidR="00B0762D" w:rsidRPr="00FF212E" w:rsidTr="00CF60EA">
        <w:tc>
          <w:tcPr>
            <w:tcW w:w="1177" w:type="dxa"/>
            <w:vAlign w:val="bottom"/>
          </w:tcPr>
          <w:p w:rsidR="00B0762D" w:rsidRPr="00FF212E" w:rsidRDefault="00B0762D" w:rsidP="00CF60EA">
            <w:pPr>
              <w:jc w:val="right"/>
              <w:rPr>
                <w:rFonts w:ascii="Aptos Narrow" w:hAnsi="Aptos Narrow"/>
                <w:color w:val="000000"/>
                <w:sz w:val="22"/>
                <w:szCs w:val="22"/>
                <w:lang w:eastAsia="zh-CN"/>
              </w:rPr>
            </w:pPr>
            <w:r w:rsidRPr="00B0762D">
              <w:rPr>
                <w:rFonts w:ascii="Aptos Narrow" w:hAnsi="Aptos Narrow"/>
                <w:color w:val="000000"/>
                <w:sz w:val="22"/>
                <w:szCs w:val="22"/>
                <w:lang w:eastAsia="zh-CN"/>
              </w:rPr>
              <w:t>223</w:t>
            </w:r>
          </w:p>
        </w:tc>
        <w:tc>
          <w:tcPr>
            <w:tcW w:w="990" w:type="dxa"/>
            <w:vAlign w:val="bottom"/>
          </w:tcPr>
          <w:p w:rsidR="00B0762D" w:rsidRPr="00DD030D" w:rsidRDefault="00B0762D" w:rsidP="00CF60EA">
            <w:pPr>
              <w:rPr>
                <w:rFonts w:ascii="Aptos Narrow" w:hAnsi="Aptos Narrow"/>
                <w:color w:val="000000"/>
              </w:rPr>
            </w:pPr>
            <w:r w:rsidRPr="00B0762D">
              <w:rPr>
                <w:rFonts w:ascii="Aptos Narrow" w:hAnsi="Aptos Narrow"/>
                <w:color w:val="000000"/>
              </w:rPr>
              <w:t>Myanmar (Burma)</w:t>
            </w:r>
          </w:p>
        </w:tc>
        <w:tc>
          <w:tcPr>
            <w:tcW w:w="1370" w:type="dxa"/>
            <w:vAlign w:val="bottom"/>
          </w:tcPr>
          <w:p w:rsidR="00B0762D" w:rsidRPr="00FF212E" w:rsidRDefault="00B0762D" w:rsidP="00CF60EA">
            <w:pPr>
              <w:rPr>
                <w:rFonts w:ascii="Aptos Narrow" w:hAnsi="Aptos Narrow"/>
                <w:color w:val="000000"/>
                <w:sz w:val="22"/>
                <w:szCs w:val="22"/>
              </w:rPr>
            </w:pPr>
            <w:r w:rsidRPr="00B0762D">
              <w:rPr>
                <w:rFonts w:ascii="Aptos Narrow" w:hAnsi="Aptos Narrow"/>
                <w:color w:val="000000"/>
                <w:sz w:val="22"/>
                <w:szCs w:val="22"/>
              </w:rPr>
              <w:t>Government of Myanmar (Burma)</w:t>
            </w:r>
          </w:p>
        </w:tc>
        <w:tc>
          <w:tcPr>
            <w:tcW w:w="1301" w:type="dxa"/>
          </w:tcPr>
          <w:p w:rsidR="00B0762D" w:rsidRPr="00FF212E" w:rsidRDefault="00B0762D" w:rsidP="00CF60EA">
            <w:pPr>
              <w:jc w:val="center"/>
              <w:rPr>
                <w:rFonts w:ascii="Aptos Narrow" w:hAnsi="Aptos Narrow"/>
                <w:color w:val="000000"/>
                <w:sz w:val="22"/>
                <w:szCs w:val="22"/>
              </w:rPr>
            </w:pPr>
            <w:r w:rsidRPr="00B0762D">
              <w:rPr>
                <w:rFonts w:ascii="Aptos Narrow" w:hAnsi="Aptos Narrow"/>
                <w:color w:val="000000"/>
                <w:sz w:val="22"/>
                <w:szCs w:val="22"/>
              </w:rPr>
              <w:t>ANLP, CPA</w:t>
            </w:r>
          </w:p>
        </w:tc>
        <w:tc>
          <w:tcPr>
            <w:tcW w:w="1561" w:type="dxa"/>
          </w:tcPr>
          <w:p w:rsidR="00B0762D" w:rsidRPr="00FF212E" w:rsidRDefault="00B0762D" w:rsidP="00CF60EA">
            <w:pPr>
              <w:jc w:val="center"/>
              <w:rPr>
                <w:rFonts w:ascii="Aptos Narrow" w:hAnsi="Aptos Narrow"/>
                <w:color w:val="000000"/>
                <w:sz w:val="22"/>
                <w:szCs w:val="22"/>
              </w:rPr>
            </w:pPr>
            <w:r w:rsidRPr="00B0762D">
              <w:rPr>
                <w:rFonts w:ascii="Aptos Narrow" w:hAnsi="Aptos Narrow"/>
                <w:color w:val="000000"/>
                <w:sz w:val="22"/>
                <w:szCs w:val="22"/>
              </w:rPr>
              <w:t>Arakan</w:t>
            </w:r>
          </w:p>
        </w:tc>
        <w:tc>
          <w:tcPr>
            <w:tcW w:w="691" w:type="dxa"/>
          </w:tcPr>
          <w:p w:rsidR="00B0762D" w:rsidRPr="00FF212E" w:rsidRDefault="00B0762D" w:rsidP="00CF60EA">
            <w:pPr>
              <w:jc w:val="center"/>
              <w:rPr>
                <w:rFonts w:ascii="Aptos Narrow" w:hAnsi="Aptos Narrow"/>
                <w:color w:val="000000"/>
                <w:sz w:val="22"/>
                <w:szCs w:val="22"/>
              </w:rPr>
            </w:pPr>
            <w:r>
              <w:rPr>
                <w:rFonts w:ascii="Aptos Narrow" w:hAnsi="Aptos Narrow"/>
                <w:color w:val="000000"/>
                <w:sz w:val="22"/>
                <w:szCs w:val="22"/>
              </w:rPr>
              <w:t>1964</w:t>
            </w:r>
          </w:p>
        </w:tc>
        <w:tc>
          <w:tcPr>
            <w:tcW w:w="1278" w:type="dxa"/>
          </w:tcPr>
          <w:p w:rsidR="00B0762D" w:rsidRPr="00FF212E" w:rsidRDefault="00B0762D" w:rsidP="00CF60EA">
            <w:pPr>
              <w:jc w:val="center"/>
              <w:rPr>
                <w:sz w:val="22"/>
                <w:szCs w:val="22"/>
              </w:rPr>
            </w:pPr>
            <w:r w:rsidRPr="00B0762D">
              <w:rPr>
                <w:sz w:val="22"/>
                <w:szCs w:val="22"/>
              </w:rPr>
              <w:t>12/31/1964</w:t>
            </w:r>
          </w:p>
        </w:tc>
      </w:tr>
    </w:tbl>
    <w:p w:rsidR="00B0762D" w:rsidRDefault="00B0762D" w:rsidP="00A856EE">
      <w:pPr>
        <w:rPr>
          <w:sz w:val="22"/>
          <w:szCs w:val="22"/>
        </w:rPr>
      </w:pPr>
    </w:p>
    <w:p w:rsidR="00A856EE" w:rsidRDefault="00B0762D" w:rsidP="00FF212E">
      <w:pPr>
        <w:rPr>
          <w:sz w:val="22"/>
          <w:szCs w:val="22"/>
        </w:rPr>
      </w:pPr>
      <w:r>
        <w:rPr>
          <w:sz w:val="22"/>
          <w:szCs w:val="22"/>
        </w:rPr>
        <w:t>No info</w:t>
      </w:r>
    </w:p>
    <w:p w:rsidR="00B0762D" w:rsidRDefault="00B0762D" w:rsidP="00FF212E">
      <w:pPr>
        <w:rPr>
          <w:sz w:val="22"/>
          <w:szCs w:val="22"/>
        </w:rPr>
      </w:pPr>
    </w:p>
    <w:p w:rsidR="00B0762D" w:rsidRDefault="00B0762D" w:rsidP="00FF212E">
      <w:pPr>
        <w:rPr>
          <w:sz w:val="22"/>
          <w:szCs w:val="22"/>
        </w:rPr>
      </w:pPr>
    </w:p>
    <w:tbl>
      <w:tblPr>
        <w:tblStyle w:val="TableGrid"/>
        <w:tblW w:w="0" w:type="auto"/>
        <w:tblLook w:val="04A0" w:firstRow="1" w:lastRow="0" w:firstColumn="1" w:lastColumn="0" w:noHBand="0" w:noVBand="1"/>
      </w:tblPr>
      <w:tblGrid>
        <w:gridCol w:w="1177"/>
        <w:gridCol w:w="1062"/>
        <w:gridCol w:w="1370"/>
        <w:gridCol w:w="1301"/>
        <w:gridCol w:w="1561"/>
        <w:gridCol w:w="691"/>
        <w:gridCol w:w="1278"/>
      </w:tblGrid>
      <w:tr w:rsidR="00B0762D" w:rsidRPr="00FF212E" w:rsidTr="00CF60EA">
        <w:tc>
          <w:tcPr>
            <w:tcW w:w="1177" w:type="dxa"/>
          </w:tcPr>
          <w:p w:rsidR="00B0762D" w:rsidRPr="00FF212E" w:rsidRDefault="00B0762D"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conflict_id</w:t>
            </w:r>
            <w:proofErr w:type="spellEnd"/>
          </w:p>
        </w:tc>
        <w:tc>
          <w:tcPr>
            <w:tcW w:w="990" w:type="dxa"/>
          </w:tcPr>
          <w:p w:rsidR="00B0762D" w:rsidRPr="00FF212E" w:rsidRDefault="00B0762D" w:rsidP="00CF60EA">
            <w:pPr>
              <w:jc w:val="center"/>
              <w:rPr>
                <w:rFonts w:ascii="Aptos Narrow" w:hAnsi="Aptos Narrow"/>
                <w:b/>
                <w:bCs/>
                <w:color w:val="000000"/>
                <w:sz w:val="22"/>
                <w:szCs w:val="22"/>
              </w:rPr>
            </w:pPr>
            <w:r w:rsidRPr="00FF212E">
              <w:rPr>
                <w:rFonts w:ascii="Aptos Narrow" w:hAnsi="Aptos Narrow"/>
                <w:b/>
                <w:bCs/>
                <w:color w:val="000000"/>
                <w:sz w:val="22"/>
                <w:szCs w:val="22"/>
              </w:rPr>
              <w:t>location</w:t>
            </w:r>
          </w:p>
        </w:tc>
        <w:tc>
          <w:tcPr>
            <w:tcW w:w="1370" w:type="dxa"/>
          </w:tcPr>
          <w:p w:rsidR="00B0762D" w:rsidRPr="00FF212E" w:rsidRDefault="00B0762D"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side_a</w:t>
            </w:r>
            <w:proofErr w:type="spellEnd"/>
          </w:p>
        </w:tc>
        <w:tc>
          <w:tcPr>
            <w:tcW w:w="1301" w:type="dxa"/>
          </w:tcPr>
          <w:p w:rsidR="00B0762D" w:rsidRPr="00FF212E" w:rsidRDefault="00B0762D"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side_b</w:t>
            </w:r>
            <w:proofErr w:type="spellEnd"/>
          </w:p>
        </w:tc>
        <w:tc>
          <w:tcPr>
            <w:tcW w:w="1561" w:type="dxa"/>
          </w:tcPr>
          <w:p w:rsidR="00B0762D" w:rsidRPr="00FF212E" w:rsidRDefault="00B0762D"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territory_name</w:t>
            </w:r>
            <w:proofErr w:type="spellEnd"/>
          </w:p>
        </w:tc>
        <w:tc>
          <w:tcPr>
            <w:tcW w:w="691" w:type="dxa"/>
          </w:tcPr>
          <w:p w:rsidR="00B0762D" w:rsidRPr="00FF212E" w:rsidRDefault="00B0762D" w:rsidP="00CF60EA">
            <w:pPr>
              <w:jc w:val="center"/>
              <w:rPr>
                <w:rFonts w:ascii="Aptos Narrow" w:hAnsi="Aptos Narrow"/>
                <w:b/>
                <w:bCs/>
                <w:color w:val="000000"/>
                <w:sz w:val="22"/>
                <w:szCs w:val="22"/>
              </w:rPr>
            </w:pPr>
            <w:r w:rsidRPr="00FF212E">
              <w:rPr>
                <w:rFonts w:ascii="Aptos Narrow" w:hAnsi="Aptos Narrow"/>
                <w:b/>
                <w:bCs/>
                <w:color w:val="000000"/>
                <w:sz w:val="22"/>
                <w:szCs w:val="22"/>
              </w:rPr>
              <w:t>year</w:t>
            </w:r>
          </w:p>
        </w:tc>
        <w:tc>
          <w:tcPr>
            <w:tcW w:w="1278" w:type="dxa"/>
          </w:tcPr>
          <w:p w:rsidR="00B0762D" w:rsidRPr="00FF212E" w:rsidRDefault="00B0762D" w:rsidP="00CF60EA">
            <w:pPr>
              <w:jc w:val="center"/>
              <w:rPr>
                <w:b/>
                <w:bCs/>
                <w:sz w:val="22"/>
                <w:szCs w:val="22"/>
              </w:rPr>
            </w:pPr>
            <w:r w:rsidRPr="00FF212E">
              <w:rPr>
                <w:b/>
                <w:bCs/>
                <w:sz w:val="22"/>
                <w:szCs w:val="22"/>
              </w:rPr>
              <w:t>start_date2</w:t>
            </w:r>
          </w:p>
        </w:tc>
      </w:tr>
      <w:tr w:rsidR="00B0762D" w:rsidRPr="00FF212E" w:rsidTr="00CF60EA">
        <w:tc>
          <w:tcPr>
            <w:tcW w:w="1177" w:type="dxa"/>
            <w:vAlign w:val="bottom"/>
          </w:tcPr>
          <w:p w:rsidR="00B0762D" w:rsidRPr="00FF212E" w:rsidRDefault="00B0762D" w:rsidP="00CF60EA">
            <w:pPr>
              <w:jc w:val="right"/>
              <w:rPr>
                <w:rFonts w:ascii="Aptos Narrow" w:hAnsi="Aptos Narrow"/>
                <w:color w:val="000000"/>
                <w:sz w:val="22"/>
                <w:szCs w:val="22"/>
                <w:lang w:eastAsia="zh-CN"/>
              </w:rPr>
            </w:pPr>
            <w:r w:rsidRPr="00B0762D">
              <w:rPr>
                <w:rFonts w:ascii="Aptos Narrow" w:hAnsi="Aptos Narrow"/>
                <w:color w:val="000000"/>
                <w:sz w:val="22"/>
                <w:szCs w:val="22"/>
                <w:lang w:eastAsia="zh-CN"/>
              </w:rPr>
              <w:t>268</w:t>
            </w:r>
          </w:p>
        </w:tc>
        <w:tc>
          <w:tcPr>
            <w:tcW w:w="990" w:type="dxa"/>
            <w:vAlign w:val="bottom"/>
          </w:tcPr>
          <w:p w:rsidR="00B0762D" w:rsidRPr="00DD030D" w:rsidRDefault="00B0762D" w:rsidP="00CF60EA">
            <w:pPr>
              <w:rPr>
                <w:rFonts w:ascii="Aptos Narrow" w:hAnsi="Aptos Narrow"/>
                <w:color w:val="000000"/>
              </w:rPr>
            </w:pPr>
            <w:r w:rsidRPr="00B0762D">
              <w:rPr>
                <w:rFonts w:ascii="Aptos Narrow" w:hAnsi="Aptos Narrow"/>
                <w:color w:val="000000"/>
              </w:rPr>
              <w:t>Ethiopia, Somalia</w:t>
            </w:r>
          </w:p>
        </w:tc>
        <w:tc>
          <w:tcPr>
            <w:tcW w:w="1370" w:type="dxa"/>
            <w:vAlign w:val="bottom"/>
          </w:tcPr>
          <w:p w:rsidR="00B0762D" w:rsidRPr="00FF212E" w:rsidRDefault="00B0762D" w:rsidP="00CF60EA">
            <w:pPr>
              <w:rPr>
                <w:rFonts w:ascii="Aptos Narrow" w:hAnsi="Aptos Narrow"/>
                <w:color w:val="000000"/>
                <w:sz w:val="22"/>
                <w:szCs w:val="22"/>
              </w:rPr>
            </w:pPr>
            <w:r w:rsidRPr="00B0762D">
              <w:rPr>
                <w:rFonts w:ascii="Aptos Narrow" w:hAnsi="Aptos Narrow"/>
                <w:color w:val="000000"/>
                <w:sz w:val="22"/>
                <w:szCs w:val="22"/>
              </w:rPr>
              <w:t>Government of Ethiopia</w:t>
            </w:r>
          </w:p>
        </w:tc>
        <w:tc>
          <w:tcPr>
            <w:tcW w:w="1301" w:type="dxa"/>
          </w:tcPr>
          <w:p w:rsidR="00B0762D" w:rsidRPr="00FF212E" w:rsidRDefault="00B0762D" w:rsidP="00CF60EA">
            <w:pPr>
              <w:jc w:val="center"/>
              <w:rPr>
                <w:rFonts w:ascii="Aptos Narrow" w:hAnsi="Aptos Narrow"/>
                <w:color w:val="000000"/>
                <w:sz w:val="22"/>
                <w:szCs w:val="22"/>
              </w:rPr>
            </w:pPr>
            <w:r w:rsidRPr="00B0762D">
              <w:rPr>
                <w:rFonts w:ascii="Aptos Narrow" w:hAnsi="Aptos Narrow"/>
                <w:color w:val="000000"/>
                <w:sz w:val="22"/>
                <w:szCs w:val="22"/>
              </w:rPr>
              <w:t>Government of Somalia</w:t>
            </w:r>
          </w:p>
        </w:tc>
        <w:tc>
          <w:tcPr>
            <w:tcW w:w="1561" w:type="dxa"/>
          </w:tcPr>
          <w:p w:rsidR="00B0762D" w:rsidRPr="00FF212E" w:rsidRDefault="00B0762D" w:rsidP="00CF60EA">
            <w:pPr>
              <w:jc w:val="center"/>
              <w:rPr>
                <w:rFonts w:ascii="Aptos Narrow" w:hAnsi="Aptos Narrow"/>
                <w:color w:val="000000"/>
                <w:sz w:val="22"/>
                <w:szCs w:val="22"/>
              </w:rPr>
            </w:pPr>
            <w:proofErr w:type="spellStart"/>
            <w:r w:rsidRPr="00B0762D">
              <w:rPr>
                <w:rFonts w:ascii="Aptos Narrow" w:hAnsi="Aptos Narrow"/>
                <w:color w:val="000000"/>
                <w:sz w:val="22"/>
                <w:szCs w:val="22"/>
              </w:rPr>
              <w:t>Ogaden</w:t>
            </w:r>
            <w:proofErr w:type="spellEnd"/>
          </w:p>
        </w:tc>
        <w:tc>
          <w:tcPr>
            <w:tcW w:w="691" w:type="dxa"/>
          </w:tcPr>
          <w:p w:rsidR="00B0762D" w:rsidRPr="00FF212E" w:rsidRDefault="00B0762D" w:rsidP="00CF60EA">
            <w:pPr>
              <w:jc w:val="center"/>
              <w:rPr>
                <w:rFonts w:ascii="Aptos Narrow" w:hAnsi="Aptos Narrow"/>
                <w:color w:val="000000"/>
                <w:sz w:val="22"/>
                <w:szCs w:val="22"/>
              </w:rPr>
            </w:pPr>
            <w:r>
              <w:rPr>
                <w:rFonts w:ascii="Aptos Narrow" w:hAnsi="Aptos Narrow"/>
                <w:color w:val="000000"/>
                <w:sz w:val="22"/>
                <w:szCs w:val="22"/>
              </w:rPr>
              <w:t>1964</w:t>
            </w:r>
          </w:p>
        </w:tc>
        <w:tc>
          <w:tcPr>
            <w:tcW w:w="1278" w:type="dxa"/>
          </w:tcPr>
          <w:p w:rsidR="00B0762D" w:rsidRPr="00FF212E" w:rsidRDefault="00B0762D" w:rsidP="00CF60EA">
            <w:pPr>
              <w:jc w:val="center"/>
              <w:rPr>
                <w:sz w:val="22"/>
                <w:szCs w:val="22"/>
              </w:rPr>
            </w:pPr>
            <w:r w:rsidRPr="00B0762D">
              <w:rPr>
                <w:sz w:val="22"/>
                <w:szCs w:val="22"/>
              </w:rPr>
              <w:t>2/13/1964</w:t>
            </w:r>
          </w:p>
        </w:tc>
      </w:tr>
    </w:tbl>
    <w:p w:rsidR="00B0762D" w:rsidRDefault="00B0762D" w:rsidP="00FF212E">
      <w:pPr>
        <w:rPr>
          <w:sz w:val="22"/>
          <w:szCs w:val="22"/>
        </w:rPr>
      </w:pPr>
    </w:p>
    <w:p w:rsidR="00B0762D" w:rsidRDefault="00B0762D" w:rsidP="00FF212E">
      <w:pPr>
        <w:rPr>
          <w:sz w:val="22"/>
          <w:szCs w:val="22"/>
        </w:rPr>
      </w:pPr>
      <w:hyperlink r:id="rId118" w:history="1">
        <w:r w:rsidRPr="00A03043">
          <w:rPr>
            <w:rStyle w:val="Hyperlink"/>
            <w:sz w:val="22"/>
            <w:szCs w:val="22"/>
          </w:rPr>
          <w:t>https://en.wikipedia.org/wiki/1964_Ethiopian%E2%80%93Somali_Border_War</w:t>
        </w:r>
      </w:hyperlink>
    </w:p>
    <w:p w:rsidR="00B0762D" w:rsidRDefault="00B0762D" w:rsidP="00FF212E">
      <w:pPr>
        <w:rPr>
          <w:sz w:val="22"/>
          <w:szCs w:val="22"/>
        </w:rPr>
      </w:pPr>
    </w:p>
    <w:p w:rsidR="00B0762D" w:rsidRDefault="00B0762D" w:rsidP="00FF212E">
      <w:pPr>
        <w:rPr>
          <w:sz w:val="22"/>
          <w:szCs w:val="22"/>
        </w:rPr>
      </w:pPr>
      <w:r>
        <w:rPr>
          <w:sz w:val="22"/>
          <w:szCs w:val="22"/>
        </w:rPr>
        <w:t>“</w:t>
      </w:r>
      <w:r w:rsidRPr="00B0762D">
        <w:rPr>
          <w:sz w:val="22"/>
          <w:szCs w:val="22"/>
        </w:rPr>
        <w:t>The </w:t>
      </w:r>
      <w:r w:rsidRPr="00B0762D">
        <w:rPr>
          <w:b/>
          <w:bCs/>
          <w:sz w:val="22"/>
          <w:szCs w:val="22"/>
        </w:rPr>
        <w:t>1964 Ethiopian–Somali Border War</w:t>
      </w:r>
      <w:r w:rsidRPr="00B0762D">
        <w:rPr>
          <w:sz w:val="22"/>
          <w:szCs w:val="22"/>
        </w:rPr>
        <w:t>, also known as the </w:t>
      </w:r>
      <w:r w:rsidRPr="00B0762D">
        <w:rPr>
          <w:b/>
          <w:bCs/>
          <w:sz w:val="22"/>
          <w:szCs w:val="22"/>
        </w:rPr>
        <w:t xml:space="preserve">First </w:t>
      </w:r>
      <w:proofErr w:type="spellStart"/>
      <w:r w:rsidRPr="00B0762D">
        <w:rPr>
          <w:b/>
          <w:bCs/>
          <w:sz w:val="22"/>
          <w:szCs w:val="22"/>
        </w:rPr>
        <w:t>Ogaden</w:t>
      </w:r>
      <w:proofErr w:type="spellEnd"/>
      <w:r w:rsidRPr="00B0762D">
        <w:rPr>
          <w:b/>
          <w:bCs/>
          <w:sz w:val="22"/>
          <w:szCs w:val="22"/>
        </w:rPr>
        <w:t xml:space="preserve"> War</w:t>
      </w:r>
      <w:hyperlink r:id="rId119" w:anchor="cite_note-11" w:history="1">
        <w:r w:rsidRPr="00B0762D">
          <w:rPr>
            <w:rStyle w:val="Hyperlink"/>
            <w:sz w:val="22"/>
            <w:szCs w:val="22"/>
            <w:vertAlign w:val="superscript"/>
          </w:rPr>
          <w:t>[11]</w:t>
        </w:r>
      </w:hyperlink>
      <w:r w:rsidRPr="00B0762D">
        <w:rPr>
          <w:sz w:val="22"/>
          <w:szCs w:val="22"/>
        </w:rPr>
        <w:t> marked the first military conflict between the newly established </w:t>
      </w:r>
      <w:hyperlink r:id="rId120" w:tooltip="Somali Republic" w:history="1">
        <w:r w:rsidRPr="00B0762D">
          <w:rPr>
            <w:rStyle w:val="Hyperlink"/>
            <w:sz w:val="22"/>
            <w:szCs w:val="22"/>
          </w:rPr>
          <w:t>Somali Republic</w:t>
        </w:r>
      </w:hyperlink>
      <w:r w:rsidRPr="00B0762D">
        <w:rPr>
          <w:sz w:val="22"/>
          <w:szCs w:val="22"/>
        </w:rPr>
        <w:t> and the </w:t>
      </w:r>
      <w:hyperlink r:id="rId121" w:tooltip="Ethiopian Empire" w:history="1">
        <w:r w:rsidRPr="00B0762D">
          <w:rPr>
            <w:rStyle w:val="Hyperlink"/>
            <w:sz w:val="22"/>
            <w:szCs w:val="22"/>
          </w:rPr>
          <w:t>Ethiopian Empire</w:t>
        </w:r>
      </w:hyperlink>
      <w:r w:rsidRPr="00B0762D">
        <w:rPr>
          <w:sz w:val="22"/>
          <w:szCs w:val="22"/>
        </w:rPr>
        <w:t>, lasting from February to April 1964.</w:t>
      </w:r>
      <w:r>
        <w:rPr>
          <w:sz w:val="22"/>
          <w:szCs w:val="22"/>
        </w:rPr>
        <w:t xml:space="preserve"> </w:t>
      </w:r>
    </w:p>
    <w:p w:rsidR="00B0762D" w:rsidRDefault="00B0762D" w:rsidP="00FF212E">
      <w:pPr>
        <w:rPr>
          <w:sz w:val="22"/>
          <w:szCs w:val="22"/>
        </w:rPr>
      </w:pPr>
    </w:p>
    <w:p w:rsidR="00A856EE" w:rsidRDefault="00B0762D" w:rsidP="00FF212E">
      <w:pPr>
        <w:rPr>
          <w:sz w:val="22"/>
          <w:szCs w:val="22"/>
        </w:rPr>
      </w:pPr>
      <w:r>
        <w:rPr>
          <w:sz w:val="22"/>
          <w:szCs w:val="22"/>
        </w:rPr>
        <w:t>I</w:t>
      </w:r>
      <w:r w:rsidRPr="00B0762D">
        <w:rPr>
          <w:sz w:val="22"/>
          <w:szCs w:val="22"/>
        </w:rPr>
        <w:t>n mid-January 1964, border violence escalated and on 8 February both nations declared </w:t>
      </w:r>
      <w:hyperlink r:id="rId122" w:tooltip="State of emergency" w:history="1">
        <w:r w:rsidRPr="00B0762D">
          <w:rPr>
            <w:rStyle w:val="Hyperlink"/>
            <w:sz w:val="22"/>
            <w:szCs w:val="22"/>
          </w:rPr>
          <w:t>states of emergency</w:t>
        </w:r>
      </w:hyperlink>
      <w:r w:rsidRPr="00B0762D">
        <w:rPr>
          <w:sz w:val="22"/>
          <w:szCs w:val="22"/>
        </w:rPr>
        <w:t>. Regular army units from both militaries were deployed along the northern border, resulting in numerous large-scale </w:t>
      </w:r>
      <w:hyperlink r:id="rId123" w:tooltip="Engagement (military)" w:history="1">
        <w:r w:rsidRPr="00B0762D">
          <w:rPr>
            <w:rStyle w:val="Hyperlink"/>
            <w:sz w:val="22"/>
            <w:szCs w:val="22"/>
          </w:rPr>
          <w:t>military engagements</w:t>
        </w:r>
      </w:hyperlink>
      <w:r w:rsidRPr="00B0762D">
        <w:rPr>
          <w:sz w:val="22"/>
          <w:szCs w:val="22"/>
        </w:rPr>
        <w:t> in the </w:t>
      </w:r>
      <w:proofErr w:type="spellStart"/>
      <w:r w:rsidRPr="00B0762D">
        <w:rPr>
          <w:sz w:val="22"/>
          <w:szCs w:val="22"/>
        </w:rPr>
        <w:fldChar w:fldCharType="begin"/>
      </w:r>
      <w:r w:rsidRPr="00B0762D">
        <w:rPr>
          <w:sz w:val="22"/>
          <w:szCs w:val="22"/>
        </w:rPr>
        <w:instrText>HYPERLINK "https://en.wikipedia.org/wiki/Haud" \o "Haud"</w:instrText>
      </w:r>
      <w:r w:rsidRPr="00B0762D">
        <w:rPr>
          <w:sz w:val="22"/>
          <w:szCs w:val="22"/>
        </w:rPr>
      </w:r>
      <w:r w:rsidRPr="00B0762D">
        <w:rPr>
          <w:sz w:val="22"/>
          <w:szCs w:val="22"/>
        </w:rPr>
        <w:fldChar w:fldCharType="separate"/>
      </w:r>
      <w:r w:rsidRPr="00B0762D">
        <w:rPr>
          <w:rStyle w:val="Hyperlink"/>
          <w:sz w:val="22"/>
          <w:szCs w:val="22"/>
        </w:rPr>
        <w:t>Haud</w:t>
      </w:r>
      <w:proofErr w:type="spellEnd"/>
      <w:r w:rsidRPr="00B0762D">
        <w:rPr>
          <w:sz w:val="22"/>
          <w:szCs w:val="22"/>
        </w:rPr>
        <w:fldChar w:fldCharType="end"/>
      </w:r>
      <w:r w:rsidRPr="00B0762D">
        <w:rPr>
          <w:sz w:val="22"/>
          <w:szCs w:val="22"/>
        </w:rPr>
        <w:t>, such as the Battle of </w:t>
      </w:r>
      <w:hyperlink r:id="rId124" w:history="1">
        <w:r w:rsidRPr="00B0762D">
          <w:rPr>
            <w:rStyle w:val="Hyperlink"/>
            <w:sz w:val="22"/>
            <w:szCs w:val="22"/>
          </w:rPr>
          <w:t xml:space="preserve">Tog </w:t>
        </w:r>
        <w:proofErr w:type="spellStart"/>
        <w:r w:rsidRPr="00B0762D">
          <w:rPr>
            <w:rStyle w:val="Hyperlink"/>
            <w:sz w:val="22"/>
            <w:szCs w:val="22"/>
          </w:rPr>
          <w:t>Wajaale</w:t>
        </w:r>
        <w:proofErr w:type="spellEnd"/>
      </w:hyperlink>
      <w:r w:rsidRPr="00B0762D">
        <w:rPr>
          <w:sz w:val="22"/>
          <w:szCs w:val="22"/>
        </w:rPr>
        <w:t>.</w:t>
      </w:r>
      <w:r>
        <w:rPr>
          <w:sz w:val="22"/>
          <w:szCs w:val="22"/>
        </w:rPr>
        <w:t>”</w:t>
      </w:r>
    </w:p>
    <w:p w:rsidR="00B0762D" w:rsidRDefault="00B0762D" w:rsidP="00FF212E">
      <w:pPr>
        <w:rPr>
          <w:sz w:val="22"/>
          <w:szCs w:val="22"/>
        </w:rPr>
      </w:pPr>
    </w:p>
    <w:p w:rsidR="00B0762D" w:rsidRDefault="00B0762D" w:rsidP="00B0762D">
      <w:pPr>
        <w:rPr>
          <w:sz w:val="22"/>
          <w:szCs w:val="22"/>
        </w:rPr>
      </w:pPr>
      <w:r w:rsidRPr="00DD030D">
        <w:rPr>
          <w:b/>
          <w:bCs/>
          <w:sz w:val="22"/>
          <w:szCs w:val="22"/>
        </w:rPr>
        <w:t>Location Decision</w:t>
      </w:r>
      <w:r>
        <w:rPr>
          <w:sz w:val="22"/>
          <w:szCs w:val="22"/>
        </w:rPr>
        <w:t xml:space="preserve">: </w:t>
      </w:r>
      <w:r>
        <w:rPr>
          <w:rFonts w:ascii="Aptos Narrow" w:hAnsi="Aptos Narrow"/>
          <w:color w:val="000000"/>
        </w:rPr>
        <w:t xml:space="preserve">Coding at Tog </w:t>
      </w:r>
      <w:proofErr w:type="spellStart"/>
      <w:r>
        <w:rPr>
          <w:rFonts w:ascii="Aptos Narrow" w:hAnsi="Aptos Narrow"/>
          <w:color w:val="000000"/>
        </w:rPr>
        <w:t>Wajaale</w:t>
      </w:r>
      <w:proofErr w:type="spellEnd"/>
      <w:r>
        <w:rPr>
          <w:sz w:val="22"/>
          <w:szCs w:val="22"/>
        </w:rPr>
        <w:t>: (</w:t>
      </w:r>
      <w:proofErr w:type="spellStart"/>
      <w:r>
        <w:rPr>
          <w:sz w:val="22"/>
          <w:szCs w:val="22"/>
        </w:rPr>
        <w:t>lat</w:t>
      </w:r>
      <w:proofErr w:type="spellEnd"/>
      <w:r>
        <w:rPr>
          <w:sz w:val="22"/>
          <w:szCs w:val="22"/>
        </w:rPr>
        <w:t xml:space="preserve">, long) </w:t>
      </w:r>
      <w:r w:rsidRPr="00B0762D">
        <w:rPr>
          <w:sz w:val="22"/>
          <w:szCs w:val="22"/>
        </w:rPr>
        <w:t>9.599471</w:t>
      </w:r>
      <w:r>
        <w:rPr>
          <w:sz w:val="22"/>
          <w:szCs w:val="22"/>
        </w:rPr>
        <w:t xml:space="preserve">, </w:t>
      </w:r>
      <w:r w:rsidRPr="00B0762D">
        <w:rPr>
          <w:sz w:val="22"/>
          <w:szCs w:val="22"/>
        </w:rPr>
        <w:t>43.334456</w:t>
      </w:r>
    </w:p>
    <w:p w:rsidR="00CA3933" w:rsidRDefault="00CA3933" w:rsidP="00B0762D">
      <w:pPr>
        <w:rPr>
          <w:sz w:val="22"/>
          <w:szCs w:val="22"/>
        </w:rPr>
      </w:pPr>
    </w:p>
    <w:p w:rsidR="00CA3933" w:rsidRDefault="00CA3933" w:rsidP="00B0762D">
      <w:pPr>
        <w:rPr>
          <w:sz w:val="22"/>
          <w:szCs w:val="22"/>
        </w:rPr>
      </w:pPr>
    </w:p>
    <w:tbl>
      <w:tblPr>
        <w:tblStyle w:val="TableGrid"/>
        <w:tblW w:w="0" w:type="auto"/>
        <w:tblLook w:val="04A0" w:firstRow="1" w:lastRow="0" w:firstColumn="1" w:lastColumn="0" w:noHBand="0" w:noVBand="1"/>
      </w:tblPr>
      <w:tblGrid>
        <w:gridCol w:w="1177"/>
        <w:gridCol w:w="1000"/>
        <w:gridCol w:w="1370"/>
        <w:gridCol w:w="1301"/>
        <w:gridCol w:w="1561"/>
        <w:gridCol w:w="691"/>
        <w:gridCol w:w="1278"/>
      </w:tblGrid>
      <w:tr w:rsidR="00CA3933" w:rsidRPr="00FF212E" w:rsidTr="00CF60EA">
        <w:tc>
          <w:tcPr>
            <w:tcW w:w="1177" w:type="dxa"/>
          </w:tcPr>
          <w:p w:rsidR="00CA3933" w:rsidRPr="00FF212E" w:rsidRDefault="00CA3933"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conflict_id</w:t>
            </w:r>
            <w:proofErr w:type="spellEnd"/>
          </w:p>
        </w:tc>
        <w:tc>
          <w:tcPr>
            <w:tcW w:w="990" w:type="dxa"/>
          </w:tcPr>
          <w:p w:rsidR="00CA3933" w:rsidRPr="00FF212E" w:rsidRDefault="00CA3933" w:rsidP="00CF60EA">
            <w:pPr>
              <w:jc w:val="center"/>
              <w:rPr>
                <w:rFonts w:ascii="Aptos Narrow" w:hAnsi="Aptos Narrow"/>
                <w:b/>
                <w:bCs/>
                <w:color w:val="000000"/>
                <w:sz w:val="22"/>
                <w:szCs w:val="22"/>
              </w:rPr>
            </w:pPr>
            <w:r w:rsidRPr="00FF212E">
              <w:rPr>
                <w:rFonts w:ascii="Aptos Narrow" w:hAnsi="Aptos Narrow"/>
                <w:b/>
                <w:bCs/>
                <w:color w:val="000000"/>
                <w:sz w:val="22"/>
                <w:szCs w:val="22"/>
              </w:rPr>
              <w:t>location</w:t>
            </w:r>
          </w:p>
        </w:tc>
        <w:tc>
          <w:tcPr>
            <w:tcW w:w="1370" w:type="dxa"/>
          </w:tcPr>
          <w:p w:rsidR="00CA3933" w:rsidRPr="00FF212E" w:rsidRDefault="00CA3933"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side_a</w:t>
            </w:r>
            <w:proofErr w:type="spellEnd"/>
          </w:p>
        </w:tc>
        <w:tc>
          <w:tcPr>
            <w:tcW w:w="1301" w:type="dxa"/>
          </w:tcPr>
          <w:p w:rsidR="00CA3933" w:rsidRPr="00FF212E" w:rsidRDefault="00CA3933"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side_b</w:t>
            </w:r>
            <w:proofErr w:type="spellEnd"/>
          </w:p>
        </w:tc>
        <w:tc>
          <w:tcPr>
            <w:tcW w:w="1561" w:type="dxa"/>
          </w:tcPr>
          <w:p w:rsidR="00CA3933" w:rsidRPr="00FF212E" w:rsidRDefault="00CA3933"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territory_name</w:t>
            </w:r>
            <w:proofErr w:type="spellEnd"/>
          </w:p>
        </w:tc>
        <w:tc>
          <w:tcPr>
            <w:tcW w:w="691" w:type="dxa"/>
          </w:tcPr>
          <w:p w:rsidR="00CA3933" w:rsidRPr="00FF212E" w:rsidRDefault="00CA3933" w:rsidP="00CF60EA">
            <w:pPr>
              <w:jc w:val="center"/>
              <w:rPr>
                <w:rFonts w:ascii="Aptos Narrow" w:hAnsi="Aptos Narrow"/>
                <w:b/>
                <w:bCs/>
                <w:color w:val="000000"/>
                <w:sz w:val="22"/>
                <w:szCs w:val="22"/>
              </w:rPr>
            </w:pPr>
            <w:r w:rsidRPr="00FF212E">
              <w:rPr>
                <w:rFonts w:ascii="Aptos Narrow" w:hAnsi="Aptos Narrow"/>
                <w:b/>
                <w:bCs/>
                <w:color w:val="000000"/>
                <w:sz w:val="22"/>
                <w:szCs w:val="22"/>
              </w:rPr>
              <w:t>year</w:t>
            </w:r>
          </w:p>
        </w:tc>
        <w:tc>
          <w:tcPr>
            <w:tcW w:w="1278" w:type="dxa"/>
          </w:tcPr>
          <w:p w:rsidR="00CA3933" w:rsidRPr="00FF212E" w:rsidRDefault="00CA3933" w:rsidP="00CF60EA">
            <w:pPr>
              <w:jc w:val="center"/>
              <w:rPr>
                <w:b/>
                <w:bCs/>
                <w:sz w:val="22"/>
                <w:szCs w:val="22"/>
              </w:rPr>
            </w:pPr>
            <w:r w:rsidRPr="00FF212E">
              <w:rPr>
                <w:b/>
                <w:bCs/>
                <w:sz w:val="22"/>
                <w:szCs w:val="22"/>
              </w:rPr>
              <w:t>start_date2</w:t>
            </w:r>
          </w:p>
        </w:tc>
      </w:tr>
      <w:tr w:rsidR="00CA3933" w:rsidRPr="00FF212E" w:rsidTr="00CF60EA">
        <w:tc>
          <w:tcPr>
            <w:tcW w:w="1177" w:type="dxa"/>
            <w:vAlign w:val="bottom"/>
          </w:tcPr>
          <w:p w:rsidR="00CA3933" w:rsidRPr="00FF212E" w:rsidRDefault="00CA3933" w:rsidP="00CF60EA">
            <w:pPr>
              <w:jc w:val="right"/>
              <w:rPr>
                <w:rFonts w:ascii="Aptos Narrow" w:hAnsi="Aptos Narrow"/>
                <w:color w:val="000000"/>
                <w:sz w:val="22"/>
                <w:szCs w:val="22"/>
                <w:lang w:eastAsia="zh-CN"/>
              </w:rPr>
            </w:pPr>
            <w:r w:rsidRPr="00CA3933">
              <w:rPr>
                <w:rFonts w:ascii="Aptos Narrow" w:hAnsi="Aptos Narrow"/>
                <w:color w:val="000000"/>
                <w:sz w:val="22"/>
                <w:szCs w:val="22"/>
                <w:lang w:eastAsia="zh-CN"/>
              </w:rPr>
              <w:t>275</w:t>
            </w:r>
          </w:p>
        </w:tc>
        <w:tc>
          <w:tcPr>
            <w:tcW w:w="990" w:type="dxa"/>
            <w:vAlign w:val="bottom"/>
          </w:tcPr>
          <w:p w:rsidR="00CA3933" w:rsidRPr="00DD030D" w:rsidRDefault="00CA3933" w:rsidP="00CF60EA">
            <w:pPr>
              <w:rPr>
                <w:rFonts w:ascii="Aptos Narrow" w:hAnsi="Aptos Narrow"/>
                <w:color w:val="000000"/>
              </w:rPr>
            </w:pPr>
            <w:r w:rsidRPr="00CA3933">
              <w:rPr>
                <w:rFonts w:ascii="Aptos Narrow" w:hAnsi="Aptos Narrow"/>
                <w:color w:val="000000"/>
              </w:rPr>
              <w:t>Ethiopia</w:t>
            </w:r>
          </w:p>
        </w:tc>
        <w:tc>
          <w:tcPr>
            <w:tcW w:w="1370" w:type="dxa"/>
            <w:vAlign w:val="bottom"/>
          </w:tcPr>
          <w:p w:rsidR="00CA3933" w:rsidRPr="00FF212E" w:rsidRDefault="00CA3933" w:rsidP="00CF60EA">
            <w:pPr>
              <w:rPr>
                <w:rFonts w:ascii="Aptos Narrow" w:hAnsi="Aptos Narrow"/>
                <w:color w:val="000000"/>
                <w:sz w:val="22"/>
                <w:szCs w:val="22"/>
              </w:rPr>
            </w:pPr>
            <w:r w:rsidRPr="00CA3933">
              <w:rPr>
                <w:rFonts w:ascii="Aptos Narrow" w:hAnsi="Aptos Narrow"/>
                <w:color w:val="000000"/>
                <w:sz w:val="22"/>
                <w:szCs w:val="22"/>
              </w:rPr>
              <w:t>Government of Ethiopia</w:t>
            </w:r>
          </w:p>
        </w:tc>
        <w:tc>
          <w:tcPr>
            <w:tcW w:w="1301" w:type="dxa"/>
          </w:tcPr>
          <w:p w:rsidR="00CA3933" w:rsidRPr="00FF212E" w:rsidRDefault="00CA3933" w:rsidP="00CF60EA">
            <w:pPr>
              <w:jc w:val="center"/>
              <w:rPr>
                <w:rFonts w:ascii="Aptos Narrow" w:hAnsi="Aptos Narrow"/>
                <w:color w:val="000000"/>
                <w:sz w:val="22"/>
                <w:szCs w:val="22"/>
              </w:rPr>
            </w:pPr>
            <w:r w:rsidRPr="00CA3933">
              <w:rPr>
                <w:rFonts w:ascii="Aptos Narrow" w:hAnsi="Aptos Narrow"/>
                <w:color w:val="000000"/>
                <w:sz w:val="22"/>
                <w:szCs w:val="22"/>
              </w:rPr>
              <w:t>ELF</w:t>
            </w:r>
          </w:p>
        </w:tc>
        <w:tc>
          <w:tcPr>
            <w:tcW w:w="1561" w:type="dxa"/>
          </w:tcPr>
          <w:p w:rsidR="00CA3933" w:rsidRPr="00FF212E" w:rsidRDefault="00CA3933" w:rsidP="00CF60EA">
            <w:pPr>
              <w:jc w:val="center"/>
              <w:rPr>
                <w:rFonts w:ascii="Aptos Narrow" w:hAnsi="Aptos Narrow"/>
                <w:color w:val="000000"/>
                <w:sz w:val="22"/>
                <w:szCs w:val="22"/>
              </w:rPr>
            </w:pPr>
            <w:r w:rsidRPr="00CA3933">
              <w:rPr>
                <w:rFonts w:ascii="Aptos Narrow" w:hAnsi="Aptos Narrow"/>
                <w:color w:val="000000"/>
                <w:sz w:val="22"/>
                <w:szCs w:val="22"/>
              </w:rPr>
              <w:t>Eritrea</w:t>
            </w:r>
          </w:p>
        </w:tc>
        <w:tc>
          <w:tcPr>
            <w:tcW w:w="691" w:type="dxa"/>
          </w:tcPr>
          <w:p w:rsidR="00CA3933" w:rsidRPr="00FF212E" w:rsidRDefault="00CA3933" w:rsidP="00CF60EA">
            <w:pPr>
              <w:jc w:val="center"/>
              <w:rPr>
                <w:rFonts w:ascii="Aptos Narrow" w:hAnsi="Aptos Narrow"/>
                <w:color w:val="000000"/>
                <w:sz w:val="22"/>
                <w:szCs w:val="22"/>
              </w:rPr>
            </w:pPr>
            <w:r>
              <w:rPr>
                <w:rFonts w:ascii="Aptos Narrow" w:hAnsi="Aptos Narrow"/>
                <w:color w:val="000000"/>
                <w:sz w:val="22"/>
                <w:szCs w:val="22"/>
              </w:rPr>
              <w:t>1964</w:t>
            </w:r>
          </w:p>
        </w:tc>
        <w:tc>
          <w:tcPr>
            <w:tcW w:w="1278" w:type="dxa"/>
          </w:tcPr>
          <w:p w:rsidR="00CA3933" w:rsidRPr="00FF212E" w:rsidRDefault="00CA3933" w:rsidP="00CF60EA">
            <w:pPr>
              <w:jc w:val="center"/>
              <w:rPr>
                <w:sz w:val="22"/>
                <w:szCs w:val="22"/>
              </w:rPr>
            </w:pPr>
            <w:r w:rsidRPr="00CA3933">
              <w:rPr>
                <w:sz w:val="22"/>
                <w:szCs w:val="22"/>
              </w:rPr>
              <w:t>3/15/1964</w:t>
            </w:r>
          </w:p>
        </w:tc>
      </w:tr>
    </w:tbl>
    <w:p w:rsidR="00CA3933" w:rsidRDefault="00CA3933" w:rsidP="00B0762D">
      <w:pPr>
        <w:rPr>
          <w:sz w:val="22"/>
          <w:szCs w:val="22"/>
        </w:rPr>
      </w:pPr>
    </w:p>
    <w:p w:rsidR="00B0762D" w:rsidRDefault="00B934CB" w:rsidP="00B0762D">
      <w:pPr>
        <w:rPr>
          <w:sz w:val="22"/>
          <w:szCs w:val="22"/>
        </w:rPr>
      </w:pPr>
      <w:hyperlink r:id="rId125" w:history="1">
        <w:r w:rsidRPr="00A03043">
          <w:rPr>
            <w:rStyle w:val="Hyperlink"/>
            <w:sz w:val="22"/>
            <w:szCs w:val="22"/>
          </w:rPr>
          <w:t>https://en.wikipedia.org/wiki/Battle_of_Togoruba</w:t>
        </w:r>
      </w:hyperlink>
    </w:p>
    <w:p w:rsidR="00B934CB" w:rsidRDefault="00B934CB" w:rsidP="00B0762D">
      <w:pPr>
        <w:rPr>
          <w:sz w:val="22"/>
          <w:szCs w:val="22"/>
        </w:rPr>
      </w:pPr>
    </w:p>
    <w:p w:rsidR="00B0762D" w:rsidRDefault="00B934CB" w:rsidP="00FF212E">
      <w:pPr>
        <w:rPr>
          <w:sz w:val="22"/>
          <w:szCs w:val="22"/>
        </w:rPr>
      </w:pPr>
      <w:r>
        <w:rPr>
          <w:sz w:val="22"/>
          <w:szCs w:val="22"/>
        </w:rPr>
        <w:t>“</w:t>
      </w:r>
      <w:r w:rsidRPr="00B934CB">
        <w:rPr>
          <w:sz w:val="22"/>
          <w:szCs w:val="22"/>
        </w:rPr>
        <w:t>The </w:t>
      </w:r>
      <w:r w:rsidRPr="00B934CB">
        <w:rPr>
          <w:b/>
          <w:bCs/>
          <w:sz w:val="22"/>
          <w:szCs w:val="22"/>
        </w:rPr>
        <w:t xml:space="preserve">Battle of </w:t>
      </w:r>
      <w:proofErr w:type="spellStart"/>
      <w:r w:rsidRPr="00B934CB">
        <w:rPr>
          <w:b/>
          <w:bCs/>
          <w:sz w:val="22"/>
          <w:szCs w:val="22"/>
        </w:rPr>
        <w:t>Togoruba</w:t>
      </w:r>
      <w:proofErr w:type="spellEnd"/>
      <w:r w:rsidRPr="00B934CB">
        <w:rPr>
          <w:sz w:val="22"/>
          <w:szCs w:val="22"/>
        </w:rPr>
        <w:t> took place on 15 March 1964, and was the first battle of the </w:t>
      </w:r>
      <w:hyperlink r:id="rId126" w:tooltip="Eritrean War of Independence" w:history="1">
        <w:r w:rsidRPr="00B934CB">
          <w:rPr>
            <w:rStyle w:val="Hyperlink"/>
            <w:sz w:val="22"/>
            <w:szCs w:val="22"/>
          </w:rPr>
          <w:t>Eritrean War of Independence</w:t>
        </w:r>
      </w:hyperlink>
      <w:r w:rsidRPr="00B934CB">
        <w:rPr>
          <w:sz w:val="22"/>
          <w:szCs w:val="22"/>
        </w:rPr>
        <w:t> which involved the </w:t>
      </w:r>
      <w:hyperlink r:id="rId127" w:tooltip="Ethiopian National Defense Force" w:history="1">
        <w:r w:rsidRPr="00B934CB">
          <w:rPr>
            <w:rStyle w:val="Hyperlink"/>
            <w:sz w:val="22"/>
            <w:szCs w:val="22"/>
          </w:rPr>
          <w:t>Ethiopian military</w:t>
        </w:r>
      </w:hyperlink>
      <w:r w:rsidRPr="00B934CB">
        <w:rPr>
          <w:sz w:val="22"/>
          <w:szCs w:val="22"/>
        </w:rPr>
        <w:t> instead of a Police unit. In the battle, an </w:t>
      </w:r>
      <w:hyperlink r:id="rId128" w:tooltip="Eritrean Liberation Front" w:history="1">
        <w:r w:rsidRPr="00B934CB">
          <w:rPr>
            <w:rStyle w:val="Hyperlink"/>
            <w:sz w:val="22"/>
            <w:szCs w:val="22"/>
          </w:rPr>
          <w:t>ELF</w:t>
        </w:r>
      </w:hyperlink>
      <w:r w:rsidRPr="00B934CB">
        <w:rPr>
          <w:sz w:val="22"/>
          <w:szCs w:val="22"/>
        </w:rPr>
        <w:t> unit led by Mohamed Ali Idris was able to defeat the Ethiopian Army. The ELF suffered 19 dead, while the Ethiopian Army suffered 84 dead and 22 wounded.</w:t>
      </w:r>
      <w:r>
        <w:rPr>
          <w:sz w:val="22"/>
          <w:szCs w:val="22"/>
        </w:rPr>
        <w:t>”</w:t>
      </w:r>
    </w:p>
    <w:p w:rsidR="00B934CB" w:rsidRDefault="00B934CB" w:rsidP="00FF212E">
      <w:pPr>
        <w:rPr>
          <w:sz w:val="22"/>
          <w:szCs w:val="22"/>
        </w:rPr>
      </w:pPr>
    </w:p>
    <w:p w:rsidR="00B934CB" w:rsidRDefault="00B934CB" w:rsidP="00FF212E">
      <w:pPr>
        <w:rPr>
          <w:sz w:val="22"/>
          <w:szCs w:val="22"/>
        </w:rPr>
      </w:pPr>
      <w:r w:rsidRPr="00DD030D">
        <w:rPr>
          <w:b/>
          <w:bCs/>
          <w:sz w:val="22"/>
          <w:szCs w:val="22"/>
        </w:rPr>
        <w:lastRenderedPageBreak/>
        <w:t>Location Decision</w:t>
      </w:r>
      <w:r>
        <w:rPr>
          <w:sz w:val="22"/>
          <w:szCs w:val="22"/>
        </w:rPr>
        <w:t xml:space="preserve">: </w:t>
      </w:r>
      <w:r>
        <w:rPr>
          <w:rFonts w:ascii="Aptos Narrow" w:hAnsi="Aptos Narrow"/>
          <w:color w:val="000000"/>
        </w:rPr>
        <w:t xml:space="preserve">Coding at </w:t>
      </w:r>
      <w:proofErr w:type="spellStart"/>
      <w:r w:rsidRPr="00B934CB">
        <w:rPr>
          <w:rFonts w:ascii="Aptos Narrow" w:hAnsi="Aptos Narrow"/>
          <w:color w:val="000000"/>
        </w:rPr>
        <w:t>Barentu</w:t>
      </w:r>
      <w:proofErr w:type="spellEnd"/>
      <w:r>
        <w:rPr>
          <w:sz w:val="22"/>
          <w:szCs w:val="22"/>
        </w:rPr>
        <w:t xml:space="preserve"> (seems to be present day </w:t>
      </w:r>
      <w:proofErr w:type="spellStart"/>
      <w:r>
        <w:rPr>
          <w:sz w:val="22"/>
          <w:szCs w:val="22"/>
        </w:rPr>
        <w:t>Togoruba</w:t>
      </w:r>
      <w:proofErr w:type="spellEnd"/>
      <w:r>
        <w:rPr>
          <w:sz w:val="22"/>
          <w:szCs w:val="22"/>
        </w:rPr>
        <w:t>): (</w:t>
      </w:r>
      <w:proofErr w:type="spellStart"/>
      <w:r>
        <w:rPr>
          <w:sz w:val="22"/>
          <w:szCs w:val="22"/>
        </w:rPr>
        <w:t>lat</w:t>
      </w:r>
      <w:proofErr w:type="spellEnd"/>
      <w:r>
        <w:rPr>
          <w:sz w:val="22"/>
          <w:szCs w:val="22"/>
        </w:rPr>
        <w:t xml:space="preserve">, long) </w:t>
      </w:r>
      <w:r w:rsidRPr="00B934CB">
        <w:rPr>
          <w:sz w:val="22"/>
          <w:szCs w:val="22"/>
        </w:rPr>
        <w:t>15.105720</w:t>
      </w:r>
      <w:r>
        <w:rPr>
          <w:sz w:val="22"/>
          <w:szCs w:val="22"/>
        </w:rPr>
        <w:t>,</w:t>
      </w:r>
      <w:r w:rsidRPr="00B934CB">
        <w:rPr>
          <w:sz w:val="22"/>
          <w:szCs w:val="22"/>
        </w:rPr>
        <w:t xml:space="preserve"> 37.583533</w:t>
      </w:r>
    </w:p>
    <w:p w:rsidR="00B934CB" w:rsidRDefault="00B934CB" w:rsidP="00FF212E">
      <w:pPr>
        <w:rPr>
          <w:sz w:val="22"/>
          <w:szCs w:val="22"/>
        </w:rPr>
      </w:pPr>
    </w:p>
    <w:tbl>
      <w:tblPr>
        <w:tblStyle w:val="TableGrid"/>
        <w:tblW w:w="0" w:type="auto"/>
        <w:tblLook w:val="04A0" w:firstRow="1" w:lastRow="0" w:firstColumn="1" w:lastColumn="0" w:noHBand="0" w:noVBand="1"/>
      </w:tblPr>
      <w:tblGrid>
        <w:gridCol w:w="1177"/>
        <w:gridCol w:w="1447"/>
        <w:gridCol w:w="1370"/>
        <w:gridCol w:w="1301"/>
        <w:gridCol w:w="1561"/>
        <w:gridCol w:w="691"/>
        <w:gridCol w:w="1278"/>
      </w:tblGrid>
      <w:tr w:rsidR="00B934CB" w:rsidRPr="00FF212E" w:rsidTr="00CF60EA">
        <w:tc>
          <w:tcPr>
            <w:tcW w:w="1177" w:type="dxa"/>
          </w:tcPr>
          <w:p w:rsidR="00B934CB" w:rsidRPr="00FF212E" w:rsidRDefault="00B934CB"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conflict_id</w:t>
            </w:r>
            <w:proofErr w:type="spellEnd"/>
          </w:p>
        </w:tc>
        <w:tc>
          <w:tcPr>
            <w:tcW w:w="990" w:type="dxa"/>
          </w:tcPr>
          <w:p w:rsidR="00B934CB" w:rsidRPr="00FF212E" w:rsidRDefault="00B934CB" w:rsidP="00CF60EA">
            <w:pPr>
              <w:jc w:val="center"/>
              <w:rPr>
                <w:rFonts w:ascii="Aptos Narrow" w:hAnsi="Aptos Narrow"/>
                <w:b/>
                <w:bCs/>
                <w:color w:val="000000"/>
                <w:sz w:val="22"/>
                <w:szCs w:val="22"/>
              </w:rPr>
            </w:pPr>
            <w:r w:rsidRPr="00FF212E">
              <w:rPr>
                <w:rFonts w:ascii="Aptos Narrow" w:hAnsi="Aptos Narrow"/>
                <w:b/>
                <w:bCs/>
                <w:color w:val="000000"/>
                <w:sz w:val="22"/>
                <w:szCs w:val="22"/>
              </w:rPr>
              <w:t>location</w:t>
            </w:r>
          </w:p>
        </w:tc>
        <w:tc>
          <w:tcPr>
            <w:tcW w:w="1370" w:type="dxa"/>
          </w:tcPr>
          <w:p w:rsidR="00B934CB" w:rsidRPr="00FF212E" w:rsidRDefault="00B934CB"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side_a</w:t>
            </w:r>
            <w:proofErr w:type="spellEnd"/>
          </w:p>
        </w:tc>
        <w:tc>
          <w:tcPr>
            <w:tcW w:w="1301" w:type="dxa"/>
          </w:tcPr>
          <w:p w:rsidR="00B934CB" w:rsidRPr="00FF212E" w:rsidRDefault="00B934CB"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side_b</w:t>
            </w:r>
            <w:proofErr w:type="spellEnd"/>
          </w:p>
        </w:tc>
        <w:tc>
          <w:tcPr>
            <w:tcW w:w="1561" w:type="dxa"/>
          </w:tcPr>
          <w:p w:rsidR="00B934CB" w:rsidRPr="00FF212E" w:rsidRDefault="00B934CB"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territory_name</w:t>
            </w:r>
            <w:proofErr w:type="spellEnd"/>
          </w:p>
        </w:tc>
        <w:tc>
          <w:tcPr>
            <w:tcW w:w="691" w:type="dxa"/>
          </w:tcPr>
          <w:p w:rsidR="00B934CB" w:rsidRPr="00FF212E" w:rsidRDefault="00B934CB" w:rsidP="00CF60EA">
            <w:pPr>
              <w:jc w:val="center"/>
              <w:rPr>
                <w:rFonts w:ascii="Aptos Narrow" w:hAnsi="Aptos Narrow"/>
                <w:b/>
                <w:bCs/>
                <w:color w:val="000000"/>
                <w:sz w:val="22"/>
                <w:szCs w:val="22"/>
              </w:rPr>
            </w:pPr>
            <w:r w:rsidRPr="00FF212E">
              <w:rPr>
                <w:rFonts w:ascii="Aptos Narrow" w:hAnsi="Aptos Narrow"/>
                <w:b/>
                <w:bCs/>
                <w:color w:val="000000"/>
                <w:sz w:val="22"/>
                <w:szCs w:val="22"/>
              </w:rPr>
              <w:t>year</w:t>
            </w:r>
          </w:p>
        </w:tc>
        <w:tc>
          <w:tcPr>
            <w:tcW w:w="1278" w:type="dxa"/>
          </w:tcPr>
          <w:p w:rsidR="00B934CB" w:rsidRPr="00FF212E" w:rsidRDefault="00B934CB" w:rsidP="00CF60EA">
            <w:pPr>
              <w:jc w:val="center"/>
              <w:rPr>
                <w:b/>
                <w:bCs/>
                <w:sz w:val="22"/>
                <w:szCs w:val="22"/>
              </w:rPr>
            </w:pPr>
            <w:r w:rsidRPr="00FF212E">
              <w:rPr>
                <w:b/>
                <w:bCs/>
                <w:sz w:val="22"/>
                <w:szCs w:val="22"/>
              </w:rPr>
              <w:t>start_date2</w:t>
            </w:r>
          </w:p>
        </w:tc>
      </w:tr>
      <w:tr w:rsidR="00B934CB" w:rsidRPr="00FF212E" w:rsidTr="00CF60EA">
        <w:tc>
          <w:tcPr>
            <w:tcW w:w="1177" w:type="dxa"/>
            <w:vAlign w:val="bottom"/>
          </w:tcPr>
          <w:p w:rsidR="00B934CB" w:rsidRPr="00FF212E" w:rsidRDefault="00B934CB" w:rsidP="00CF60EA">
            <w:pPr>
              <w:jc w:val="right"/>
              <w:rPr>
                <w:rFonts w:ascii="Aptos Narrow" w:hAnsi="Aptos Narrow"/>
                <w:color w:val="000000"/>
                <w:sz w:val="22"/>
                <w:szCs w:val="22"/>
                <w:lang w:eastAsia="zh-CN"/>
              </w:rPr>
            </w:pPr>
            <w:r w:rsidRPr="00B934CB">
              <w:rPr>
                <w:rFonts w:ascii="Aptos Narrow" w:hAnsi="Aptos Narrow"/>
                <w:color w:val="000000"/>
                <w:sz w:val="22"/>
                <w:szCs w:val="22"/>
                <w:lang w:eastAsia="zh-CN"/>
              </w:rPr>
              <w:t>285</w:t>
            </w:r>
          </w:p>
        </w:tc>
        <w:tc>
          <w:tcPr>
            <w:tcW w:w="990" w:type="dxa"/>
            <w:vAlign w:val="bottom"/>
          </w:tcPr>
          <w:p w:rsidR="00B934CB" w:rsidRPr="00DD030D" w:rsidRDefault="00B934CB" w:rsidP="00CF60EA">
            <w:pPr>
              <w:rPr>
                <w:rFonts w:ascii="Aptos Narrow" w:hAnsi="Aptos Narrow"/>
                <w:color w:val="000000"/>
              </w:rPr>
            </w:pPr>
            <w:r w:rsidRPr="00B934CB">
              <w:rPr>
                <w:rFonts w:ascii="Aptos Narrow" w:hAnsi="Aptos Narrow"/>
                <w:color w:val="000000"/>
              </w:rPr>
              <w:t>Mozambique</w:t>
            </w:r>
          </w:p>
        </w:tc>
        <w:tc>
          <w:tcPr>
            <w:tcW w:w="1370" w:type="dxa"/>
            <w:vAlign w:val="bottom"/>
          </w:tcPr>
          <w:p w:rsidR="00B934CB" w:rsidRPr="00FF212E" w:rsidRDefault="00B934CB" w:rsidP="00CF60EA">
            <w:pPr>
              <w:rPr>
                <w:rFonts w:ascii="Aptos Narrow" w:hAnsi="Aptos Narrow"/>
                <w:color w:val="000000"/>
                <w:sz w:val="22"/>
                <w:szCs w:val="22"/>
              </w:rPr>
            </w:pPr>
            <w:r w:rsidRPr="00B934CB">
              <w:rPr>
                <w:rFonts w:ascii="Aptos Narrow" w:hAnsi="Aptos Narrow"/>
                <w:color w:val="000000"/>
                <w:sz w:val="22"/>
                <w:szCs w:val="22"/>
              </w:rPr>
              <w:t>Government of Portugal</w:t>
            </w:r>
          </w:p>
        </w:tc>
        <w:tc>
          <w:tcPr>
            <w:tcW w:w="1301" w:type="dxa"/>
          </w:tcPr>
          <w:p w:rsidR="00B934CB" w:rsidRPr="00FF212E" w:rsidRDefault="00B934CB" w:rsidP="00CF60EA">
            <w:pPr>
              <w:jc w:val="center"/>
              <w:rPr>
                <w:rFonts w:ascii="Aptos Narrow" w:hAnsi="Aptos Narrow"/>
                <w:color w:val="000000"/>
                <w:sz w:val="22"/>
                <w:szCs w:val="22"/>
              </w:rPr>
            </w:pPr>
            <w:r w:rsidRPr="00B934CB">
              <w:rPr>
                <w:rFonts w:ascii="Aptos Narrow" w:hAnsi="Aptos Narrow"/>
                <w:color w:val="000000"/>
                <w:sz w:val="22"/>
                <w:szCs w:val="22"/>
              </w:rPr>
              <w:t>Frelimo</w:t>
            </w:r>
          </w:p>
        </w:tc>
        <w:tc>
          <w:tcPr>
            <w:tcW w:w="1561" w:type="dxa"/>
          </w:tcPr>
          <w:p w:rsidR="00B934CB" w:rsidRPr="00FF212E" w:rsidRDefault="00B934CB" w:rsidP="00CF60EA">
            <w:pPr>
              <w:jc w:val="center"/>
              <w:rPr>
                <w:rFonts w:ascii="Aptos Narrow" w:hAnsi="Aptos Narrow"/>
                <w:color w:val="000000"/>
                <w:sz w:val="22"/>
                <w:szCs w:val="22"/>
              </w:rPr>
            </w:pPr>
            <w:r w:rsidRPr="00B934CB">
              <w:rPr>
                <w:rFonts w:ascii="Aptos Narrow" w:hAnsi="Aptos Narrow"/>
                <w:color w:val="000000"/>
                <w:sz w:val="22"/>
                <w:szCs w:val="22"/>
              </w:rPr>
              <w:t>Mozambique</w:t>
            </w:r>
          </w:p>
        </w:tc>
        <w:tc>
          <w:tcPr>
            <w:tcW w:w="691" w:type="dxa"/>
          </w:tcPr>
          <w:p w:rsidR="00B934CB" w:rsidRPr="00FF212E" w:rsidRDefault="00B934CB" w:rsidP="00CF60EA">
            <w:pPr>
              <w:jc w:val="center"/>
              <w:rPr>
                <w:rFonts w:ascii="Aptos Narrow" w:hAnsi="Aptos Narrow"/>
                <w:color w:val="000000"/>
                <w:sz w:val="22"/>
                <w:szCs w:val="22"/>
              </w:rPr>
            </w:pPr>
            <w:r>
              <w:rPr>
                <w:rFonts w:ascii="Aptos Narrow" w:hAnsi="Aptos Narrow"/>
                <w:color w:val="000000"/>
                <w:sz w:val="22"/>
                <w:szCs w:val="22"/>
              </w:rPr>
              <w:t>1964</w:t>
            </w:r>
          </w:p>
        </w:tc>
        <w:tc>
          <w:tcPr>
            <w:tcW w:w="1278" w:type="dxa"/>
          </w:tcPr>
          <w:p w:rsidR="00B934CB" w:rsidRPr="00FF212E" w:rsidRDefault="00B934CB" w:rsidP="00CF60EA">
            <w:pPr>
              <w:jc w:val="center"/>
              <w:rPr>
                <w:sz w:val="22"/>
                <w:szCs w:val="22"/>
              </w:rPr>
            </w:pPr>
            <w:r w:rsidRPr="00B934CB">
              <w:rPr>
                <w:sz w:val="22"/>
                <w:szCs w:val="22"/>
              </w:rPr>
              <w:t>11/19/1964</w:t>
            </w:r>
          </w:p>
        </w:tc>
      </w:tr>
    </w:tbl>
    <w:p w:rsidR="00B934CB" w:rsidRDefault="00B934CB" w:rsidP="00FF212E">
      <w:pPr>
        <w:rPr>
          <w:sz w:val="22"/>
          <w:szCs w:val="22"/>
        </w:rPr>
      </w:pPr>
    </w:p>
    <w:p w:rsidR="00B934CB" w:rsidRDefault="00B934CB" w:rsidP="00FF212E">
      <w:pPr>
        <w:rPr>
          <w:sz w:val="22"/>
          <w:szCs w:val="22"/>
        </w:rPr>
      </w:pPr>
      <w:hyperlink r:id="rId129" w:history="1">
        <w:r w:rsidRPr="00A03043">
          <w:rPr>
            <w:rStyle w:val="Hyperlink"/>
            <w:sz w:val="22"/>
            <w:szCs w:val="22"/>
          </w:rPr>
          <w:t>https://en.wikipedia.org/wiki/Mozambican_War_of_Independence</w:t>
        </w:r>
      </w:hyperlink>
    </w:p>
    <w:p w:rsidR="00B934CB" w:rsidRDefault="00B934CB" w:rsidP="00FF212E">
      <w:pPr>
        <w:rPr>
          <w:sz w:val="22"/>
          <w:szCs w:val="22"/>
        </w:rPr>
      </w:pPr>
    </w:p>
    <w:p w:rsidR="00B934CB" w:rsidRDefault="00B934CB" w:rsidP="00B934CB">
      <w:pPr>
        <w:rPr>
          <w:b/>
          <w:bCs/>
          <w:sz w:val="22"/>
          <w:szCs w:val="22"/>
        </w:rPr>
      </w:pPr>
      <w:r>
        <w:rPr>
          <w:sz w:val="22"/>
          <w:szCs w:val="22"/>
        </w:rPr>
        <w:t>“</w:t>
      </w:r>
      <w:r w:rsidRPr="00B934CB">
        <w:rPr>
          <w:b/>
          <w:bCs/>
          <w:sz w:val="22"/>
          <w:szCs w:val="22"/>
        </w:rPr>
        <w:t>Start of FRELIMO attacks</w:t>
      </w:r>
    </w:p>
    <w:p w:rsidR="00B934CB" w:rsidRDefault="00B934CB" w:rsidP="00FF212E">
      <w:pPr>
        <w:rPr>
          <w:sz w:val="22"/>
          <w:szCs w:val="22"/>
        </w:rPr>
      </w:pPr>
      <w:r w:rsidRPr="00B934CB">
        <w:rPr>
          <w:sz w:val="22"/>
          <w:szCs w:val="22"/>
        </w:rPr>
        <w:t>In 1964, attempts at peaceful negotiation by FRELIMO were abandoned and, on 25 September, Eduardo Mondlane began to launch guerrilla attacks on targets in northern Mozambique from his base in Tanzania.</w:t>
      </w:r>
      <w:hyperlink r:id="rId130" w:anchor="cite_note-Newitt517-59" w:history="1">
        <w:r w:rsidRPr="00B934CB">
          <w:rPr>
            <w:rStyle w:val="Hyperlink"/>
            <w:sz w:val="22"/>
            <w:szCs w:val="22"/>
            <w:vertAlign w:val="superscript"/>
          </w:rPr>
          <w:t>[59]</w:t>
        </w:r>
      </w:hyperlink>
      <w:r w:rsidRPr="00B934CB">
        <w:rPr>
          <w:sz w:val="22"/>
          <w:szCs w:val="22"/>
        </w:rPr>
        <w:t> FRELIMO soldiers, with logistical assistance from the local population, attacked the administrative post at </w:t>
      </w:r>
      <w:hyperlink r:id="rId131" w:tooltip="Chai, Mozambique (page does not exist)" w:history="1">
        <w:r w:rsidRPr="00B934CB">
          <w:rPr>
            <w:rStyle w:val="Hyperlink"/>
            <w:sz w:val="22"/>
            <w:szCs w:val="22"/>
          </w:rPr>
          <w:t>Chai</w:t>
        </w:r>
      </w:hyperlink>
      <w:r w:rsidRPr="00B934CB">
        <w:rPr>
          <w:sz w:val="22"/>
          <w:szCs w:val="22"/>
        </w:rPr>
        <w:t> in the province of </w:t>
      </w:r>
      <w:hyperlink r:id="rId132" w:tooltip="Cabo Delgado Province" w:history="1">
        <w:r w:rsidRPr="00B934CB">
          <w:rPr>
            <w:rStyle w:val="Hyperlink"/>
            <w:sz w:val="22"/>
            <w:szCs w:val="22"/>
          </w:rPr>
          <w:t>Cabo Delgado</w:t>
        </w:r>
      </w:hyperlink>
      <w:r w:rsidRPr="00B934CB">
        <w:rPr>
          <w:sz w:val="22"/>
          <w:szCs w:val="22"/>
        </w:rPr>
        <w:t>.</w:t>
      </w:r>
      <w:r>
        <w:rPr>
          <w:sz w:val="22"/>
          <w:szCs w:val="22"/>
        </w:rPr>
        <w:t>”</w:t>
      </w:r>
    </w:p>
    <w:p w:rsidR="00B934CB" w:rsidRDefault="00B934CB" w:rsidP="00FF212E">
      <w:pPr>
        <w:rPr>
          <w:sz w:val="22"/>
          <w:szCs w:val="22"/>
        </w:rPr>
      </w:pPr>
    </w:p>
    <w:p w:rsidR="00B934CB" w:rsidRDefault="00B934CB" w:rsidP="00FF212E">
      <w:pPr>
        <w:rPr>
          <w:sz w:val="22"/>
          <w:szCs w:val="22"/>
        </w:rPr>
      </w:pPr>
      <w:r w:rsidRPr="00DD030D">
        <w:rPr>
          <w:b/>
          <w:bCs/>
          <w:sz w:val="22"/>
          <w:szCs w:val="22"/>
        </w:rPr>
        <w:t>Location Decision</w:t>
      </w:r>
      <w:r>
        <w:rPr>
          <w:sz w:val="22"/>
          <w:szCs w:val="22"/>
        </w:rPr>
        <w:t xml:space="preserve">: </w:t>
      </w:r>
      <w:r>
        <w:rPr>
          <w:rFonts w:ascii="Aptos Narrow" w:hAnsi="Aptos Narrow"/>
          <w:color w:val="000000"/>
        </w:rPr>
        <w:t>Coding at Cabo Delgado</w:t>
      </w:r>
      <w:r>
        <w:rPr>
          <w:sz w:val="22"/>
          <w:szCs w:val="22"/>
        </w:rPr>
        <w:t>: (</w:t>
      </w:r>
      <w:proofErr w:type="spellStart"/>
      <w:r>
        <w:rPr>
          <w:sz w:val="22"/>
          <w:szCs w:val="22"/>
        </w:rPr>
        <w:t>lat</w:t>
      </w:r>
      <w:proofErr w:type="spellEnd"/>
      <w:r>
        <w:rPr>
          <w:sz w:val="22"/>
          <w:szCs w:val="22"/>
        </w:rPr>
        <w:t xml:space="preserve">, long) </w:t>
      </w:r>
      <w:r w:rsidR="00B079D0">
        <w:rPr>
          <w:sz w:val="22"/>
          <w:szCs w:val="22"/>
        </w:rPr>
        <w:t>-</w:t>
      </w:r>
      <w:r w:rsidR="00B079D0" w:rsidRPr="00B079D0">
        <w:rPr>
          <w:sz w:val="22"/>
          <w:szCs w:val="22"/>
        </w:rPr>
        <w:t>12.441636</w:t>
      </w:r>
      <w:r w:rsidR="00B079D0">
        <w:rPr>
          <w:sz w:val="22"/>
          <w:szCs w:val="22"/>
        </w:rPr>
        <w:t xml:space="preserve">, </w:t>
      </w:r>
      <w:r w:rsidR="00B079D0" w:rsidRPr="00B079D0">
        <w:rPr>
          <w:sz w:val="22"/>
          <w:szCs w:val="22"/>
        </w:rPr>
        <w:t>39.289353</w:t>
      </w:r>
    </w:p>
    <w:p w:rsidR="00B079D0" w:rsidRDefault="00B079D0" w:rsidP="00FF212E">
      <w:pPr>
        <w:rPr>
          <w:sz w:val="22"/>
          <w:szCs w:val="22"/>
        </w:rPr>
      </w:pPr>
    </w:p>
    <w:p w:rsidR="00B079D0" w:rsidRDefault="00B079D0" w:rsidP="00FF212E">
      <w:pPr>
        <w:rPr>
          <w:sz w:val="22"/>
          <w:szCs w:val="22"/>
        </w:rPr>
      </w:pPr>
    </w:p>
    <w:tbl>
      <w:tblPr>
        <w:tblStyle w:val="TableGrid"/>
        <w:tblW w:w="0" w:type="auto"/>
        <w:tblLook w:val="04A0" w:firstRow="1" w:lastRow="0" w:firstColumn="1" w:lastColumn="0" w:noHBand="0" w:noVBand="1"/>
      </w:tblPr>
      <w:tblGrid>
        <w:gridCol w:w="1177"/>
        <w:gridCol w:w="990"/>
        <w:gridCol w:w="1370"/>
        <w:gridCol w:w="1301"/>
        <w:gridCol w:w="1561"/>
        <w:gridCol w:w="691"/>
        <w:gridCol w:w="1278"/>
      </w:tblGrid>
      <w:tr w:rsidR="00B079D0" w:rsidRPr="00FF212E" w:rsidTr="00CF60EA">
        <w:tc>
          <w:tcPr>
            <w:tcW w:w="1177" w:type="dxa"/>
          </w:tcPr>
          <w:p w:rsidR="00B079D0" w:rsidRPr="00FF212E" w:rsidRDefault="00B079D0"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conflict_id</w:t>
            </w:r>
            <w:proofErr w:type="spellEnd"/>
          </w:p>
        </w:tc>
        <w:tc>
          <w:tcPr>
            <w:tcW w:w="990" w:type="dxa"/>
          </w:tcPr>
          <w:p w:rsidR="00B079D0" w:rsidRPr="00FF212E" w:rsidRDefault="00B079D0" w:rsidP="00CF60EA">
            <w:pPr>
              <w:jc w:val="center"/>
              <w:rPr>
                <w:rFonts w:ascii="Aptos Narrow" w:hAnsi="Aptos Narrow"/>
                <w:b/>
                <w:bCs/>
                <w:color w:val="000000"/>
                <w:sz w:val="22"/>
                <w:szCs w:val="22"/>
              </w:rPr>
            </w:pPr>
            <w:r w:rsidRPr="00FF212E">
              <w:rPr>
                <w:rFonts w:ascii="Aptos Narrow" w:hAnsi="Aptos Narrow"/>
                <w:b/>
                <w:bCs/>
                <w:color w:val="000000"/>
                <w:sz w:val="22"/>
                <w:szCs w:val="22"/>
              </w:rPr>
              <w:t>location</w:t>
            </w:r>
          </w:p>
        </w:tc>
        <w:tc>
          <w:tcPr>
            <w:tcW w:w="1370" w:type="dxa"/>
          </w:tcPr>
          <w:p w:rsidR="00B079D0" w:rsidRPr="00FF212E" w:rsidRDefault="00B079D0"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side_a</w:t>
            </w:r>
            <w:proofErr w:type="spellEnd"/>
          </w:p>
        </w:tc>
        <w:tc>
          <w:tcPr>
            <w:tcW w:w="1301" w:type="dxa"/>
          </w:tcPr>
          <w:p w:rsidR="00B079D0" w:rsidRPr="00FF212E" w:rsidRDefault="00B079D0"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side_b</w:t>
            </w:r>
            <w:proofErr w:type="spellEnd"/>
          </w:p>
        </w:tc>
        <w:tc>
          <w:tcPr>
            <w:tcW w:w="1561" w:type="dxa"/>
          </w:tcPr>
          <w:p w:rsidR="00B079D0" w:rsidRPr="00FF212E" w:rsidRDefault="00B079D0"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territory_name</w:t>
            </w:r>
            <w:proofErr w:type="spellEnd"/>
          </w:p>
        </w:tc>
        <w:tc>
          <w:tcPr>
            <w:tcW w:w="691" w:type="dxa"/>
          </w:tcPr>
          <w:p w:rsidR="00B079D0" w:rsidRPr="00FF212E" w:rsidRDefault="00B079D0" w:rsidP="00CF60EA">
            <w:pPr>
              <w:jc w:val="center"/>
              <w:rPr>
                <w:rFonts w:ascii="Aptos Narrow" w:hAnsi="Aptos Narrow"/>
                <w:b/>
                <w:bCs/>
                <w:color w:val="000000"/>
                <w:sz w:val="22"/>
                <w:szCs w:val="22"/>
              </w:rPr>
            </w:pPr>
            <w:r w:rsidRPr="00FF212E">
              <w:rPr>
                <w:rFonts w:ascii="Aptos Narrow" w:hAnsi="Aptos Narrow"/>
                <w:b/>
                <w:bCs/>
                <w:color w:val="000000"/>
                <w:sz w:val="22"/>
                <w:szCs w:val="22"/>
              </w:rPr>
              <w:t>year</w:t>
            </w:r>
          </w:p>
        </w:tc>
        <w:tc>
          <w:tcPr>
            <w:tcW w:w="1278" w:type="dxa"/>
          </w:tcPr>
          <w:p w:rsidR="00B079D0" w:rsidRPr="00FF212E" w:rsidRDefault="00B079D0" w:rsidP="00CF60EA">
            <w:pPr>
              <w:jc w:val="center"/>
              <w:rPr>
                <w:b/>
                <w:bCs/>
                <w:sz w:val="22"/>
                <w:szCs w:val="22"/>
              </w:rPr>
            </w:pPr>
            <w:r w:rsidRPr="00FF212E">
              <w:rPr>
                <w:b/>
                <w:bCs/>
                <w:sz w:val="22"/>
                <w:szCs w:val="22"/>
              </w:rPr>
              <w:t>start_date2</w:t>
            </w:r>
          </w:p>
        </w:tc>
      </w:tr>
      <w:tr w:rsidR="00B079D0" w:rsidRPr="00FF212E" w:rsidTr="00CF60EA">
        <w:tc>
          <w:tcPr>
            <w:tcW w:w="1177" w:type="dxa"/>
            <w:vAlign w:val="bottom"/>
          </w:tcPr>
          <w:p w:rsidR="00B079D0" w:rsidRPr="00FF212E" w:rsidRDefault="00B079D0" w:rsidP="00CF60EA">
            <w:pPr>
              <w:jc w:val="right"/>
              <w:rPr>
                <w:rFonts w:ascii="Aptos Narrow" w:hAnsi="Aptos Narrow"/>
                <w:color w:val="000000"/>
                <w:sz w:val="22"/>
                <w:szCs w:val="22"/>
                <w:lang w:eastAsia="zh-CN"/>
              </w:rPr>
            </w:pPr>
            <w:r w:rsidRPr="00B079D0">
              <w:rPr>
                <w:rFonts w:ascii="Aptos Narrow" w:hAnsi="Aptos Narrow"/>
                <w:color w:val="000000"/>
                <w:sz w:val="22"/>
                <w:szCs w:val="22"/>
                <w:lang w:eastAsia="zh-CN"/>
              </w:rPr>
              <w:t>286</w:t>
            </w:r>
          </w:p>
        </w:tc>
        <w:tc>
          <w:tcPr>
            <w:tcW w:w="990" w:type="dxa"/>
            <w:vAlign w:val="bottom"/>
          </w:tcPr>
          <w:p w:rsidR="00B079D0" w:rsidRPr="00DD030D" w:rsidRDefault="00B079D0" w:rsidP="00CF60EA">
            <w:pPr>
              <w:rPr>
                <w:rFonts w:ascii="Aptos Narrow" w:hAnsi="Aptos Narrow"/>
                <w:color w:val="000000"/>
              </w:rPr>
            </w:pPr>
            <w:r w:rsidRPr="00B079D0">
              <w:rPr>
                <w:rFonts w:ascii="Aptos Narrow" w:hAnsi="Aptos Narrow"/>
                <w:color w:val="000000"/>
              </w:rPr>
              <w:t>South Yemen</w:t>
            </w:r>
          </w:p>
        </w:tc>
        <w:tc>
          <w:tcPr>
            <w:tcW w:w="1370" w:type="dxa"/>
            <w:vAlign w:val="bottom"/>
          </w:tcPr>
          <w:p w:rsidR="00B079D0" w:rsidRPr="00FF212E" w:rsidRDefault="00B079D0" w:rsidP="00CF60EA">
            <w:pPr>
              <w:rPr>
                <w:rFonts w:ascii="Aptos Narrow" w:hAnsi="Aptos Narrow"/>
                <w:color w:val="000000"/>
                <w:sz w:val="22"/>
                <w:szCs w:val="22"/>
              </w:rPr>
            </w:pPr>
            <w:r w:rsidRPr="00B079D0">
              <w:rPr>
                <w:rFonts w:ascii="Aptos Narrow" w:hAnsi="Aptos Narrow"/>
                <w:color w:val="000000"/>
                <w:sz w:val="22"/>
                <w:szCs w:val="22"/>
              </w:rPr>
              <w:t>Government of United Kingdom</w:t>
            </w:r>
          </w:p>
        </w:tc>
        <w:tc>
          <w:tcPr>
            <w:tcW w:w="1301" w:type="dxa"/>
          </w:tcPr>
          <w:p w:rsidR="00B079D0" w:rsidRPr="00FF212E" w:rsidRDefault="00B079D0" w:rsidP="00CF60EA">
            <w:pPr>
              <w:jc w:val="center"/>
              <w:rPr>
                <w:rFonts w:ascii="Aptos Narrow" w:hAnsi="Aptos Narrow"/>
                <w:color w:val="000000"/>
                <w:sz w:val="22"/>
                <w:szCs w:val="22"/>
              </w:rPr>
            </w:pPr>
            <w:r w:rsidRPr="00B079D0">
              <w:rPr>
                <w:rFonts w:ascii="Aptos Narrow" w:hAnsi="Aptos Narrow"/>
                <w:color w:val="000000"/>
                <w:sz w:val="22"/>
                <w:szCs w:val="22"/>
              </w:rPr>
              <w:t>FLOSY</w:t>
            </w:r>
          </w:p>
        </w:tc>
        <w:tc>
          <w:tcPr>
            <w:tcW w:w="1561" w:type="dxa"/>
          </w:tcPr>
          <w:p w:rsidR="00B079D0" w:rsidRPr="00FF212E" w:rsidRDefault="00B079D0" w:rsidP="00CF60EA">
            <w:pPr>
              <w:jc w:val="center"/>
              <w:rPr>
                <w:rFonts w:ascii="Aptos Narrow" w:hAnsi="Aptos Narrow"/>
                <w:color w:val="000000"/>
                <w:sz w:val="22"/>
                <w:szCs w:val="22"/>
              </w:rPr>
            </w:pPr>
            <w:r w:rsidRPr="00B079D0">
              <w:rPr>
                <w:rFonts w:ascii="Aptos Narrow" w:hAnsi="Aptos Narrow"/>
                <w:color w:val="000000"/>
                <w:sz w:val="22"/>
                <w:szCs w:val="22"/>
              </w:rPr>
              <w:t>Aden/South Yemen</w:t>
            </w:r>
          </w:p>
        </w:tc>
        <w:tc>
          <w:tcPr>
            <w:tcW w:w="691" w:type="dxa"/>
          </w:tcPr>
          <w:p w:rsidR="00B079D0" w:rsidRPr="00FF212E" w:rsidRDefault="00B079D0" w:rsidP="00CF60EA">
            <w:pPr>
              <w:jc w:val="center"/>
              <w:rPr>
                <w:rFonts w:ascii="Aptos Narrow" w:hAnsi="Aptos Narrow"/>
                <w:color w:val="000000"/>
                <w:sz w:val="22"/>
                <w:szCs w:val="22"/>
              </w:rPr>
            </w:pPr>
            <w:r>
              <w:rPr>
                <w:rFonts w:ascii="Aptos Narrow" w:hAnsi="Aptos Narrow"/>
                <w:color w:val="000000"/>
                <w:sz w:val="22"/>
                <w:szCs w:val="22"/>
              </w:rPr>
              <w:t>1964</w:t>
            </w:r>
          </w:p>
        </w:tc>
        <w:tc>
          <w:tcPr>
            <w:tcW w:w="1278" w:type="dxa"/>
          </w:tcPr>
          <w:p w:rsidR="00B079D0" w:rsidRPr="00FF212E" w:rsidRDefault="00B079D0" w:rsidP="00CF60EA">
            <w:pPr>
              <w:jc w:val="center"/>
              <w:rPr>
                <w:sz w:val="22"/>
                <w:szCs w:val="22"/>
              </w:rPr>
            </w:pPr>
            <w:r w:rsidRPr="00B079D0">
              <w:rPr>
                <w:sz w:val="22"/>
                <w:szCs w:val="22"/>
              </w:rPr>
              <w:t>11/25/1964</w:t>
            </w:r>
          </w:p>
        </w:tc>
      </w:tr>
    </w:tbl>
    <w:p w:rsidR="00B079D0" w:rsidRDefault="00B079D0" w:rsidP="00FF212E">
      <w:pPr>
        <w:rPr>
          <w:b/>
          <w:bCs/>
          <w:sz w:val="22"/>
          <w:szCs w:val="22"/>
        </w:rPr>
      </w:pPr>
    </w:p>
    <w:p w:rsidR="00B079D0" w:rsidRDefault="00B079D0" w:rsidP="00B079D0">
      <w:pPr>
        <w:rPr>
          <w:sz w:val="22"/>
          <w:szCs w:val="22"/>
        </w:rPr>
      </w:pPr>
      <w:r w:rsidRPr="00DD030D">
        <w:rPr>
          <w:b/>
          <w:bCs/>
          <w:sz w:val="22"/>
          <w:szCs w:val="22"/>
        </w:rPr>
        <w:t>Location Decision</w:t>
      </w:r>
      <w:r>
        <w:rPr>
          <w:sz w:val="22"/>
          <w:szCs w:val="22"/>
        </w:rPr>
        <w:t xml:space="preserve">: </w:t>
      </w:r>
      <w:r>
        <w:rPr>
          <w:rFonts w:ascii="Aptos Narrow" w:hAnsi="Aptos Narrow"/>
          <w:color w:val="000000"/>
        </w:rPr>
        <w:t>Coding at present day Yemen</w:t>
      </w:r>
      <w:r>
        <w:rPr>
          <w:sz w:val="22"/>
          <w:szCs w:val="22"/>
        </w:rPr>
        <w:t>: (</w:t>
      </w:r>
      <w:proofErr w:type="spellStart"/>
      <w:r>
        <w:rPr>
          <w:sz w:val="22"/>
          <w:szCs w:val="22"/>
        </w:rPr>
        <w:t>lat</w:t>
      </w:r>
      <w:proofErr w:type="spellEnd"/>
      <w:r>
        <w:rPr>
          <w:sz w:val="22"/>
          <w:szCs w:val="22"/>
        </w:rPr>
        <w:t xml:space="preserve">, long) </w:t>
      </w:r>
      <w:r w:rsidRPr="00B079D0">
        <w:rPr>
          <w:sz w:val="22"/>
          <w:szCs w:val="22"/>
        </w:rPr>
        <w:t>14.699071</w:t>
      </w:r>
      <w:r>
        <w:rPr>
          <w:sz w:val="22"/>
          <w:szCs w:val="22"/>
        </w:rPr>
        <w:t xml:space="preserve">, </w:t>
      </w:r>
      <w:r w:rsidRPr="00B079D0">
        <w:rPr>
          <w:sz w:val="22"/>
          <w:szCs w:val="22"/>
        </w:rPr>
        <w:t>44.655498</w:t>
      </w:r>
    </w:p>
    <w:p w:rsidR="00B079D0" w:rsidRDefault="00B079D0" w:rsidP="00B079D0">
      <w:pPr>
        <w:rPr>
          <w:sz w:val="22"/>
          <w:szCs w:val="22"/>
        </w:rPr>
      </w:pPr>
    </w:p>
    <w:p w:rsidR="00B079D0" w:rsidRDefault="00B079D0" w:rsidP="00B079D0">
      <w:pPr>
        <w:rPr>
          <w:sz w:val="22"/>
          <w:szCs w:val="22"/>
        </w:rPr>
      </w:pPr>
    </w:p>
    <w:tbl>
      <w:tblPr>
        <w:tblStyle w:val="TableGrid"/>
        <w:tblW w:w="0" w:type="auto"/>
        <w:tblLook w:val="04A0" w:firstRow="1" w:lastRow="0" w:firstColumn="1" w:lastColumn="0" w:noHBand="0" w:noVBand="1"/>
      </w:tblPr>
      <w:tblGrid>
        <w:gridCol w:w="1177"/>
        <w:gridCol w:w="1150"/>
        <w:gridCol w:w="1370"/>
        <w:gridCol w:w="1301"/>
        <w:gridCol w:w="1561"/>
        <w:gridCol w:w="691"/>
        <w:gridCol w:w="1278"/>
      </w:tblGrid>
      <w:tr w:rsidR="00B079D0" w:rsidRPr="00FF212E" w:rsidTr="00CF60EA">
        <w:tc>
          <w:tcPr>
            <w:tcW w:w="1177" w:type="dxa"/>
          </w:tcPr>
          <w:p w:rsidR="00B079D0" w:rsidRPr="00FF212E" w:rsidRDefault="00B079D0"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conflict_id</w:t>
            </w:r>
            <w:proofErr w:type="spellEnd"/>
          </w:p>
        </w:tc>
        <w:tc>
          <w:tcPr>
            <w:tcW w:w="990" w:type="dxa"/>
          </w:tcPr>
          <w:p w:rsidR="00B079D0" w:rsidRPr="00FF212E" w:rsidRDefault="00B079D0" w:rsidP="00CF60EA">
            <w:pPr>
              <w:jc w:val="center"/>
              <w:rPr>
                <w:rFonts w:ascii="Aptos Narrow" w:hAnsi="Aptos Narrow"/>
                <w:b/>
                <w:bCs/>
                <w:color w:val="000000"/>
                <w:sz w:val="22"/>
                <w:szCs w:val="22"/>
              </w:rPr>
            </w:pPr>
            <w:r w:rsidRPr="00FF212E">
              <w:rPr>
                <w:rFonts w:ascii="Aptos Narrow" w:hAnsi="Aptos Narrow"/>
                <w:b/>
                <w:bCs/>
                <w:color w:val="000000"/>
                <w:sz w:val="22"/>
                <w:szCs w:val="22"/>
              </w:rPr>
              <w:t>location</w:t>
            </w:r>
          </w:p>
        </w:tc>
        <w:tc>
          <w:tcPr>
            <w:tcW w:w="1370" w:type="dxa"/>
          </w:tcPr>
          <w:p w:rsidR="00B079D0" w:rsidRPr="00FF212E" w:rsidRDefault="00B079D0"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side_a</w:t>
            </w:r>
            <w:proofErr w:type="spellEnd"/>
          </w:p>
        </w:tc>
        <w:tc>
          <w:tcPr>
            <w:tcW w:w="1301" w:type="dxa"/>
          </w:tcPr>
          <w:p w:rsidR="00B079D0" w:rsidRPr="00FF212E" w:rsidRDefault="00B079D0"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side_b</w:t>
            </w:r>
            <w:proofErr w:type="spellEnd"/>
          </w:p>
        </w:tc>
        <w:tc>
          <w:tcPr>
            <w:tcW w:w="1561" w:type="dxa"/>
          </w:tcPr>
          <w:p w:rsidR="00B079D0" w:rsidRPr="00FF212E" w:rsidRDefault="00B079D0"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territory_name</w:t>
            </w:r>
            <w:proofErr w:type="spellEnd"/>
          </w:p>
        </w:tc>
        <w:tc>
          <w:tcPr>
            <w:tcW w:w="691" w:type="dxa"/>
          </w:tcPr>
          <w:p w:rsidR="00B079D0" w:rsidRPr="00FF212E" w:rsidRDefault="00B079D0" w:rsidP="00CF60EA">
            <w:pPr>
              <w:jc w:val="center"/>
              <w:rPr>
                <w:rFonts w:ascii="Aptos Narrow" w:hAnsi="Aptos Narrow"/>
                <w:b/>
                <w:bCs/>
                <w:color w:val="000000"/>
                <w:sz w:val="22"/>
                <w:szCs w:val="22"/>
              </w:rPr>
            </w:pPr>
            <w:r w:rsidRPr="00FF212E">
              <w:rPr>
                <w:rFonts w:ascii="Aptos Narrow" w:hAnsi="Aptos Narrow"/>
                <w:b/>
                <w:bCs/>
                <w:color w:val="000000"/>
                <w:sz w:val="22"/>
                <w:szCs w:val="22"/>
              </w:rPr>
              <w:t>year</w:t>
            </w:r>
          </w:p>
        </w:tc>
        <w:tc>
          <w:tcPr>
            <w:tcW w:w="1278" w:type="dxa"/>
          </w:tcPr>
          <w:p w:rsidR="00B079D0" w:rsidRPr="00FF212E" w:rsidRDefault="00B079D0" w:rsidP="00CF60EA">
            <w:pPr>
              <w:jc w:val="center"/>
              <w:rPr>
                <w:b/>
                <w:bCs/>
                <w:sz w:val="22"/>
                <w:szCs w:val="22"/>
              </w:rPr>
            </w:pPr>
            <w:r w:rsidRPr="00FF212E">
              <w:rPr>
                <w:b/>
                <w:bCs/>
                <w:sz w:val="22"/>
                <w:szCs w:val="22"/>
              </w:rPr>
              <w:t>start_date2</w:t>
            </w:r>
          </w:p>
        </w:tc>
      </w:tr>
      <w:tr w:rsidR="00B079D0" w:rsidRPr="00FF212E" w:rsidTr="00CF60EA">
        <w:tc>
          <w:tcPr>
            <w:tcW w:w="1177" w:type="dxa"/>
            <w:vAlign w:val="bottom"/>
          </w:tcPr>
          <w:p w:rsidR="00B079D0" w:rsidRPr="00FF212E" w:rsidRDefault="00B079D0" w:rsidP="00CF60EA">
            <w:pPr>
              <w:jc w:val="right"/>
              <w:rPr>
                <w:rFonts w:ascii="Aptos Narrow" w:hAnsi="Aptos Narrow"/>
                <w:color w:val="000000"/>
                <w:sz w:val="22"/>
                <w:szCs w:val="22"/>
                <w:lang w:eastAsia="zh-CN"/>
              </w:rPr>
            </w:pPr>
            <w:r w:rsidRPr="00B079D0">
              <w:rPr>
                <w:rFonts w:ascii="Aptos Narrow" w:hAnsi="Aptos Narrow"/>
                <w:color w:val="000000"/>
                <w:sz w:val="22"/>
                <w:szCs w:val="22"/>
                <w:lang w:eastAsia="zh-CN"/>
              </w:rPr>
              <w:t>289</w:t>
            </w:r>
          </w:p>
        </w:tc>
        <w:tc>
          <w:tcPr>
            <w:tcW w:w="990" w:type="dxa"/>
            <w:vAlign w:val="bottom"/>
          </w:tcPr>
          <w:p w:rsidR="00B079D0" w:rsidRPr="00DD030D" w:rsidRDefault="00B079D0" w:rsidP="00CF60EA">
            <w:pPr>
              <w:rPr>
                <w:rFonts w:ascii="Aptos Narrow" w:hAnsi="Aptos Narrow"/>
                <w:color w:val="000000"/>
              </w:rPr>
            </w:pPr>
            <w:r w:rsidRPr="00B079D0">
              <w:rPr>
                <w:rFonts w:ascii="Aptos Narrow" w:hAnsi="Aptos Narrow"/>
                <w:color w:val="000000"/>
              </w:rPr>
              <w:t>Colombia</w:t>
            </w:r>
          </w:p>
        </w:tc>
        <w:tc>
          <w:tcPr>
            <w:tcW w:w="1370" w:type="dxa"/>
            <w:vAlign w:val="bottom"/>
          </w:tcPr>
          <w:p w:rsidR="00B079D0" w:rsidRPr="00FF212E" w:rsidRDefault="00B079D0" w:rsidP="00CF60EA">
            <w:pPr>
              <w:rPr>
                <w:rFonts w:ascii="Aptos Narrow" w:hAnsi="Aptos Narrow"/>
                <w:color w:val="000000"/>
                <w:sz w:val="22"/>
                <w:szCs w:val="22"/>
              </w:rPr>
            </w:pPr>
            <w:r w:rsidRPr="00B079D0">
              <w:rPr>
                <w:rFonts w:ascii="Aptos Narrow" w:hAnsi="Aptos Narrow"/>
                <w:color w:val="000000"/>
                <w:sz w:val="22"/>
                <w:szCs w:val="22"/>
              </w:rPr>
              <w:t>Government of Colombia</w:t>
            </w:r>
          </w:p>
        </w:tc>
        <w:tc>
          <w:tcPr>
            <w:tcW w:w="1301" w:type="dxa"/>
          </w:tcPr>
          <w:p w:rsidR="00B079D0" w:rsidRPr="00FF212E" w:rsidRDefault="00B079D0" w:rsidP="00CF60EA">
            <w:pPr>
              <w:jc w:val="center"/>
              <w:rPr>
                <w:rFonts w:ascii="Aptos Narrow" w:hAnsi="Aptos Narrow"/>
                <w:color w:val="000000"/>
                <w:sz w:val="22"/>
                <w:szCs w:val="22"/>
              </w:rPr>
            </w:pPr>
            <w:r w:rsidRPr="00B079D0">
              <w:rPr>
                <w:rFonts w:ascii="Aptos Narrow" w:hAnsi="Aptos Narrow"/>
                <w:color w:val="000000"/>
                <w:sz w:val="22"/>
                <w:szCs w:val="22"/>
              </w:rPr>
              <w:t>FARC</w:t>
            </w:r>
          </w:p>
        </w:tc>
        <w:tc>
          <w:tcPr>
            <w:tcW w:w="1561" w:type="dxa"/>
          </w:tcPr>
          <w:p w:rsidR="00B079D0" w:rsidRPr="00FF212E" w:rsidRDefault="00B079D0" w:rsidP="00CF60EA">
            <w:pPr>
              <w:jc w:val="center"/>
              <w:rPr>
                <w:rFonts w:ascii="Aptos Narrow" w:hAnsi="Aptos Narrow"/>
                <w:color w:val="000000"/>
                <w:sz w:val="22"/>
                <w:szCs w:val="22"/>
              </w:rPr>
            </w:pPr>
            <w:r>
              <w:rPr>
                <w:rFonts w:ascii="Aptos Narrow" w:hAnsi="Aptos Narrow"/>
                <w:color w:val="000000"/>
                <w:sz w:val="22"/>
                <w:szCs w:val="22"/>
              </w:rPr>
              <w:t>-</w:t>
            </w:r>
          </w:p>
        </w:tc>
        <w:tc>
          <w:tcPr>
            <w:tcW w:w="691" w:type="dxa"/>
          </w:tcPr>
          <w:p w:rsidR="00B079D0" w:rsidRPr="00FF212E" w:rsidRDefault="00B079D0" w:rsidP="00CF60EA">
            <w:pPr>
              <w:jc w:val="center"/>
              <w:rPr>
                <w:rFonts w:ascii="Aptos Narrow" w:hAnsi="Aptos Narrow"/>
                <w:color w:val="000000"/>
                <w:sz w:val="22"/>
                <w:szCs w:val="22"/>
              </w:rPr>
            </w:pPr>
            <w:r>
              <w:rPr>
                <w:rFonts w:ascii="Aptos Narrow" w:hAnsi="Aptos Narrow"/>
                <w:color w:val="000000"/>
                <w:sz w:val="22"/>
                <w:szCs w:val="22"/>
              </w:rPr>
              <w:t>1964</w:t>
            </w:r>
          </w:p>
        </w:tc>
        <w:tc>
          <w:tcPr>
            <w:tcW w:w="1278" w:type="dxa"/>
          </w:tcPr>
          <w:p w:rsidR="00B079D0" w:rsidRPr="00FF212E" w:rsidRDefault="00B079D0" w:rsidP="00CF60EA">
            <w:pPr>
              <w:jc w:val="center"/>
              <w:rPr>
                <w:sz w:val="22"/>
                <w:szCs w:val="22"/>
              </w:rPr>
            </w:pPr>
            <w:r w:rsidRPr="00B079D0">
              <w:rPr>
                <w:sz w:val="22"/>
                <w:szCs w:val="22"/>
              </w:rPr>
              <w:t>12/31/1964</w:t>
            </w:r>
          </w:p>
        </w:tc>
      </w:tr>
    </w:tbl>
    <w:p w:rsidR="00B079D0" w:rsidRDefault="00B079D0" w:rsidP="00B079D0">
      <w:pPr>
        <w:rPr>
          <w:sz w:val="22"/>
          <w:szCs w:val="22"/>
        </w:rPr>
      </w:pPr>
    </w:p>
    <w:p w:rsidR="003A5E7D" w:rsidRDefault="003A5E7D" w:rsidP="003A5E7D">
      <w:pPr>
        <w:rPr>
          <w:sz w:val="22"/>
          <w:szCs w:val="22"/>
        </w:rPr>
      </w:pPr>
      <w:r w:rsidRPr="00DD030D">
        <w:rPr>
          <w:b/>
          <w:bCs/>
          <w:sz w:val="22"/>
          <w:szCs w:val="22"/>
        </w:rPr>
        <w:t>Location Decision</w:t>
      </w:r>
      <w:r>
        <w:rPr>
          <w:sz w:val="22"/>
          <w:szCs w:val="22"/>
        </w:rPr>
        <w:t xml:space="preserve">: </w:t>
      </w:r>
      <w:r>
        <w:rPr>
          <w:rFonts w:ascii="Aptos Narrow" w:hAnsi="Aptos Narrow"/>
          <w:color w:val="000000"/>
        </w:rPr>
        <w:t>Coding at present day Bogota, Colombia</w:t>
      </w:r>
      <w:r>
        <w:rPr>
          <w:sz w:val="22"/>
          <w:szCs w:val="22"/>
        </w:rPr>
        <w:t>: (</w:t>
      </w:r>
      <w:proofErr w:type="spellStart"/>
      <w:r>
        <w:rPr>
          <w:sz w:val="22"/>
          <w:szCs w:val="22"/>
        </w:rPr>
        <w:t>lat</w:t>
      </w:r>
      <w:proofErr w:type="spellEnd"/>
      <w:r>
        <w:rPr>
          <w:sz w:val="22"/>
          <w:szCs w:val="22"/>
        </w:rPr>
        <w:t xml:space="preserve">, long) </w:t>
      </w:r>
      <w:r w:rsidRPr="003A5E7D">
        <w:rPr>
          <w:sz w:val="22"/>
          <w:szCs w:val="22"/>
        </w:rPr>
        <w:t>4.636930</w:t>
      </w:r>
      <w:r>
        <w:rPr>
          <w:sz w:val="22"/>
          <w:szCs w:val="22"/>
        </w:rPr>
        <w:t>, -</w:t>
      </w:r>
      <w:r w:rsidRPr="003A5E7D">
        <w:rPr>
          <w:sz w:val="22"/>
          <w:szCs w:val="22"/>
        </w:rPr>
        <w:t>74.105107</w:t>
      </w:r>
    </w:p>
    <w:p w:rsidR="003A5E7D" w:rsidRDefault="003A5E7D" w:rsidP="003A5E7D">
      <w:pPr>
        <w:rPr>
          <w:sz w:val="22"/>
          <w:szCs w:val="22"/>
        </w:rPr>
      </w:pPr>
    </w:p>
    <w:p w:rsidR="003A5E7D" w:rsidRDefault="003A5E7D" w:rsidP="003A5E7D">
      <w:pPr>
        <w:rPr>
          <w:sz w:val="22"/>
          <w:szCs w:val="22"/>
        </w:rPr>
      </w:pPr>
    </w:p>
    <w:tbl>
      <w:tblPr>
        <w:tblStyle w:val="TableGrid"/>
        <w:tblW w:w="0" w:type="auto"/>
        <w:tblLook w:val="04A0" w:firstRow="1" w:lastRow="0" w:firstColumn="1" w:lastColumn="0" w:noHBand="0" w:noVBand="1"/>
      </w:tblPr>
      <w:tblGrid>
        <w:gridCol w:w="1177"/>
        <w:gridCol w:w="1276"/>
        <w:gridCol w:w="1370"/>
        <w:gridCol w:w="1301"/>
        <w:gridCol w:w="1561"/>
        <w:gridCol w:w="691"/>
        <w:gridCol w:w="1278"/>
      </w:tblGrid>
      <w:tr w:rsidR="003A5E7D" w:rsidRPr="00FF212E" w:rsidTr="00CF60EA">
        <w:tc>
          <w:tcPr>
            <w:tcW w:w="1177" w:type="dxa"/>
          </w:tcPr>
          <w:p w:rsidR="003A5E7D" w:rsidRPr="00FF212E" w:rsidRDefault="003A5E7D"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conflict_id</w:t>
            </w:r>
            <w:proofErr w:type="spellEnd"/>
          </w:p>
        </w:tc>
        <w:tc>
          <w:tcPr>
            <w:tcW w:w="990" w:type="dxa"/>
          </w:tcPr>
          <w:p w:rsidR="003A5E7D" w:rsidRPr="00FF212E" w:rsidRDefault="003A5E7D" w:rsidP="00CF60EA">
            <w:pPr>
              <w:jc w:val="center"/>
              <w:rPr>
                <w:rFonts w:ascii="Aptos Narrow" w:hAnsi="Aptos Narrow"/>
                <w:b/>
                <w:bCs/>
                <w:color w:val="000000"/>
                <w:sz w:val="22"/>
                <w:szCs w:val="22"/>
              </w:rPr>
            </w:pPr>
            <w:r w:rsidRPr="00FF212E">
              <w:rPr>
                <w:rFonts w:ascii="Aptos Narrow" w:hAnsi="Aptos Narrow"/>
                <w:b/>
                <w:bCs/>
                <w:color w:val="000000"/>
                <w:sz w:val="22"/>
                <w:szCs w:val="22"/>
              </w:rPr>
              <w:t>location</w:t>
            </w:r>
          </w:p>
        </w:tc>
        <w:tc>
          <w:tcPr>
            <w:tcW w:w="1370" w:type="dxa"/>
          </w:tcPr>
          <w:p w:rsidR="003A5E7D" w:rsidRPr="00FF212E" w:rsidRDefault="003A5E7D"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side_a</w:t>
            </w:r>
            <w:proofErr w:type="spellEnd"/>
          </w:p>
        </w:tc>
        <w:tc>
          <w:tcPr>
            <w:tcW w:w="1301" w:type="dxa"/>
          </w:tcPr>
          <w:p w:rsidR="003A5E7D" w:rsidRPr="00FF212E" w:rsidRDefault="003A5E7D"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side_b</w:t>
            </w:r>
            <w:proofErr w:type="spellEnd"/>
          </w:p>
        </w:tc>
        <w:tc>
          <w:tcPr>
            <w:tcW w:w="1561" w:type="dxa"/>
          </w:tcPr>
          <w:p w:rsidR="003A5E7D" w:rsidRPr="00FF212E" w:rsidRDefault="003A5E7D"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territory_name</w:t>
            </w:r>
            <w:proofErr w:type="spellEnd"/>
          </w:p>
        </w:tc>
        <w:tc>
          <w:tcPr>
            <w:tcW w:w="691" w:type="dxa"/>
          </w:tcPr>
          <w:p w:rsidR="003A5E7D" w:rsidRPr="00FF212E" w:rsidRDefault="003A5E7D" w:rsidP="00CF60EA">
            <w:pPr>
              <w:jc w:val="center"/>
              <w:rPr>
                <w:rFonts w:ascii="Aptos Narrow" w:hAnsi="Aptos Narrow"/>
                <w:b/>
                <w:bCs/>
                <w:color w:val="000000"/>
                <w:sz w:val="22"/>
                <w:szCs w:val="22"/>
              </w:rPr>
            </w:pPr>
            <w:r w:rsidRPr="00FF212E">
              <w:rPr>
                <w:rFonts w:ascii="Aptos Narrow" w:hAnsi="Aptos Narrow"/>
                <w:b/>
                <w:bCs/>
                <w:color w:val="000000"/>
                <w:sz w:val="22"/>
                <w:szCs w:val="22"/>
              </w:rPr>
              <w:t>year</w:t>
            </w:r>
          </w:p>
        </w:tc>
        <w:tc>
          <w:tcPr>
            <w:tcW w:w="1278" w:type="dxa"/>
          </w:tcPr>
          <w:p w:rsidR="003A5E7D" w:rsidRPr="00FF212E" w:rsidRDefault="003A5E7D" w:rsidP="00CF60EA">
            <w:pPr>
              <w:jc w:val="center"/>
              <w:rPr>
                <w:b/>
                <w:bCs/>
                <w:sz w:val="22"/>
                <w:szCs w:val="22"/>
              </w:rPr>
            </w:pPr>
            <w:r w:rsidRPr="00FF212E">
              <w:rPr>
                <w:b/>
                <w:bCs/>
                <w:sz w:val="22"/>
                <w:szCs w:val="22"/>
              </w:rPr>
              <w:t>start_date2</w:t>
            </w:r>
          </w:p>
        </w:tc>
      </w:tr>
      <w:tr w:rsidR="003A5E7D" w:rsidRPr="00FF212E" w:rsidTr="00CF60EA">
        <w:tc>
          <w:tcPr>
            <w:tcW w:w="1177" w:type="dxa"/>
            <w:vAlign w:val="bottom"/>
          </w:tcPr>
          <w:p w:rsidR="003A5E7D" w:rsidRPr="00FF212E" w:rsidRDefault="003A5E7D" w:rsidP="00CF60EA">
            <w:pPr>
              <w:jc w:val="right"/>
              <w:rPr>
                <w:rFonts w:ascii="Aptos Narrow" w:hAnsi="Aptos Narrow"/>
                <w:color w:val="000000"/>
                <w:sz w:val="22"/>
                <w:szCs w:val="22"/>
                <w:lang w:eastAsia="zh-CN"/>
              </w:rPr>
            </w:pPr>
            <w:r w:rsidRPr="003A5E7D">
              <w:rPr>
                <w:rFonts w:ascii="Aptos Narrow" w:hAnsi="Aptos Narrow"/>
                <w:color w:val="000000"/>
                <w:sz w:val="22"/>
                <w:szCs w:val="22"/>
                <w:lang w:eastAsia="zh-CN"/>
              </w:rPr>
              <w:t>233</w:t>
            </w:r>
          </w:p>
        </w:tc>
        <w:tc>
          <w:tcPr>
            <w:tcW w:w="990" w:type="dxa"/>
            <w:vAlign w:val="bottom"/>
          </w:tcPr>
          <w:p w:rsidR="003A5E7D" w:rsidRPr="00DD030D" w:rsidRDefault="003A5E7D" w:rsidP="00CF60EA">
            <w:pPr>
              <w:rPr>
                <w:rFonts w:ascii="Aptos Narrow" w:hAnsi="Aptos Narrow"/>
                <w:color w:val="000000"/>
              </w:rPr>
            </w:pPr>
            <w:r w:rsidRPr="003A5E7D">
              <w:rPr>
                <w:rFonts w:ascii="Aptos Narrow" w:hAnsi="Aptos Narrow"/>
                <w:color w:val="000000"/>
              </w:rPr>
              <w:t>Guatemala</w:t>
            </w:r>
          </w:p>
        </w:tc>
        <w:tc>
          <w:tcPr>
            <w:tcW w:w="1370" w:type="dxa"/>
            <w:vAlign w:val="bottom"/>
          </w:tcPr>
          <w:p w:rsidR="003A5E7D" w:rsidRPr="00FF212E" w:rsidRDefault="003A5E7D" w:rsidP="00CF60EA">
            <w:pPr>
              <w:rPr>
                <w:rFonts w:ascii="Aptos Narrow" w:hAnsi="Aptos Narrow"/>
                <w:color w:val="000000"/>
                <w:sz w:val="22"/>
                <w:szCs w:val="22"/>
              </w:rPr>
            </w:pPr>
            <w:r w:rsidRPr="003A5E7D">
              <w:rPr>
                <w:rFonts w:ascii="Aptos Narrow" w:hAnsi="Aptos Narrow"/>
                <w:color w:val="000000"/>
                <w:sz w:val="22"/>
                <w:szCs w:val="22"/>
              </w:rPr>
              <w:t>Government of Guatemala</w:t>
            </w:r>
          </w:p>
        </w:tc>
        <w:tc>
          <w:tcPr>
            <w:tcW w:w="1301" w:type="dxa"/>
          </w:tcPr>
          <w:p w:rsidR="003A5E7D" w:rsidRPr="00FF212E" w:rsidRDefault="003A5E7D" w:rsidP="00CF60EA">
            <w:pPr>
              <w:jc w:val="center"/>
              <w:rPr>
                <w:rFonts w:ascii="Aptos Narrow" w:hAnsi="Aptos Narrow"/>
                <w:color w:val="000000"/>
                <w:sz w:val="22"/>
                <w:szCs w:val="22"/>
              </w:rPr>
            </w:pPr>
            <w:r w:rsidRPr="003A5E7D">
              <w:rPr>
                <w:rFonts w:ascii="Aptos Narrow" w:hAnsi="Aptos Narrow"/>
                <w:color w:val="000000"/>
                <w:sz w:val="22"/>
                <w:szCs w:val="22"/>
              </w:rPr>
              <w:t>FAR I</w:t>
            </w:r>
          </w:p>
        </w:tc>
        <w:tc>
          <w:tcPr>
            <w:tcW w:w="1561" w:type="dxa"/>
          </w:tcPr>
          <w:p w:rsidR="003A5E7D" w:rsidRPr="00FF212E" w:rsidRDefault="003A5E7D" w:rsidP="00CF60EA">
            <w:pPr>
              <w:jc w:val="center"/>
              <w:rPr>
                <w:rFonts w:ascii="Aptos Narrow" w:hAnsi="Aptos Narrow"/>
                <w:color w:val="000000"/>
                <w:sz w:val="22"/>
                <w:szCs w:val="22"/>
              </w:rPr>
            </w:pPr>
            <w:r>
              <w:rPr>
                <w:rFonts w:ascii="Aptos Narrow" w:hAnsi="Aptos Narrow"/>
                <w:color w:val="000000"/>
                <w:sz w:val="22"/>
                <w:szCs w:val="22"/>
              </w:rPr>
              <w:t>-</w:t>
            </w:r>
          </w:p>
        </w:tc>
        <w:tc>
          <w:tcPr>
            <w:tcW w:w="691" w:type="dxa"/>
          </w:tcPr>
          <w:p w:rsidR="003A5E7D" w:rsidRPr="00FF212E" w:rsidRDefault="002537EE" w:rsidP="00CF60EA">
            <w:pPr>
              <w:jc w:val="center"/>
              <w:rPr>
                <w:rFonts w:ascii="Aptos Narrow" w:hAnsi="Aptos Narrow"/>
                <w:color w:val="000000"/>
                <w:sz w:val="22"/>
                <w:szCs w:val="22"/>
              </w:rPr>
            </w:pPr>
            <w:r w:rsidRPr="002537EE">
              <w:rPr>
                <w:rFonts w:ascii="Aptos Narrow" w:hAnsi="Aptos Narrow"/>
                <w:color w:val="000000"/>
                <w:sz w:val="22"/>
                <w:szCs w:val="22"/>
              </w:rPr>
              <w:t>1965</w:t>
            </w:r>
          </w:p>
        </w:tc>
        <w:tc>
          <w:tcPr>
            <w:tcW w:w="1278" w:type="dxa"/>
          </w:tcPr>
          <w:p w:rsidR="003A5E7D" w:rsidRPr="00FF212E" w:rsidRDefault="003A5E7D" w:rsidP="00CF60EA">
            <w:pPr>
              <w:jc w:val="center"/>
              <w:rPr>
                <w:sz w:val="22"/>
                <w:szCs w:val="22"/>
              </w:rPr>
            </w:pPr>
            <w:r w:rsidRPr="003A5E7D">
              <w:rPr>
                <w:sz w:val="22"/>
                <w:szCs w:val="22"/>
              </w:rPr>
              <w:t>12/31/1965</w:t>
            </w:r>
          </w:p>
        </w:tc>
      </w:tr>
    </w:tbl>
    <w:p w:rsidR="003A5E7D" w:rsidRDefault="003A5E7D" w:rsidP="003A5E7D">
      <w:pPr>
        <w:rPr>
          <w:sz w:val="22"/>
          <w:szCs w:val="22"/>
        </w:rPr>
      </w:pPr>
    </w:p>
    <w:p w:rsidR="003A5E7D" w:rsidRDefault="003A5E7D" w:rsidP="003A5E7D">
      <w:pPr>
        <w:rPr>
          <w:sz w:val="22"/>
          <w:szCs w:val="22"/>
        </w:rPr>
      </w:pPr>
      <w:r w:rsidRPr="00DD030D">
        <w:rPr>
          <w:b/>
          <w:bCs/>
          <w:sz w:val="22"/>
          <w:szCs w:val="22"/>
        </w:rPr>
        <w:t>Location Decision</w:t>
      </w:r>
      <w:r>
        <w:rPr>
          <w:sz w:val="22"/>
          <w:szCs w:val="22"/>
        </w:rPr>
        <w:t xml:space="preserve">: </w:t>
      </w:r>
      <w:r>
        <w:rPr>
          <w:rFonts w:ascii="Aptos Narrow" w:hAnsi="Aptos Narrow"/>
          <w:color w:val="000000"/>
        </w:rPr>
        <w:t xml:space="preserve">Coding at present day </w:t>
      </w:r>
      <w:proofErr w:type="spellStart"/>
      <w:r>
        <w:rPr>
          <w:rFonts w:ascii="Aptos Narrow" w:hAnsi="Aptos Narrow"/>
          <w:color w:val="000000"/>
        </w:rPr>
        <w:t>Guatamala</w:t>
      </w:r>
      <w:proofErr w:type="spellEnd"/>
      <w:r>
        <w:rPr>
          <w:rFonts w:ascii="Aptos Narrow" w:hAnsi="Aptos Narrow"/>
          <w:color w:val="000000"/>
        </w:rPr>
        <w:t xml:space="preserve"> border</w:t>
      </w:r>
      <w:r>
        <w:rPr>
          <w:sz w:val="22"/>
          <w:szCs w:val="22"/>
        </w:rPr>
        <w:t>: (</w:t>
      </w:r>
      <w:proofErr w:type="spellStart"/>
      <w:r>
        <w:rPr>
          <w:sz w:val="22"/>
          <w:szCs w:val="22"/>
        </w:rPr>
        <w:t>lat</w:t>
      </w:r>
      <w:proofErr w:type="spellEnd"/>
      <w:r>
        <w:rPr>
          <w:sz w:val="22"/>
          <w:szCs w:val="22"/>
        </w:rPr>
        <w:t xml:space="preserve">, long) </w:t>
      </w:r>
      <w:r w:rsidRPr="003A5E7D">
        <w:rPr>
          <w:sz w:val="22"/>
          <w:szCs w:val="22"/>
        </w:rPr>
        <w:t>15.630530</w:t>
      </w:r>
      <w:r>
        <w:rPr>
          <w:sz w:val="22"/>
          <w:szCs w:val="22"/>
        </w:rPr>
        <w:t>, -</w:t>
      </w:r>
      <w:r w:rsidRPr="003A5E7D">
        <w:rPr>
          <w:sz w:val="22"/>
          <w:szCs w:val="22"/>
        </w:rPr>
        <w:t>90.240861</w:t>
      </w:r>
    </w:p>
    <w:p w:rsidR="002537EE" w:rsidRDefault="002537EE" w:rsidP="003A5E7D">
      <w:pPr>
        <w:rPr>
          <w:sz w:val="22"/>
          <w:szCs w:val="22"/>
        </w:rPr>
      </w:pPr>
    </w:p>
    <w:p w:rsidR="002537EE" w:rsidRDefault="002537EE" w:rsidP="003A5E7D">
      <w:pPr>
        <w:rPr>
          <w:sz w:val="22"/>
          <w:szCs w:val="22"/>
        </w:rPr>
      </w:pPr>
    </w:p>
    <w:tbl>
      <w:tblPr>
        <w:tblStyle w:val="TableGrid"/>
        <w:tblW w:w="0" w:type="auto"/>
        <w:tblLook w:val="04A0" w:firstRow="1" w:lastRow="0" w:firstColumn="1" w:lastColumn="0" w:noHBand="0" w:noVBand="1"/>
      </w:tblPr>
      <w:tblGrid>
        <w:gridCol w:w="1177"/>
        <w:gridCol w:w="1085"/>
        <w:gridCol w:w="1370"/>
        <w:gridCol w:w="1301"/>
        <w:gridCol w:w="1561"/>
        <w:gridCol w:w="691"/>
        <w:gridCol w:w="1278"/>
      </w:tblGrid>
      <w:tr w:rsidR="002537EE" w:rsidRPr="00FF212E" w:rsidTr="00CF60EA">
        <w:tc>
          <w:tcPr>
            <w:tcW w:w="1177" w:type="dxa"/>
          </w:tcPr>
          <w:p w:rsidR="002537EE" w:rsidRPr="00FF212E" w:rsidRDefault="002537EE"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conflict_id</w:t>
            </w:r>
            <w:proofErr w:type="spellEnd"/>
          </w:p>
        </w:tc>
        <w:tc>
          <w:tcPr>
            <w:tcW w:w="990" w:type="dxa"/>
          </w:tcPr>
          <w:p w:rsidR="002537EE" w:rsidRPr="00FF212E" w:rsidRDefault="002537EE" w:rsidP="00CF60EA">
            <w:pPr>
              <w:jc w:val="center"/>
              <w:rPr>
                <w:rFonts w:ascii="Aptos Narrow" w:hAnsi="Aptos Narrow"/>
                <w:b/>
                <w:bCs/>
                <w:color w:val="000000"/>
                <w:sz w:val="22"/>
                <w:szCs w:val="22"/>
              </w:rPr>
            </w:pPr>
            <w:r w:rsidRPr="00FF212E">
              <w:rPr>
                <w:rFonts w:ascii="Aptos Narrow" w:hAnsi="Aptos Narrow"/>
                <w:b/>
                <w:bCs/>
                <w:color w:val="000000"/>
                <w:sz w:val="22"/>
                <w:szCs w:val="22"/>
              </w:rPr>
              <w:t>location</w:t>
            </w:r>
          </w:p>
        </w:tc>
        <w:tc>
          <w:tcPr>
            <w:tcW w:w="1370" w:type="dxa"/>
          </w:tcPr>
          <w:p w:rsidR="002537EE" w:rsidRPr="00FF212E" w:rsidRDefault="002537EE"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side_a</w:t>
            </w:r>
            <w:proofErr w:type="spellEnd"/>
          </w:p>
        </w:tc>
        <w:tc>
          <w:tcPr>
            <w:tcW w:w="1301" w:type="dxa"/>
          </w:tcPr>
          <w:p w:rsidR="002537EE" w:rsidRPr="00FF212E" w:rsidRDefault="002537EE"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side_b</w:t>
            </w:r>
            <w:proofErr w:type="spellEnd"/>
          </w:p>
        </w:tc>
        <w:tc>
          <w:tcPr>
            <w:tcW w:w="1561" w:type="dxa"/>
          </w:tcPr>
          <w:p w:rsidR="002537EE" w:rsidRPr="00FF212E" w:rsidRDefault="002537EE"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territory_name</w:t>
            </w:r>
            <w:proofErr w:type="spellEnd"/>
          </w:p>
        </w:tc>
        <w:tc>
          <w:tcPr>
            <w:tcW w:w="691" w:type="dxa"/>
          </w:tcPr>
          <w:p w:rsidR="002537EE" w:rsidRPr="00FF212E" w:rsidRDefault="002537EE" w:rsidP="00CF60EA">
            <w:pPr>
              <w:jc w:val="center"/>
              <w:rPr>
                <w:rFonts w:ascii="Aptos Narrow" w:hAnsi="Aptos Narrow"/>
                <w:b/>
                <w:bCs/>
                <w:color w:val="000000"/>
                <w:sz w:val="22"/>
                <w:szCs w:val="22"/>
              </w:rPr>
            </w:pPr>
            <w:r w:rsidRPr="00FF212E">
              <w:rPr>
                <w:rFonts w:ascii="Aptos Narrow" w:hAnsi="Aptos Narrow"/>
                <w:b/>
                <w:bCs/>
                <w:color w:val="000000"/>
                <w:sz w:val="22"/>
                <w:szCs w:val="22"/>
              </w:rPr>
              <w:t>year</w:t>
            </w:r>
          </w:p>
        </w:tc>
        <w:tc>
          <w:tcPr>
            <w:tcW w:w="1278" w:type="dxa"/>
          </w:tcPr>
          <w:p w:rsidR="002537EE" w:rsidRPr="00FF212E" w:rsidRDefault="002537EE" w:rsidP="00CF60EA">
            <w:pPr>
              <w:jc w:val="center"/>
              <w:rPr>
                <w:b/>
                <w:bCs/>
                <w:sz w:val="22"/>
                <w:szCs w:val="22"/>
              </w:rPr>
            </w:pPr>
            <w:r w:rsidRPr="00FF212E">
              <w:rPr>
                <w:b/>
                <w:bCs/>
                <w:sz w:val="22"/>
                <w:szCs w:val="22"/>
              </w:rPr>
              <w:t>start_date2</w:t>
            </w:r>
          </w:p>
        </w:tc>
      </w:tr>
      <w:tr w:rsidR="002537EE" w:rsidRPr="00FF212E" w:rsidTr="00CF60EA">
        <w:tc>
          <w:tcPr>
            <w:tcW w:w="1177" w:type="dxa"/>
            <w:vAlign w:val="bottom"/>
          </w:tcPr>
          <w:p w:rsidR="002537EE" w:rsidRPr="00FF212E" w:rsidRDefault="002537EE" w:rsidP="00CF60EA">
            <w:pPr>
              <w:jc w:val="right"/>
              <w:rPr>
                <w:rFonts w:ascii="Aptos Narrow" w:hAnsi="Aptos Narrow"/>
                <w:color w:val="000000"/>
                <w:sz w:val="22"/>
                <w:szCs w:val="22"/>
                <w:lang w:eastAsia="zh-CN"/>
              </w:rPr>
            </w:pPr>
            <w:r w:rsidRPr="002537EE">
              <w:rPr>
                <w:rFonts w:ascii="Aptos Narrow" w:hAnsi="Aptos Narrow"/>
                <w:color w:val="000000"/>
                <w:sz w:val="22"/>
                <w:szCs w:val="22"/>
                <w:lang w:eastAsia="zh-CN"/>
              </w:rPr>
              <w:t>293</w:t>
            </w:r>
          </w:p>
        </w:tc>
        <w:tc>
          <w:tcPr>
            <w:tcW w:w="990" w:type="dxa"/>
            <w:vAlign w:val="bottom"/>
          </w:tcPr>
          <w:p w:rsidR="002537EE" w:rsidRPr="00DD030D" w:rsidRDefault="002537EE" w:rsidP="00CF60EA">
            <w:pPr>
              <w:rPr>
                <w:rFonts w:ascii="Aptos Narrow" w:hAnsi="Aptos Narrow"/>
                <w:color w:val="000000"/>
              </w:rPr>
            </w:pPr>
            <w:r w:rsidRPr="002537EE">
              <w:rPr>
                <w:rFonts w:ascii="Aptos Narrow" w:hAnsi="Aptos Narrow"/>
                <w:color w:val="000000"/>
              </w:rPr>
              <w:t xml:space="preserve">South Vietnam, Vietnam </w:t>
            </w:r>
            <w:r w:rsidRPr="002537EE">
              <w:rPr>
                <w:rFonts w:ascii="Aptos Narrow" w:hAnsi="Aptos Narrow"/>
                <w:color w:val="000000"/>
              </w:rPr>
              <w:lastRenderedPageBreak/>
              <w:t>(North Vietnam)</w:t>
            </w:r>
          </w:p>
        </w:tc>
        <w:tc>
          <w:tcPr>
            <w:tcW w:w="1370" w:type="dxa"/>
            <w:vAlign w:val="bottom"/>
          </w:tcPr>
          <w:p w:rsidR="002537EE" w:rsidRPr="00FF212E" w:rsidRDefault="002537EE" w:rsidP="00CF60EA">
            <w:pPr>
              <w:rPr>
                <w:rFonts w:ascii="Aptos Narrow" w:hAnsi="Aptos Narrow"/>
                <w:color w:val="000000"/>
                <w:sz w:val="22"/>
                <w:szCs w:val="22"/>
              </w:rPr>
            </w:pPr>
            <w:r w:rsidRPr="002537EE">
              <w:rPr>
                <w:rFonts w:ascii="Aptos Narrow" w:hAnsi="Aptos Narrow"/>
                <w:color w:val="000000"/>
                <w:sz w:val="22"/>
                <w:szCs w:val="22"/>
              </w:rPr>
              <w:lastRenderedPageBreak/>
              <w:t>Government of South Vietnam</w:t>
            </w:r>
          </w:p>
        </w:tc>
        <w:tc>
          <w:tcPr>
            <w:tcW w:w="1301" w:type="dxa"/>
          </w:tcPr>
          <w:p w:rsidR="002537EE" w:rsidRPr="00FF212E" w:rsidRDefault="002537EE" w:rsidP="00CF60EA">
            <w:pPr>
              <w:jc w:val="center"/>
              <w:rPr>
                <w:rFonts w:ascii="Aptos Narrow" w:hAnsi="Aptos Narrow"/>
                <w:color w:val="000000"/>
                <w:sz w:val="22"/>
                <w:szCs w:val="22"/>
              </w:rPr>
            </w:pPr>
            <w:r w:rsidRPr="002537EE">
              <w:rPr>
                <w:rFonts w:ascii="Aptos Narrow" w:hAnsi="Aptos Narrow"/>
                <w:color w:val="000000"/>
                <w:sz w:val="22"/>
                <w:szCs w:val="22"/>
              </w:rPr>
              <w:t>Government of Vietnam (North Vietnam)</w:t>
            </w:r>
          </w:p>
        </w:tc>
        <w:tc>
          <w:tcPr>
            <w:tcW w:w="1561" w:type="dxa"/>
          </w:tcPr>
          <w:p w:rsidR="002537EE" w:rsidRPr="00FF212E" w:rsidRDefault="002537EE" w:rsidP="00CF60EA">
            <w:pPr>
              <w:jc w:val="center"/>
              <w:rPr>
                <w:rFonts w:ascii="Aptos Narrow" w:hAnsi="Aptos Narrow"/>
                <w:color w:val="000000"/>
                <w:sz w:val="22"/>
                <w:szCs w:val="22"/>
              </w:rPr>
            </w:pPr>
            <w:r w:rsidRPr="002537EE">
              <w:rPr>
                <w:rFonts w:ascii="Aptos Narrow" w:hAnsi="Aptos Narrow"/>
                <w:color w:val="000000"/>
                <w:sz w:val="22"/>
                <w:szCs w:val="22"/>
              </w:rPr>
              <w:t>South Vietnam</w:t>
            </w:r>
          </w:p>
        </w:tc>
        <w:tc>
          <w:tcPr>
            <w:tcW w:w="691" w:type="dxa"/>
          </w:tcPr>
          <w:p w:rsidR="002537EE" w:rsidRPr="00FF212E" w:rsidRDefault="002537EE" w:rsidP="00CF60EA">
            <w:pPr>
              <w:jc w:val="center"/>
              <w:rPr>
                <w:rFonts w:ascii="Aptos Narrow" w:hAnsi="Aptos Narrow"/>
                <w:color w:val="000000"/>
                <w:sz w:val="22"/>
                <w:szCs w:val="22"/>
              </w:rPr>
            </w:pPr>
            <w:r w:rsidRPr="002537EE">
              <w:rPr>
                <w:rFonts w:ascii="Aptos Narrow" w:hAnsi="Aptos Narrow"/>
                <w:color w:val="000000"/>
                <w:sz w:val="22"/>
                <w:szCs w:val="22"/>
              </w:rPr>
              <w:t>1965</w:t>
            </w:r>
          </w:p>
        </w:tc>
        <w:tc>
          <w:tcPr>
            <w:tcW w:w="1278" w:type="dxa"/>
          </w:tcPr>
          <w:p w:rsidR="002537EE" w:rsidRPr="00FF212E" w:rsidRDefault="002537EE" w:rsidP="00CF60EA">
            <w:pPr>
              <w:jc w:val="center"/>
              <w:rPr>
                <w:sz w:val="22"/>
                <w:szCs w:val="22"/>
              </w:rPr>
            </w:pPr>
            <w:r w:rsidRPr="002537EE">
              <w:rPr>
                <w:sz w:val="22"/>
                <w:szCs w:val="22"/>
              </w:rPr>
              <w:t>12/31/1965</w:t>
            </w:r>
          </w:p>
        </w:tc>
      </w:tr>
    </w:tbl>
    <w:p w:rsidR="002537EE" w:rsidRDefault="002537EE" w:rsidP="003A5E7D">
      <w:pPr>
        <w:rPr>
          <w:sz w:val="22"/>
          <w:szCs w:val="22"/>
        </w:rPr>
      </w:pPr>
    </w:p>
    <w:p w:rsidR="002537EE" w:rsidRDefault="002537EE" w:rsidP="002537EE">
      <w:pPr>
        <w:rPr>
          <w:sz w:val="22"/>
          <w:szCs w:val="22"/>
        </w:rPr>
      </w:pPr>
      <w:r w:rsidRPr="00DD030D">
        <w:rPr>
          <w:b/>
          <w:bCs/>
          <w:sz w:val="22"/>
          <w:szCs w:val="22"/>
        </w:rPr>
        <w:t>Location Decision</w:t>
      </w:r>
      <w:r>
        <w:rPr>
          <w:sz w:val="22"/>
          <w:szCs w:val="22"/>
        </w:rPr>
        <w:t xml:space="preserve">: </w:t>
      </w:r>
      <w:r>
        <w:rPr>
          <w:rFonts w:ascii="Aptos Narrow" w:hAnsi="Aptos Narrow"/>
          <w:color w:val="000000"/>
        </w:rPr>
        <w:t xml:space="preserve">Coding at present day </w:t>
      </w:r>
      <w:proofErr w:type="spellStart"/>
      <w:r>
        <w:rPr>
          <w:rFonts w:ascii="Aptos Narrow" w:hAnsi="Aptos Narrow"/>
          <w:color w:val="000000"/>
        </w:rPr>
        <w:t>Guatamala</w:t>
      </w:r>
      <w:proofErr w:type="spellEnd"/>
      <w:r>
        <w:rPr>
          <w:rFonts w:ascii="Aptos Narrow" w:hAnsi="Aptos Narrow"/>
          <w:color w:val="000000"/>
        </w:rPr>
        <w:t xml:space="preserve"> border</w:t>
      </w:r>
      <w:r>
        <w:rPr>
          <w:sz w:val="22"/>
          <w:szCs w:val="22"/>
        </w:rPr>
        <w:t>: (</w:t>
      </w:r>
      <w:proofErr w:type="spellStart"/>
      <w:r>
        <w:rPr>
          <w:sz w:val="22"/>
          <w:szCs w:val="22"/>
        </w:rPr>
        <w:t>lat</w:t>
      </w:r>
      <w:proofErr w:type="spellEnd"/>
      <w:r>
        <w:rPr>
          <w:sz w:val="22"/>
          <w:szCs w:val="22"/>
        </w:rPr>
        <w:t xml:space="preserve">, long) </w:t>
      </w:r>
      <w:r w:rsidRPr="002537EE">
        <w:rPr>
          <w:sz w:val="22"/>
          <w:szCs w:val="22"/>
        </w:rPr>
        <w:t>13.916208</w:t>
      </w:r>
      <w:r>
        <w:rPr>
          <w:sz w:val="22"/>
          <w:szCs w:val="22"/>
        </w:rPr>
        <w:t xml:space="preserve">, </w:t>
      </w:r>
      <w:r w:rsidRPr="002537EE">
        <w:rPr>
          <w:sz w:val="22"/>
          <w:szCs w:val="22"/>
        </w:rPr>
        <w:t>108.371103</w:t>
      </w:r>
    </w:p>
    <w:p w:rsidR="002537EE" w:rsidRDefault="002537EE" w:rsidP="002537EE">
      <w:pPr>
        <w:rPr>
          <w:sz w:val="22"/>
          <w:szCs w:val="22"/>
        </w:rPr>
      </w:pPr>
    </w:p>
    <w:p w:rsidR="002537EE" w:rsidRDefault="002537EE" w:rsidP="002537EE">
      <w:pPr>
        <w:rPr>
          <w:sz w:val="22"/>
          <w:szCs w:val="22"/>
        </w:rPr>
      </w:pPr>
    </w:p>
    <w:tbl>
      <w:tblPr>
        <w:tblStyle w:val="TableGrid"/>
        <w:tblW w:w="0" w:type="auto"/>
        <w:tblLook w:val="04A0" w:firstRow="1" w:lastRow="0" w:firstColumn="1" w:lastColumn="0" w:noHBand="0" w:noVBand="1"/>
      </w:tblPr>
      <w:tblGrid>
        <w:gridCol w:w="1177"/>
        <w:gridCol w:w="990"/>
        <w:gridCol w:w="1370"/>
        <w:gridCol w:w="1301"/>
        <w:gridCol w:w="1561"/>
        <w:gridCol w:w="691"/>
        <w:gridCol w:w="1278"/>
      </w:tblGrid>
      <w:tr w:rsidR="002537EE" w:rsidRPr="00FF212E" w:rsidTr="00CF60EA">
        <w:tc>
          <w:tcPr>
            <w:tcW w:w="1177" w:type="dxa"/>
          </w:tcPr>
          <w:p w:rsidR="002537EE" w:rsidRPr="00FF212E" w:rsidRDefault="002537EE"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conflict_id</w:t>
            </w:r>
            <w:proofErr w:type="spellEnd"/>
          </w:p>
        </w:tc>
        <w:tc>
          <w:tcPr>
            <w:tcW w:w="990" w:type="dxa"/>
          </w:tcPr>
          <w:p w:rsidR="002537EE" w:rsidRPr="00FF212E" w:rsidRDefault="002537EE" w:rsidP="00CF60EA">
            <w:pPr>
              <w:jc w:val="center"/>
              <w:rPr>
                <w:rFonts w:ascii="Aptos Narrow" w:hAnsi="Aptos Narrow"/>
                <w:b/>
                <w:bCs/>
                <w:color w:val="000000"/>
                <w:sz w:val="22"/>
                <w:szCs w:val="22"/>
              </w:rPr>
            </w:pPr>
            <w:r w:rsidRPr="00FF212E">
              <w:rPr>
                <w:rFonts w:ascii="Aptos Narrow" w:hAnsi="Aptos Narrow"/>
                <w:b/>
                <w:bCs/>
                <w:color w:val="000000"/>
                <w:sz w:val="22"/>
                <w:szCs w:val="22"/>
              </w:rPr>
              <w:t>location</w:t>
            </w:r>
          </w:p>
        </w:tc>
        <w:tc>
          <w:tcPr>
            <w:tcW w:w="1370" w:type="dxa"/>
          </w:tcPr>
          <w:p w:rsidR="002537EE" w:rsidRPr="00FF212E" w:rsidRDefault="002537EE"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side_a</w:t>
            </w:r>
            <w:proofErr w:type="spellEnd"/>
          </w:p>
        </w:tc>
        <w:tc>
          <w:tcPr>
            <w:tcW w:w="1301" w:type="dxa"/>
          </w:tcPr>
          <w:p w:rsidR="002537EE" w:rsidRPr="00FF212E" w:rsidRDefault="002537EE"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side_b</w:t>
            </w:r>
            <w:proofErr w:type="spellEnd"/>
          </w:p>
        </w:tc>
        <w:tc>
          <w:tcPr>
            <w:tcW w:w="1561" w:type="dxa"/>
          </w:tcPr>
          <w:p w:rsidR="002537EE" w:rsidRPr="00FF212E" w:rsidRDefault="002537EE"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territory_name</w:t>
            </w:r>
            <w:proofErr w:type="spellEnd"/>
          </w:p>
        </w:tc>
        <w:tc>
          <w:tcPr>
            <w:tcW w:w="691" w:type="dxa"/>
          </w:tcPr>
          <w:p w:rsidR="002537EE" w:rsidRPr="00FF212E" w:rsidRDefault="002537EE" w:rsidP="00CF60EA">
            <w:pPr>
              <w:jc w:val="center"/>
              <w:rPr>
                <w:rFonts w:ascii="Aptos Narrow" w:hAnsi="Aptos Narrow"/>
                <w:b/>
                <w:bCs/>
                <w:color w:val="000000"/>
                <w:sz w:val="22"/>
                <w:szCs w:val="22"/>
              </w:rPr>
            </w:pPr>
            <w:r w:rsidRPr="00FF212E">
              <w:rPr>
                <w:rFonts w:ascii="Aptos Narrow" w:hAnsi="Aptos Narrow"/>
                <w:b/>
                <w:bCs/>
                <w:color w:val="000000"/>
                <w:sz w:val="22"/>
                <w:szCs w:val="22"/>
              </w:rPr>
              <w:t>year</w:t>
            </w:r>
          </w:p>
        </w:tc>
        <w:tc>
          <w:tcPr>
            <w:tcW w:w="1278" w:type="dxa"/>
          </w:tcPr>
          <w:p w:rsidR="002537EE" w:rsidRPr="00FF212E" w:rsidRDefault="002537EE" w:rsidP="00CF60EA">
            <w:pPr>
              <w:jc w:val="center"/>
              <w:rPr>
                <w:b/>
                <w:bCs/>
                <w:sz w:val="22"/>
                <w:szCs w:val="22"/>
              </w:rPr>
            </w:pPr>
            <w:r w:rsidRPr="00FF212E">
              <w:rPr>
                <w:b/>
                <w:bCs/>
                <w:sz w:val="22"/>
                <w:szCs w:val="22"/>
              </w:rPr>
              <w:t>start_date2</w:t>
            </w:r>
          </w:p>
        </w:tc>
      </w:tr>
      <w:tr w:rsidR="002537EE" w:rsidRPr="00FF212E" w:rsidTr="00CF60EA">
        <w:tc>
          <w:tcPr>
            <w:tcW w:w="1177" w:type="dxa"/>
            <w:vAlign w:val="bottom"/>
          </w:tcPr>
          <w:p w:rsidR="002537EE" w:rsidRPr="00FF212E" w:rsidRDefault="002537EE" w:rsidP="00CF60EA">
            <w:pPr>
              <w:jc w:val="right"/>
              <w:rPr>
                <w:rFonts w:ascii="Aptos Narrow" w:hAnsi="Aptos Narrow"/>
                <w:color w:val="000000"/>
                <w:sz w:val="22"/>
                <w:szCs w:val="22"/>
                <w:lang w:eastAsia="zh-CN"/>
              </w:rPr>
            </w:pPr>
            <w:r w:rsidRPr="002537EE">
              <w:rPr>
                <w:rFonts w:ascii="Aptos Narrow" w:hAnsi="Aptos Narrow"/>
                <w:color w:val="000000"/>
                <w:sz w:val="22"/>
                <w:szCs w:val="22"/>
                <w:lang w:eastAsia="zh-CN"/>
              </w:rPr>
              <w:t>288</w:t>
            </w:r>
          </w:p>
        </w:tc>
        <w:tc>
          <w:tcPr>
            <w:tcW w:w="990" w:type="dxa"/>
            <w:vAlign w:val="bottom"/>
          </w:tcPr>
          <w:p w:rsidR="002537EE" w:rsidRPr="00DD030D" w:rsidRDefault="002537EE" w:rsidP="00CF60EA">
            <w:pPr>
              <w:rPr>
                <w:rFonts w:ascii="Aptos Narrow" w:hAnsi="Aptos Narrow"/>
                <w:color w:val="000000"/>
              </w:rPr>
            </w:pPr>
            <w:r w:rsidRPr="002537EE">
              <w:rPr>
                <w:rFonts w:ascii="Aptos Narrow" w:hAnsi="Aptos Narrow"/>
                <w:color w:val="000000"/>
              </w:rPr>
              <w:t>Cha</w:t>
            </w:r>
            <w:r>
              <w:rPr>
                <w:rFonts w:ascii="Aptos Narrow" w:hAnsi="Aptos Narrow"/>
                <w:color w:val="000000"/>
              </w:rPr>
              <w:t>d</w:t>
            </w:r>
          </w:p>
        </w:tc>
        <w:tc>
          <w:tcPr>
            <w:tcW w:w="1370" w:type="dxa"/>
            <w:vAlign w:val="bottom"/>
          </w:tcPr>
          <w:p w:rsidR="002537EE" w:rsidRPr="00FF212E" w:rsidRDefault="002537EE" w:rsidP="00CF60EA">
            <w:pPr>
              <w:rPr>
                <w:rFonts w:ascii="Aptos Narrow" w:hAnsi="Aptos Narrow"/>
                <w:color w:val="000000"/>
                <w:sz w:val="22"/>
                <w:szCs w:val="22"/>
              </w:rPr>
            </w:pPr>
            <w:r w:rsidRPr="002537EE">
              <w:rPr>
                <w:rFonts w:ascii="Aptos Narrow" w:hAnsi="Aptos Narrow"/>
                <w:color w:val="000000"/>
                <w:sz w:val="22"/>
                <w:szCs w:val="22"/>
              </w:rPr>
              <w:t>Government of Chad</w:t>
            </w:r>
          </w:p>
        </w:tc>
        <w:tc>
          <w:tcPr>
            <w:tcW w:w="1301" w:type="dxa"/>
          </w:tcPr>
          <w:p w:rsidR="002537EE" w:rsidRPr="00FF212E" w:rsidRDefault="002537EE" w:rsidP="00CF60EA">
            <w:pPr>
              <w:jc w:val="center"/>
              <w:rPr>
                <w:rFonts w:ascii="Aptos Narrow" w:hAnsi="Aptos Narrow"/>
                <w:color w:val="000000"/>
                <w:sz w:val="22"/>
                <w:szCs w:val="22"/>
              </w:rPr>
            </w:pPr>
            <w:proofErr w:type="spellStart"/>
            <w:r w:rsidRPr="002537EE">
              <w:rPr>
                <w:rFonts w:ascii="Aptos Narrow" w:hAnsi="Aptos Narrow"/>
                <w:color w:val="000000"/>
                <w:sz w:val="22"/>
                <w:szCs w:val="22"/>
              </w:rPr>
              <w:t>Frolinat</w:t>
            </w:r>
            <w:proofErr w:type="spellEnd"/>
          </w:p>
        </w:tc>
        <w:tc>
          <w:tcPr>
            <w:tcW w:w="1561" w:type="dxa"/>
          </w:tcPr>
          <w:p w:rsidR="002537EE" w:rsidRPr="00FF212E" w:rsidRDefault="002537EE" w:rsidP="00CF60EA">
            <w:pPr>
              <w:jc w:val="center"/>
              <w:rPr>
                <w:rFonts w:ascii="Aptos Narrow" w:hAnsi="Aptos Narrow"/>
                <w:color w:val="000000"/>
                <w:sz w:val="22"/>
                <w:szCs w:val="22"/>
              </w:rPr>
            </w:pPr>
          </w:p>
        </w:tc>
        <w:tc>
          <w:tcPr>
            <w:tcW w:w="691" w:type="dxa"/>
          </w:tcPr>
          <w:p w:rsidR="002537EE" w:rsidRPr="00FF212E" w:rsidRDefault="002537EE" w:rsidP="00CF60EA">
            <w:pPr>
              <w:jc w:val="center"/>
              <w:rPr>
                <w:rFonts w:ascii="Aptos Narrow" w:hAnsi="Aptos Narrow"/>
                <w:color w:val="000000"/>
                <w:sz w:val="22"/>
                <w:szCs w:val="22"/>
              </w:rPr>
            </w:pPr>
            <w:r w:rsidRPr="002537EE">
              <w:rPr>
                <w:rFonts w:ascii="Aptos Narrow" w:hAnsi="Aptos Narrow"/>
                <w:color w:val="000000"/>
                <w:sz w:val="22"/>
                <w:szCs w:val="22"/>
              </w:rPr>
              <w:t>196</w:t>
            </w:r>
            <w:r>
              <w:rPr>
                <w:rFonts w:ascii="Aptos Narrow" w:hAnsi="Aptos Narrow"/>
                <w:color w:val="000000"/>
                <w:sz w:val="22"/>
                <w:szCs w:val="22"/>
              </w:rPr>
              <w:t>6</w:t>
            </w:r>
          </w:p>
        </w:tc>
        <w:tc>
          <w:tcPr>
            <w:tcW w:w="1278" w:type="dxa"/>
          </w:tcPr>
          <w:p w:rsidR="002537EE" w:rsidRPr="00FF212E" w:rsidRDefault="002537EE" w:rsidP="00CF60EA">
            <w:pPr>
              <w:jc w:val="center"/>
              <w:rPr>
                <w:sz w:val="22"/>
                <w:szCs w:val="22"/>
              </w:rPr>
            </w:pPr>
            <w:r w:rsidRPr="002537EE">
              <w:rPr>
                <w:sz w:val="22"/>
                <w:szCs w:val="22"/>
              </w:rPr>
              <w:t>7/31/1966</w:t>
            </w:r>
          </w:p>
        </w:tc>
      </w:tr>
    </w:tbl>
    <w:p w:rsidR="002537EE" w:rsidRDefault="002537EE" w:rsidP="002537EE">
      <w:pPr>
        <w:rPr>
          <w:sz w:val="22"/>
          <w:szCs w:val="22"/>
        </w:rPr>
      </w:pPr>
    </w:p>
    <w:p w:rsidR="002537EE" w:rsidRDefault="002537EE" w:rsidP="00FF212E">
      <w:pPr>
        <w:rPr>
          <w:sz w:val="22"/>
          <w:szCs w:val="22"/>
        </w:rPr>
      </w:pPr>
      <w:hyperlink r:id="rId133" w:history="1">
        <w:r w:rsidRPr="00A03043">
          <w:rPr>
            <w:rStyle w:val="Hyperlink"/>
            <w:sz w:val="22"/>
            <w:szCs w:val="22"/>
          </w:rPr>
          <w:t>https://en.wikipedia.org/wiki/FROLINAT</w:t>
        </w:r>
      </w:hyperlink>
    </w:p>
    <w:p w:rsidR="002537EE" w:rsidRDefault="002537EE" w:rsidP="00FF212E">
      <w:pPr>
        <w:rPr>
          <w:sz w:val="22"/>
          <w:szCs w:val="22"/>
        </w:rPr>
      </w:pPr>
    </w:p>
    <w:p w:rsidR="00B079D0" w:rsidRDefault="002537EE" w:rsidP="00FF212E">
      <w:pPr>
        <w:rPr>
          <w:sz w:val="22"/>
          <w:szCs w:val="22"/>
        </w:rPr>
      </w:pPr>
      <w:r w:rsidRPr="002537EE">
        <w:rPr>
          <w:sz w:val="22"/>
          <w:szCs w:val="22"/>
        </w:rPr>
        <w:t>“In the </w:t>
      </w:r>
      <w:hyperlink r:id="rId134" w:tooltip="Borkou-Ennedi-Tibesti (prefecture)" w:history="1">
        <w:r w:rsidRPr="002537EE">
          <w:rPr>
            <w:rStyle w:val="Hyperlink"/>
            <w:sz w:val="22"/>
            <w:szCs w:val="22"/>
          </w:rPr>
          <w:t>BET Prefecture</w:t>
        </w:r>
      </w:hyperlink>
      <w:r w:rsidRPr="002537EE">
        <w:rPr>
          <w:sz w:val="22"/>
          <w:szCs w:val="22"/>
        </w:rPr>
        <w:t xml:space="preserve"> of northern Chad, by 1965 unrest had started expanding. So when </w:t>
      </w:r>
      <w:proofErr w:type="spellStart"/>
      <w:r w:rsidRPr="002537EE">
        <w:rPr>
          <w:sz w:val="22"/>
          <w:szCs w:val="22"/>
        </w:rPr>
        <w:t>Abatcha</w:t>
      </w:r>
      <w:proofErr w:type="spellEnd"/>
      <w:r w:rsidRPr="002537EE">
        <w:rPr>
          <w:sz w:val="22"/>
          <w:szCs w:val="22"/>
        </w:rPr>
        <w:t>, with seven </w:t>
      </w:r>
      <w:hyperlink r:id="rId135" w:tooltip="North Korea" w:history="1">
        <w:r w:rsidRPr="002537EE">
          <w:rPr>
            <w:rStyle w:val="Hyperlink"/>
            <w:sz w:val="22"/>
            <w:szCs w:val="22"/>
          </w:rPr>
          <w:t>North Korean</w:t>
        </w:r>
      </w:hyperlink>
      <w:r w:rsidRPr="002537EE">
        <w:rPr>
          <w:sz w:val="22"/>
          <w:szCs w:val="22"/>
        </w:rPr>
        <w:t> trained companions, penetrated Eastern Chad in November 1966, he could count on a territory that was already in full revolt.</w:t>
      </w:r>
      <w:hyperlink r:id="rId136" w:anchor="cite_note-study-7" w:history="1">
        <w:r w:rsidRPr="002537EE">
          <w:rPr>
            <w:rStyle w:val="Hyperlink"/>
            <w:sz w:val="22"/>
            <w:szCs w:val="22"/>
            <w:vertAlign w:val="superscript"/>
          </w:rPr>
          <w:t>[7]</w:t>
        </w:r>
      </w:hyperlink>
      <w:r w:rsidRPr="002537EE">
        <w:rPr>
          <w:sz w:val="22"/>
          <w:szCs w:val="22"/>
        </w:rPr>
        <w:t>”</w:t>
      </w:r>
    </w:p>
    <w:p w:rsidR="002537EE" w:rsidRDefault="002537EE" w:rsidP="00FF212E">
      <w:pPr>
        <w:rPr>
          <w:sz w:val="22"/>
          <w:szCs w:val="22"/>
        </w:rPr>
      </w:pPr>
    </w:p>
    <w:p w:rsidR="002537EE" w:rsidRDefault="002537EE" w:rsidP="00FF212E">
      <w:pPr>
        <w:rPr>
          <w:sz w:val="22"/>
          <w:szCs w:val="22"/>
        </w:rPr>
      </w:pPr>
      <w:r w:rsidRPr="00DD030D">
        <w:rPr>
          <w:b/>
          <w:bCs/>
          <w:sz w:val="22"/>
          <w:szCs w:val="22"/>
        </w:rPr>
        <w:t>Location Decision</w:t>
      </w:r>
      <w:r>
        <w:rPr>
          <w:sz w:val="22"/>
          <w:szCs w:val="22"/>
        </w:rPr>
        <w:t xml:space="preserve">: </w:t>
      </w:r>
      <w:r>
        <w:rPr>
          <w:rFonts w:ascii="Aptos Narrow" w:hAnsi="Aptos Narrow"/>
          <w:color w:val="000000"/>
        </w:rPr>
        <w:t>Coding at present day BET prefecture, northern Chad</w:t>
      </w:r>
      <w:r>
        <w:rPr>
          <w:sz w:val="22"/>
          <w:szCs w:val="22"/>
        </w:rPr>
        <w:t>: (</w:t>
      </w:r>
      <w:proofErr w:type="spellStart"/>
      <w:r>
        <w:rPr>
          <w:sz w:val="22"/>
          <w:szCs w:val="22"/>
        </w:rPr>
        <w:t>lat</w:t>
      </w:r>
      <w:proofErr w:type="spellEnd"/>
      <w:r>
        <w:rPr>
          <w:sz w:val="22"/>
          <w:szCs w:val="22"/>
        </w:rPr>
        <w:t xml:space="preserve">, long) </w:t>
      </w:r>
      <w:r w:rsidRPr="002537EE">
        <w:rPr>
          <w:sz w:val="22"/>
          <w:szCs w:val="22"/>
        </w:rPr>
        <w:t>18.908173</w:t>
      </w:r>
      <w:r>
        <w:rPr>
          <w:sz w:val="22"/>
          <w:szCs w:val="22"/>
        </w:rPr>
        <w:t xml:space="preserve">, </w:t>
      </w:r>
      <w:r w:rsidRPr="002537EE">
        <w:rPr>
          <w:sz w:val="22"/>
          <w:szCs w:val="22"/>
        </w:rPr>
        <w:t>19.324964</w:t>
      </w:r>
    </w:p>
    <w:p w:rsidR="00E67672" w:rsidRDefault="00E67672" w:rsidP="00FF212E">
      <w:pPr>
        <w:rPr>
          <w:sz w:val="22"/>
          <w:szCs w:val="22"/>
        </w:rPr>
      </w:pPr>
    </w:p>
    <w:p w:rsidR="00E67672" w:rsidRDefault="00E67672" w:rsidP="00FF212E">
      <w:pPr>
        <w:rPr>
          <w:sz w:val="22"/>
          <w:szCs w:val="22"/>
        </w:rPr>
      </w:pPr>
    </w:p>
    <w:tbl>
      <w:tblPr>
        <w:tblStyle w:val="TableGrid"/>
        <w:tblW w:w="0" w:type="auto"/>
        <w:tblLook w:val="04A0" w:firstRow="1" w:lastRow="0" w:firstColumn="1" w:lastColumn="0" w:noHBand="0" w:noVBand="1"/>
      </w:tblPr>
      <w:tblGrid>
        <w:gridCol w:w="1177"/>
        <w:gridCol w:w="990"/>
        <w:gridCol w:w="1370"/>
        <w:gridCol w:w="1301"/>
        <w:gridCol w:w="1561"/>
        <w:gridCol w:w="691"/>
        <w:gridCol w:w="1278"/>
      </w:tblGrid>
      <w:tr w:rsidR="00E67672" w:rsidRPr="00FF212E" w:rsidTr="00CF60EA">
        <w:tc>
          <w:tcPr>
            <w:tcW w:w="1177" w:type="dxa"/>
          </w:tcPr>
          <w:p w:rsidR="00E67672" w:rsidRPr="00FF212E" w:rsidRDefault="00E67672"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conflict_id</w:t>
            </w:r>
            <w:proofErr w:type="spellEnd"/>
          </w:p>
        </w:tc>
        <w:tc>
          <w:tcPr>
            <w:tcW w:w="990" w:type="dxa"/>
          </w:tcPr>
          <w:p w:rsidR="00E67672" w:rsidRPr="00FF212E" w:rsidRDefault="00E67672" w:rsidP="00CF60EA">
            <w:pPr>
              <w:jc w:val="center"/>
              <w:rPr>
                <w:rFonts w:ascii="Aptos Narrow" w:hAnsi="Aptos Narrow"/>
                <w:b/>
                <w:bCs/>
                <w:color w:val="000000"/>
                <w:sz w:val="22"/>
                <w:szCs w:val="22"/>
              </w:rPr>
            </w:pPr>
            <w:r w:rsidRPr="00FF212E">
              <w:rPr>
                <w:rFonts w:ascii="Aptos Narrow" w:hAnsi="Aptos Narrow"/>
                <w:b/>
                <w:bCs/>
                <w:color w:val="000000"/>
                <w:sz w:val="22"/>
                <w:szCs w:val="22"/>
              </w:rPr>
              <w:t>location</w:t>
            </w:r>
          </w:p>
        </w:tc>
        <w:tc>
          <w:tcPr>
            <w:tcW w:w="1370" w:type="dxa"/>
          </w:tcPr>
          <w:p w:rsidR="00E67672" w:rsidRPr="00FF212E" w:rsidRDefault="00E67672"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side_a</w:t>
            </w:r>
            <w:proofErr w:type="spellEnd"/>
          </w:p>
        </w:tc>
        <w:tc>
          <w:tcPr>
            <w:tcW w:w="1301" w:type="dxa"/>
          </w:tcPr>
          <w:p w:rsidR="00E67672" w:rsidRPr="00FF212E" w:rsidRDefault="00E67672"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side_b</w:t>
            </w:r>
            <w:proofErr w:type="spellEnd"/>
          </w:p>
        </w:tc>
        <w:tc>
          <w:tcPr>
            <w:tcW w:w="1561" w:type="dxa"/>
          </w:tcPr>
          <w:p w:rsidR="00E67672" w:rsidRPr="00FF212E" w:rsidRDefault="00E67672"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territory_name</w:t>
            </w:r>
            <w:proofErr w:type="spellEnd"/>
          </w:p>
        </w:tc>
        <w:tc>
          <w:tcPr>
            <w:tcW w:w="691" w:type="dxa"/>
          </w:tcPr>
          <w:p w:rsidR="00E67672" w:rsidRPr="00FF212E" w:rsidRDefault="00E67672" w:rsidP="00CF60EA">
            <w:pPr>
              <w:jc w:val="center"/>
              <w:rPr>
                <w:rFonts w:ascii="Aptos Narrow" w:hAnsi="Aptos Narrow"/>
                <w:b/>
                <w:bCs/>
                <w:color w:val="000000"/>
                <w:sz w:val="22"/>
                <w:szCs w:val="22"/>
              </w:rPr>
            </w:pPr>
            <w:r w:rsidRPr="00FF212E">
              <w:rPr>
                <w:rFonts w:ascii="Aptos Narrow" w:hAnsi="Aptos Narrow"/>
                <w:b/>
                <w:bCs/>
                <w:color w:val="000000"/>
                <w:sz w:val="22"/>
                <w:szCs w:val="22"/>
              </w:rPr>
              <w:t>year</w:t>
            </w:r>
          </w:p>
        </w:tc>
        <w:tc>
          <w:tcPr>
            <w:tcW w:w="1278" w:type="dxa"/>
          </w:tcPr>
          <w:p w:rsidR="00E67672" w:rsidRPr="00FF212E" w:rsidRDefault="00E67672" w:rsidP="00CF60EA">
            <w:pPr>
              <w:jc w:val="center"/>
              <w:rPr>
                <w:b/>
                <w:bCs/>
                <w:sz w:val="22"/>
                <w:szCs w:val="22"/>
              </w:rPr>
            </w:pPr>
            <w:r w:rsidRPr="00FF212E">
              <w:rPr>
                <w:b/>
                <w:bCs/>
                <w:sz w:val="22"/>
                <w:szCs w:val="22"/>
              </w:rPr>
              <w:t>start_date2</w:t>
            </w:r>
          </w:p>
        </w:tc>
      </w:tr>
      <w:tr w:rsidR="00E67672" w:rsidRPr="00FF212E" w:rsidTr="00CF60EA">
        <w:tc>
          <w:tcPr>
            <w:tcW w:w="1177" w:type="dxa"/>
            <w:vAlign w:val="bottom"/>
          </w:tcPr>
          <w:p w:rsidR="00E67672" w:rsidRPr="00FF212E" w:rsidRDefault="00E67672" w:rsidP="00CF60EA">
            <w:pPr>
              <w:jc w:val="right"/>
              <w:rPr>
                <w:rFonts w:ascii="Aptos Narrow" w:hAnsi="Aptos Narrow"/>
                <w:color w:val="000000"/>
                <w:sz w:val="22"/>
                <w:szCs w:val="22"/>
                <w:lang w:eastAsia="zh-CN"/>
              </w:rPr>
            </w:pPr>
            <w:r w:rsidRPr="00E67672">
              <w:rPr>
                <w:rFonts w:ascii="Aptos Narrow" w:hAnsi="Aptos Narrow"/>
                <w:color w:val="000000"/>
                <w:sz w:val="22"/>
                <w:szCs w:val="22"/>
                <w:lang w:eastAsia="zh-CN"/>
              </w:rPr>
              <w:t>297</w:t>
            </w:r>
          </w:p>
        </w:tc>
        <w:tc>
          <w:tcPr>
            <w:tcW w:w="990" w:type="dxa"/>
            <w:vAlign w:val="bottom"/>
          </w:tcPr>
          <w:p w:rsidR="00E67672" w:rsidRPr="00DD030D" w:rsidRDefault="00E67672" w:rsidP="00CF60EA">
            <w:pPr>
              <w:rPr>
                <w:rFonts w:ascii="Aptos Narrow" w:hAnsi="Aptos Narrow"/>
                <w:color w:val="000000"/>
              </w:rPr>
            </w:pPr>
            <w:r w:rsidRPr="00E67672">
              <w:rPr>
                <w:rFonts w:ascii="Aptos Narrow" w:hAnsi="Aptos Narrow"/>
                <w:color w:val="000000"/>
              </w:rPr>
              <w:t>Nigeria</w:t>
            </w:r>
          </w:p>
        </w:tc>
        <w:tc>
          <w:tcPr>
            <w:tcW w:w="1370" w:type="dxa"/>
            <w:vAlign w:val="bottom"/>
          </w:tcPr>
          <w:p w:rsidR="00E67672" w:rsidRPr="00FF212E" w:rsidRDefault="00E67672" w:rsidP="00CF60EA">
            <w:pPr>
              <w:rPr>
                <w:rFonts w:ascii="Aptos Narrow" w:hAnsi="Aptos Narrow"/>
                <w:color w:val="000000"/>
                <w:sz w:val="22"/>
                <w:szCs w:val="22"/>
              </w:rPr>
            </w:pPr>
            <w:r w:rsidRPr="00E67672">
              <w:rPr>
                <w:rFonts w:ascii="Aptos Narrow" w:hAnsi="Aptos Narrow"/>
                <w:color w:val="000000"/>
                <w:sz w:val="22"/>
                <w:szCs w:val="22"/>
              </w:rPr>
              <w:t>Government of Nigeria</w:t>
            </w:r>
          </w:p>
        </w:tc>
        <w:tc>
          <w:tcPr>
            <w:tcW w:w="1301" w:type="dxa"/>
          </w:tcPr>
          <w:p w:rsidR="00E67672" w:rsidRPr="00FF212E" w:rsidRDefault="00E67672" w:rsidP="00CF60EA">
            <w:pPr>
              <w:jc w:val="center"/>
              <w:rPr>
                <w:rFonts w:ascii="Aptos Narrow" w:hAnsi="Aptos Narrow"/>
                <w:color w:val="000000"/>
                <w:sz w:val="22"/>
                <w:szCs w:val="22"/>
              </w:rPr>
            </w:pPr>
            <w:r w:rsidRPr="00E67672">
              <w:rPr>
                <w:rFonts w:ascii="Aptos Narrow" w:hAnsi="Aptos Narrow"/>
                <w:color w:val="000000"/>
                <w:sz w:val="22"/>
                <w:szCs w:val="22"/>
              </w:rPr>
              <w:t>Military faction (forces of Patrick Nzeogwu)</w:t>
            </w:r>
          </w:p>
        </w:tc>
        <w:tc>
          <w:tcPr>
            <w:tcW w:w="1561" w:type="dxa"/>
          </w:tcPr>
          <w:p w:rsidR="00E67672" w:rsidRPr="00FF212E" w:rsidRDefault="00E67672" w:rsidP="00CF60EA">
            <w:pPr>
              <w:jc w:val="center"/>
              <w:rPr>
                <w:rFonts w:ascii="Aptos Narrow" w:hAnsi="Aptos Narrow"/>
                <w:color w:val="000000"/>
                <w:sz w:val="22"/>
                <w:szCs w:val="22"/>
              </w:rPr>
            </w:pPr>
          </w:p>
        </w:tc>
        <w:tc>
          <w:tcPr>
            <w:tcW w:w="691" w:type="dxa"/>
          </w:tcPr>
          <w:p w:rsidR="00E67672" w:rsidRPr="00FF212E" w:rsidRDefault="00E67672" w:rsidP="00CF60EA">
            <w:pPr>
              <w:jc w:val="center"/>
              <w:rPr>
                <w:rFonts w:ascii="Aptos Narrow" w:hAnsi="Aptos Narrow"/>
                <w:color w:val="000000"/>
                <w:sz w:val="22"/>
                <w:szCs w:val="22"/>
              </w:rPr>
            </w:pPr>
            <w:r w:rsidRPr="002537EE">
              <w:rPr>
                <w:rFonts w:ascii="Aptos Narrow" w:hAnsi="Aptos Narrow"/>
                <w:color w:val="000000"/>
                <w:sz w:val="22"/>
                <w:szCs w:val="22"/>
              </w:rPr>
              <w:t>196</w:t>
            </w:r>
            <w:r>
              <w:rPr>
                <w:rFonts w:ascii="Aptos Narrow" w:hAnsi="Aptos Narrow"/>
                <w:color w:val="000000"/>
                <w:sz w:val="22"/>
                <w:szCs w:val="22"/>
              </w:rPr>
              <w:t>6</w:t>
            </w:r>
          </w:p>
        </w:tc>
        <w:tc>
          <w:tcPr>
            <w:tcW w:w="1278" w:type="dxa"/>
          </w:tcPr>
          <w:p w:rsidR="00E67672" w:rsidRPr="00FF212E" w:rsidRDefault="00E67672" w:rsidP="00CF60EA">
            <w:pPr>
              <w:jc w:val="center"/>
              <w:rPr>
                <w:sz w:val="22"/>
                <w:szCs w:val="22"/>
              </w:rPr>
            </w:pPr>
            <w:r w:rsidRPr="00E67672">
              <w:rPr>
                <w:sz w:val="22"/>
                <w:szCs w:val="22"/>
              </w:rPr>
              <w:t>1/15/1966</w:t>
            </w:r>
          </w:p>
        </w:tc>
      </w:tr>
    </w:tbl>
    <w:p w:rsidR="00E67672" w:rsidRDefault="00E67672" w:rsidP="00FF212E">
      <w:pPr>
        <w:rPr>
          <w:sz w:val="22"/>
          <w:szCs w:val="22"/>
        </w:rPr>
      </w:pPr>
    </w:p>
    <w:p w:rsidR="00841222" w:rsidRDefault="00841222" w:rsidP="00FF212E">
      <w:pPr>
        <w:rPr>
          <w:sz w:val="22"/>
          <w:szCs w:val="22"/>
        </w:rPr>
      </w:pPr>
      <w:hyperlink r:id="rId137" w:history="1">
        <w:r w:rsidRPr="00A03043">
          <w:rPr>
            <w:rStyle w:val="Hyperlink"/>
            <w:sz w:val="22"/>
            <w:szCs w:val="22"/>
          </w:rPr>
          <w:t>https://en.wikipedia.org/wiki/1966_Nigerian_coup_d%27%C3%A9tat</w:t>
        </w:r>
      </w:hyperlink>
    </w:p>
    <w:p w:rsidR="00841222" w:rsidRDefault="00841222" w:rsidP="00FF212E">
      <w:pPr>
        <w:rPr>
          <w:sz w:val="22"/>
          <w:szCs w:val="22"/>
        </w:rPr>
      </w:pPr>
    </w:p>
    <w:p w:rsidR="00841222" w:rsidRDefault="00841222" w:rsidP="00FF212E">
      <w:pPr>
        <w:rPr>
          <w:sz w:val="22"/>
          <w:szCs w:val="22"/>
        </w:rPr>
      </w:pPr>
      <w:r>
        <w:rPr>
          <w:sz w:val="22"/>
          <w:szCs w:val="22"/>
        </w:rPr>
        <w:t>“</w:t>
      </w:r>
      <w:r w:rsidRPr="00841222">
        <w:rPr>
          <w:sz w:val="22"/>
          <w:szCs w:val="22"/>
        </w:rPr>
        <w:t>On 15 January 1966, rebellious soldiers carrying out a military putsch led by </w:t>
      </w:r>
      <w:hyperlink r:id="rId138" w:tooltip="Kaduna Nzeogwu" w:history="1">
        <w:r w:rsidRPr="00841222">
          <w:rPr>
            <w:rStyle w:val="Hyperlink"/>
            <w:sz w:val="22"/>
            <w:szCs w:val="22"/>
          </w:rPr>
          <w:t>Kaduna Nzeogwu</w:t>
        </w:r>
      </w:hyperlink>
      <w:hyperlink r:id="rId139" w:anchor="cite_note-5" w:history="1">
        <w:r w:rsidRPr="00841222">
          <w:rPr>
            <w:rStyle w:val="Hyperlink"/>
            <w:sz w:val="22"/>
            <w:szCs w:val="22"/>
            <w:vertAlign w:val="superscript"/>
          </w:rPr>
          <w:t>[5]</w:t>
        </w:r>
      </w:hyperlink>
      <w:r w:rsidRPr="00841222">
        <w:rPr>
          <w:sz w:val="22"/>
          <w:szCs w:val="22"/>
        </w:rPr>
        <w:t> and 4 others, killed 22 people</w:t>
      </w:r>
      <w:hyperlink r:id="rId140" w:anchor="cite_note-Siollun-Jan-15-6" w:history="1">
        <w:r w:rsidRPr="00841222">
          <w:rPr>
            <w:rStyle w:val="Hyperlink"/>
            <w:sz w:val="22"/>
            <w:szCs w:val="22"/>
            <w:vertAlign w:val="superscript"/>
          </w:rPr>
          <w:t>[6]</w:t>
        </w:r>
      </w:hyperlink>
      <w:r w:rsidRPr="00841222">
        <w:rPr>
          <w:sz w:val="22"/>
          <w:szCs w:val="22"/>
        </w:rPr>
        <w:t> including the prime minister of </w:t>
      </w:r>
      <w:hyperlink r:id="rId141" w:tooltip="Nigeria" w:history="1">
        <w:r w:rsidRPr="00841222">
          <w:rPr>
            <w:rStyle w:val="Hyperlink"/>
            <w:sz w:val="22"/>
            <w:szCs w:val="22"/>
          </w:rPr>
          <w:t>Nigeria</w:t>
        </w:r>
      </w:hyperlink>
      <w:r w:rsidRPr="00841222">
        <w:rPr>
          <w:sz w:val="22"/>
          <w:szCs w:val="22"/>
        </w:rPr>
        <w:t>, many senior politicians, senior Army officers and their wives, and sentinels on protective duty.</w:t>
      </w:r>
      <w:hyperlink r:id="rId142" w:anchor="cite_note-Gamji-Omoigui-7" w:history="1">
        <w:r w:rsidRPr="00841222">
          <w:rPr>
            <w:rStyle w:val="Hyperlink"/>
            <w:sz w:val="22"/>
            <w:szCs w:val="22"/>
            <w:vertAlign w:val="superscript"/>
          </w:rPr>
          <w:t>[7]</w:t>
        </w:r>
      </w:hyperlink>
      <w:hyperlink r:id="rId143" w:anchor="cite_note-Kirk-Greene-8" w:history="1">
        <w:r w:rsidRPr="00841222">
          <w:rPr>
            <w:rStyle w:val="Hyperlink"/>
            <w:sz w:val="22"/>
            <w:szCs w:val="22"/>
            <w:vertAlign w:val="superscript"/>
          </w:rPr>
          <w:t>[8]</w:t>
        </w:r>
      </w:hyperlink>
      <w:r w:rsidRPr="00841222">
        <w:rPr>
          <w:sz w:val="22"/>
          <w:szCs w:val="22"/>
        </w:rPr>
        <w:t> The coup plotters attacked the cities of </w:t>
      </w:r>
      <w:hyperlink r:id="rId144" w:tooltip="Kaduna" w:history="1">
        <w:r w:rsidRPr="00841222">
          <w:rPr>
            <w:rStyle w:val="Hyperlink"/>
            <w:sz w:val="22"/>
            <w:szCs w:val="22"/>
          </w:rPr>
          <w:t>Kaduna</w:t>
        </w:r>
      </w:hyperlink>
      <w:r w:rsidRPr="00841222">
        <w:rPr>
          <w:sz w:val="22"/>
          <w:szCs w:val="22"/>
        </w:rPr>
        <w:t>, </w:t>
      </w:r>
      <w:hyperlink r:id="rId145" w:tooltip="Ibadan" w:history="1">
        <w:r w:rsidRPr="00841222">
          <w:rPr>
            <w:rStyle w:val="Hyperlink"/>
            <w:sz w:val="22"/>
            <w:szCs w:val="22"/>
          </w:rPr>
          <w:t>Ibadan</w:t>
        </w:r>
      </w:hyperlink>
      <w:r w:rsidRPr="00841222">
        <w:rPr>
          <w:sz w:val="22"/>
          <w:szCs w:val="22"/>
        </w:rPr>
        <w:t>, and </w:t>
      </w:r>
      <w:hyperlink r:id="rId146" w:tooltip="Lagos" w:history="1">
        <w:r w:rsidRPr="00841222">
          <w:rPr>
            <w:rStyle w:val="Hyperlink"/>
            <w:sz w:val="22"/>
            <w:szCs w:val="22"/>
          </w:rPr>
          <w:t>Lagos</w:t>
        </w:r>
      </w:hyperlink>
      <w:r w:rsidRPr="00841222">
        <w:rPr>
          <w:sz w:val="22"/>
          <w:szCs w:val="22"/>
        </w:rPr>
        <w:t> while also blockading the </w:t>
      </w:r>
      <w:hyperlink r:id="rId147" w:tooltip="Niger River" w:history="1">
        <w:r w:rsidRPr="00841222">
          <w:rPr>
            <w:rStyle w:val="Hyperlink"/>
            <w:sz w:val="22"/>
            <w:szCs w:val="22"/>
          </w:rPr>
          <w:t>Niger</w:t>
        </w:r>
      </w:hyperlink>
      <w:r w:rsidRPr="00841222">
        <w:rPr>
          <w:sz w:val="22"/>
          <w:szCs w:val="22"/>
        </w:rPr>
        <w:t> and </w:t>
      </w:r>
      <w:hyperlink r:id="rId148" w:tooltip="Benue River" w:history="1">
        <w:r w:rsidRPr="00841222">
          <w:rPr>
            <w:rStyle w:val="Hyperlink"/>
            <w:sz w:val="22"/>
            <w:szCs w:val="22"/>
          </w:rPr>
          <w:t>Benue River</w:t>
        </w:r>
      </w:hyperlink>
      <w:r w:rsidRPr="00841222">
        <w:rPr>
          <w:sz w:val="22"/>
          <w:szCs w:val="22"/>
        </w:rPr>
        <w:t> within a two-day timespan, before being overcome by loyal forces. </w:t>
      </w:r>
      <w:r>
        <w:rPr>
          <w:sz w:val="22"/>
          <w:szCs w:val="22"/>
        </w:rPr>
        <w:t>”</w:t>
      </w:r>
    </w:p>
    <w:p w:rsidR="00841222" w:rsidRDefault="00841222" w:rsidP="00FF212E">
      <w:pPr>
        <w:rPr>
          <w:sz w:val="22"/>
          <w:szCs w:val="22"/>
        </w:rPr>
      </w:pPr>
    </w:p>
    <w:p w:rsidR="00841222" w:rsidRDefault="00841222" w:rsidP="00FF212E">
      <w:pPr>
        <w:rPr>
          <w:sz w:val="22"/>
          <w:szCs w:val="22"/>
        </w:rPr>
      </w:pPr>
      <w:r w:rsidRPr="00DD030D">
        <w:rPr>
          <w:b/>
          <w:bCs/>
          <w:sz w:val="22"/>
          <w:szCs w:val="22"/>
        </w:rPr>
        <w:t>Location Decision</w:t>
      </w:r>
      <w:r>
        <w:rPr>
          <w:sz w:val="22"/>
          <w:szCs w:val="22"/>
        </w:rPr>
        <w:t xml:space="preserve">: </w:t>
      </w:r>
      <w:r>
        <w:rPr>
          <w:rFonts w:ascii="Aptos Narrow" w:hAnsi="Aptos Narrow"/>
          <w:color w:val="000000"/>
        </w:rPr>
        <w:t xml:space="preserve">Coding at midpoint between Lagos and </w:t>
      </w:r>
      <w:proofErr w:type="gramStart"/>
      <w:r>
        <w:rPr>
          <w:rFonts w:ascii="Aptos Narrow" w:hAnsi="Aptos Narrow"/>
          <w:color w:val="000000"/>
        </w:rPr>
        <w:t xml:space="preserve">Ibadan </w:t>
      </w:r>
      <w:r>
        <w:rPr>
          <w:sz w:val="22"/>
          <w:szCs w:val="22"/>
        </w:rPr>
        <w:t>:</w:t>
      </w:r>
      <w:proofErr w:type="gramEnd"/>
      <w:r>
        <w:rPr>
          <w:sz w:val="22"/>
          <w:szCs w:val="22"/>
        </w:rPr>
        <w:t xml:space="preserve"> (</w:t>
      </w:r>
      <w:proofErr w:type="spellStart"/>
      <w:r>
        <w:rPr>
          <w:sz w:val="22"/>
          <w:szCs w:val="22"/>
        </w:rPr>
        <w:t>lat</w:t>
      </w:r>
      <w:proofErr w:type="spellEnd"/>
      <w:r>
        <w:rPr>
          <w:sz w:val="22"/>
          <w:szCs w:val="22"/>
        </w:rPr>
        <w:t xml:space="preserve">, long) </w:t>
      </w:r>
      <w:r w:rsidRPr="00841222">
        <w:rPr>
          <w:sz w:val="22"/>
          <w:szCs w:val="22"/>
        </w:rPr>
        <w:t>6.900818</w:t>
      </w:r>
      <w:r>
        <w:rPr>
          <w:sz w:val="22"/>
          <w:szCs w:val="22"/>
        </w:rPr>
        <w:t xml:space="preserve">, </w:t>
      </w:r>
      <w:r w:rsidRPr="00841222">
        <w:rPr>
          <w:sz w:val="22"/>
          <w:szCs w:val="22"/>
        </w:rPr>
        <w:t>3.350196</w:t>
      </w:r>
    </w:p>
    <w:p w:rsidR="00EB0748" w:rsidRDefault="00EB0748" w:rsidP="00FF212E">
      <w:pPr>
        <w:rPr>
          <w:sz w:val="22"/>
          <w:szCs w:val="22"/>
        </w:rPr>
      </w:pPr>
    </w:p>
    <w:p w:rsidR="00EB0748" w:rsidRDefault="00EB0748" w:rsidP="00FF212E">
      <w:pPr>
        <w:rPr>
          <w:sz w:val="22"/>
          <w:szCs w:val="22"/>
        </w:rPr>
      </w:pPr>
    </w:p>
    <w:tbl>
      <w:tblPr>
        <w:tblStyle w:val="TableGrid"/>
        <w:tblW w:w="0" w:type="auto"/>
        <w:tblLook w:val="04A0" w:firstRow="1" w:lastRow="0" w:firstColumn="1" w:lastColumn="0" w:noHBand="0" w:noVBand="1"/>
      </w:tblPr>
      <w:tblGrid>
        <w:gridCol w:w="1177"/>
        <w:gridCol w:w="990"/>
        <w:gridCol w:w="1370"/>
        <w:gridCol w:w="1301"/>
        <w:gridCol w:w="1561"/>
        <w:gridCol w:w="691"/>
        <w:gridCol w:w="1278"/>
      </w:tblGrid>
      <w:tr w:rsidR="00EB0748" w:rsidRPr="00FF212E" w:rsidTr="00CF60EA">
        <w:tc>
          <w:tcPr>
            <w:tcW w:w="1177" w:type="dxa"/>
          </w:tcPr>
          <w:p w:rsidR="00EB0748" w:rsidRPr="00FF212E" w:rsidRDefault="00EB0748"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conflict_id</w:t>
            </w:r>
            <w:proofErr w:type="spellEnd"/>
          </w:p>
        </w:tc>
        <w:tc>
          <w:tcPr>
            <w:tcW w:w="990" w:type="dxa"/>
          </w:tcPr>
          <w:p w:rsidR="00EB0748" w:rsidRPr="00FF212E" w:rsidRDefault="00EB0748" w:rsidP="00CF60EA">
            <w:pPr>
              <w:jc w:val="center"/>
              <w:rPr>
                <w:rFonts w:ascii="Aptos Narrow" w:hAnsi="Aptos Narrow"/>
                <w:b/>
                <w:bCs/>
                <w:color w:val="000000"/>
                <w:sz w:val="22"/>
                <w:szCs w:val="22"/>
              </w:rPr>
            </w:pPr>
            <w:r w:rsidRPr="00FF212E">
              <w:rPr>
                <w:rFonts w:ascii="Aptos Narrow" w:hAnsi="Aptos Narrow"/>
                <w:b/>
                <w:bCs/>
                <w:color w:val="000000"/>
                <w:sz w:val="22"/>
                <w:szCs w:val="22"/>
              </w:rPr>
              <w:t>location</w:t>
            </w:r>
          </w:p>
        </w:tc>
        <w:tc>
          <w:tcPr>
            <w:tcW w:w="1370" w:type="dxa"/>
          </w:tcPr>
          <w:p w:rsidR="00EB0748" w:rsidRPr="00FF212E" w:rsidRDefault="00EB0748"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side_a</w:t>
            </w:r>
            <w:proofErr w:type="spellEnd"/>
          </w:p>
        </w:tc>
        <w:tc>
          <w:tcPr>
            <w:tcW w:w="1301" w:type="dxa"/>
          </w:tcPr>
          <w:p w:rsidR="00EB0748" w:rsidRPr="00FF212E" w:rsidRDefault="00EB0748"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side_b</w:t>
            </w:r>
            <w:proofErr w:type="spellEnd"/>
          </w:p>
        </w:tc>
        <w:tc>
          <w:tcPr>
            <w:tcW w:w="1561" w:type="dxa"/>
          </w:tcPr>
          <w:p w:rsidR="00EB0748" w:rsidRPr="00FF212E" w:rsidRDefault="00EB0748"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territory_name</w:t>
            </w:r>
            <w:proofErr w:type="spellEnd"/>
          </w:p>
        </w:tc>
        <w:tc>
          <w:tcPr>
            <w:tcW w:w="691" w:type="dxa"/>
          </w:tcPr>
          <w:p w:rsidR="00EB0748" w:rsidRPr="00FF212E" w:rsidRDefault="00EB0748" w:rsidP="00CF60EA">
            <w:pPr>
              <w:jc w:val="center"/>
              <w:rPr>
                <w:rFonts w:ascii="Aptos Narrow" w:hAnsi="Aptos Narrow"/>
                <w:b/>
                <w:bCs/>
                <w:color w:val="000000"/>
                <w:sz w:val="22"/>
                <w:szCs w:val="22"/>
              </w:rPr>
            </w:pPr>
            <w:r w:rsidRPr="00FF212E">
              <w:rPr>
                <w:rFonts w:ascii="Aptos Narrow" w:hAnsi="Aptos Narrow"/>
                <w:b/>
                <w:bCs/>
                <w:color w:val="000000"/>
                <w:sz w:val="22"/>
                <w:szCs w:val="22"/>
              </w:rPr>
              <w:t>year</w:t>
            </w:r>
          </w:p>
        </w:tc>
        <w:tc>
          <w:tcPr>
            <w:tcW w:w="1278" w:type="dxa"/>
          </w:tcPr>
          <w:p w:rsidR="00EB0748" w:rsidRPr="00FF212E" w:rsidRDefault="00EB0748" w:rsidP="00CF60EA">
            <w:pPr>
              <w:jc w:val="center"/>
              <w:rPr>
                <w:b/>
                <w:bCs/>
                <w:sz w:val="22"/>
                <w:szCs w:val="22"/>
              </w:rPr>
            </w:pPr>
            <w:r w:rsidRPr="00FF212E">
              <w:rPr>
                <w:b/>
                <w:bCs/>
                <w:sz w:val="22"/>
                <w:szCs w:val="22"/>
              </w:rPr>
              <w:t>start_date2</w:t>
            </w:r>
          </w:p>
        </w:tc>
      </w:tr>
      <w:tr w:rsidR="00EB0748" w:rsidRPr="00FF212E" w:rsidTr="00CF60EA">
        <w:tc>
          <w:tcPr>
            <w:tcW w:w="1177" w:type="dxa"/>
            <w:vAlign w:val="bottom"/>
          </w:tcPr>
          <w:p w:rsidR="00EB0748" w:rsidRPr="00FF212E" w:rsidRDefault="00EB0748" w:rsidP="00CF60EA">
            <w:pPr>
              <w:jc w:val="right"/>
              <w:rPr>
                <w:rFonts w:ascii="Aptos Narrow" w:hAnsi="Aptos Narrow"/>
                <w:color w:val="000000"/>
                <w:sz w:val="22"/>
                <w:szCs w:val="22"/>
                <w:lang w:eastAsia="zh-CN"/>
              </w:rPr>
            </w:pPr>
            <w:r w:rsidRPr="00EB0748">
              <w:rPr>
                <w:rFonts w:ascii="Aptos Narrow" w:hAnsi="Aptos Narrow"/>
                <w:color w:val="000000"/>
                <w:sz w:val="22"/>
                <w:szCs w:val="22"/>
                <w:lang w:eastAsia="zh-CN"/>
              </w:rPr>
              <w:t>11343</w:t>
            </w:r>
          </w:p>
        </w:tc>
        <w:tc>
          <w:tcPr>
            <w:tcW w:w="990" w:type="dxa"/>
            <w:vAlign w:val="bottom"/>
          </w:tcPr>
          <w:p w:rsidR="00EB0748" w:rsidRPr="00DD030D" w:rsidRDefault="00EB0748" w:rsidP="00CF60EA">
            <w:pPr>
              <w:rPr>
                <w:rFonts w:ascii="Aptos Narrow" w:hAnsi="Aptos Narrow"/>
                <w:color w:val="000000"/>
              </w:rPr>
            </w:pPr>
            <w:r w:rsidRPr="00EB0748">
              <w:rPr>
                <w:rFonts w:ascii="Aptos Narrow" w:hAnsi="Aptos Narrow"/>
                <w:color w:val="000000"/>
              </w:rPr>
              <w:t>Egypt, Israel</w:t>
            </w:r>
          </w:p>
        </w:tc>
        <w:tc>
          <w:tcPr>
            <w:tcW w:w="1370" w:type="dxa"/>
            <w:vAlign w:val="bottom"/>
          </w:tcPr>
          <w:p w:rsidR="00EB0748" w:rsidRPr="00FF212E" w:rsidRDefault="00EB0748" w:rsidP="00CF60EA">
            <w:pPr>
              <w:rPr>
                <w:rFonts w:ascii="Aptos Narrow" w:hAnsi="Aptos Narrow"/>
                <w:color w:val="000000"/>
                <w:sz w:val="22"/>
                <w:szCs w:val="22"/>
              </w:rPr>
            </w:pPr>
            <w:r w:rsidRPr="00EB0748">
              <w:rPr>
                <w:rFonts w:ascii="Aptos Narrow" w:hAnsi="Aptos Narrow"/>
                <w:color w:val="000000"/>
                <w:sz w:val="22"/>
                <w:szCs w:val="22"/>
              </w:rPr>
              <w:t>Government of Egypt</w:t>
            </w:r>
          </w:p>
        </w:tc>
        <w:tc>
          <w:tcPr>
            <w:tcW w:w="1301" w:type="dxa"/>
          </w:tcPr>
          <w:p w:rsidR="00EB0748" w:rsidRPr="00FF212E" w:rsidRDefault="00EB0748" w:rsidP="00CF60EA">
            <w:pPr>
              <w:jc w:val="center"/>
              <w:rPr>
                <w:rFonts w:ascii="Aptos Narrow" w:hAnsi="Aptos Narrow"/>
                <w:color w:val="000000"/>
                <w:sz w:val="22"/>
                <w:szCs w:val="22"/>
              </w:rPr>
            </w:pPr>
            <w:r w:rsidRPr="00EB0748">
              <w:rPr>
                <w:rFonts w:ascii="Aptos Narrow" w:hAnsi="Aptos Narrow"/>
                <w:color w:val="000000"/>
                <w:sz w:val="22"/>
                <w:szCs w:val="22"/>
              </w:rPr>
              <w:t>Government of Israel</w:t>
            </w:r>
          </w:p>
        </w:tc>
        <w:tc>
          <w:tcPr>
            <w:tcW w:w="1561" w:type="dxa"/>
          </w:tcPr>
          <w:p w:rsidR="00EB0748" w:rsidRPr="00FF212E" w:rsidRDefault="00EB0748" w:rsidP="00CF60EA">
            <w:pPr>
              <w:jc w:val="center"/>
              <w:rPr>
                <w:rFonts w:ascii="Aptos Narrow" w:hAnsi="Aptos Narrow"/>
                <w:color w:val="000000"/>
                <w:sz w:val="22"/>
                <w:szCs w:val="22"/>
              </w:rPr>
            </w:pPr>
          </w:p>
        </w:tc>
        <w:tc>
          <w:tcPr>
            <w:tcW w:w="691" w:type="dxa"/>
          </w:tcPr>
          <w:p w:rsidR="00EB0748" w:rsidRPr="00FF212E" w:rsidRDefault="00EB0748" w:rsidP="00CF60EA">
            <w:pPr>
              <w:jc w:val="center"/>
              <w:rPr>
                <w:rFonts w:ascii="Aptos Narrow" w:hAnsi="Aptos Narrow"/>
                <w:color w:val="000000"/>
                <w:sz w:val="22"/>
                <w:szCs w:val="22"/>
              </w:rPr>
            </w:pPr>
            <w:r w:rsidRPr="00EB0748">
              <w:rPr>
                <w:rFonts w:ascii="Aptos Narrow" w:hAnsi="Aptos Narrow"/>
                <w:color w:val="000000"/>
                <w:sz w:val="22"/>
                <w:szCs w:val="22"/>
              </w:rPr>
              <w:t>1967</w:t>
            </w:r>
          </w:p>
        </w:tc>
        <w:tc>
          <w:tcPr>
            <w:tcW w:w="1278" w:type="dxa"/>
          </w:tcPr>
          <w:p w:rsidR="00EB0748" w:rsidRPr="00FF212E" w:rsidRDefault="00EB0748" w:rsidP="00CF60EA">
            <w:pPr>
              <w:jc w:val="center"/>
              <w:rPr>
                <w:sz w:val="22"/>
                <w:szCs w:val="22"/>
              </w:rPr>
            </w:pPr>
            <w:r w:rsidRPr="00EB0748">
              <w:rPr>
                <w:sz w:val="22"/>
                <w:szCs w:val="22"/>
              </w:rPr>
              <w:t>6/5/1967</w:t>
            </w:r>
          </w:p>
        </w:tc>
      </w:tr>
    </w:tbl>
    <w:p w:rsidR="00EB0748" w:rsidRDefault="00EB0748" w:rsidP="00FF212E">
      <w:pPr>
        <w:rPr>
          <w:sz w:val="22"/>
          <w:szCs w:val="22"/>
        </w:rPr>
      </w:pPr>
    </w:p>
    <w:p w:rsidR="00EB0748" w:rsidRDefault="00EB0748" w:rsidP="00EB0748">
      <w:pPr>
        <w:rPr>
          <w:sz w:val="22"/>
          <w:szCs w:val="22"/>
        </w:rPr>
      </w:pPr>
      <w:hyperlink r:id="rId149" w:anchor=":~:text=Between%20June%205%20and%20June,the%20Soviet%20Union%20to%20intervene" w:history="1">
        <w:r w:rsidRPr="00A03043">
          <w:rPr>
            <w:rStyle w:val="Hyperlink"/>
            <w:sz w:val="22"/>
            <w:szCs w:val="22"/>
          </w:rPr>
          <w:t>https://history.state.gov/milestones/1961-1968/arab-israeli-war-1967#:~:text=Between%20June%205%20and%20June,the%20Soviet%20Union%20to%20intervene</w:t>
        </w:r>
      </w:hyperlink>
      <w:r w:rsidRPr="00EB0748">
        <w:rPr>
          <w:sz w:val="22"/>
          <w:szCs w:val="22"/>
        </w:rPr>
        <w:t>.</w:t>
      </w:r>
    </w:p>
    <w:p w:rsidR="00EB0748" w:rsidRDefault="00EB0748" w:rsidP="00EB0748">
      <w:pPr>
        <w:rPr>
          <w:sz w:val="22"/>
          <w:szCs w:val="22"/>
        </w:rPr>
      </w:pPr>
    </w:p>
    <w:p w:rsidR="00EB0748" w:rsidRPr="00EB0748" w:rsidRDefault="00EB0748" w:rsidP="00EB0748">
      <w:pPr>
        <w:rPr>
          <w:sz w:val="22"/>
          <w:szCs w:val="22"/>
        </w:rPr>
      </w:pPr>
      <w:r>
        <w:rPr>
          <w:sz w:val="22"/>
          <w:szCs w:val="22"/>
        </w:rPr>
        <w:t>“</w:t>
      </w:r>
      <w:r w:rsidRPr="00EB0748">
        <w:rPr>
          <w:b/>
          <w:bCs/>
          <w:sz w:val="22"/>
          <w:szCs w:val="22"/>
        </w:rPr>
        <w:t>The War and its Aftermath</w:t>
      </w:r>
    </w:p>
    <w:p w:rsidR="00EB0748" w:rsidRPr="00EB0748" w:rsidRDefault="00EB0748" w:rsidP="00EB0748">
      <w:pPr>
        <w:rPr>
          <w:sz w:val="22"/>
          <w:szCs w:val="22"/>
        </w:rPr>
      </w:pPr>
      <w:r w:rsidRPr="00EB0748">
        <w:rPr>
          <w:sz w:val="22"/>
          <w:szCs w:val="22"/>
        </w:rPr>
        <w:lastRenderedPageBreak/>
        <w:t>Between June 5 and June 10, Israel defeated Egypt, Jordan, and Syria and occupied the Sinai Peninsula, the Gaza Strip, the West Bank, East Jerusalem, and the Golan Heights. From the beginning, the United States sought a ceasefire in order to prevent an Arab defeat bad enough to force the Soviet Union to intervene.</w:t>
      </w:r>
    </w:p>
    <w:p w:rsidR="00EB0748" w:rsidRDefault="00EB0748" w:rsidP="00FF212E">
      <w:pPr>
        <w:rPr>
          <w:sz w:val="22"/>
          <w:szCs w:val="22"/>
        </w:rPr>
      </w:pPr>
      <w:r>
        <w:rPr>
          <w:sz w:val="22"/>
          <w:szCs w:val="22"/>
        </w:rPr>
        <w:t>”</w:t>
      </w:r>
    </w:p>
    <w:p w:rsidR="00EB0748" w:rsidRDefault="00EB0748" w:rsidP="00FF212E">
      <w:pPr>
        <w:rPr>
          <w:sz w:val="22"/>
          <w:szCs w:val="22"/>
        </w:rPr>
      </w:pPr>
    </w:p>
    <w:p w:rsidR="00EB0748" w:rsidRDefault="00EB0748" w:rsidP="00FF212E">
      <w:pPr>
        <w:rPr>
          <w:sz w:val="22"/>
          <w:szCs w:val="22"/>
        </w:rPr>
      </w:pPr>
      <w:r w:rsidRPr="00DD030D">
        <w:rPr>
          <w:b/>
          <w:bCs/>
          <w:sz w:val="22"/>
          <w:szCs w:val="22"/>
        </w:rPr>
        <w:t>Location Decision</w:t>
      </w:r>
      <w:r>
        <w:rPr>
          <w:sz w:val="22"/>
          <w:szCs w:val="22"/>
        </w:rPr>
        <w:t xml:space="preserve">: </w:t>
      </w:r>
      <w:r>
        <w:rPr>
          <w:rFonts w:ascii="Aptos Narrow" w:hAnsi="Aptos Narrow"/>
          <w:color w:val="000000"/>
        </w:rPr>
        <w:t>Coding at in northern portion of Sinai in between Gaza and the Suez</w:t>
      </w:r>
      <w:r>
        <w:rPr>
          <w:sz w:val="22"/>
          <w:szCs w:val="22"/>
        </w:rPr>
        <w:t>: (</w:t>
      </w:r>
      <w:proofErr w:type="spellStart"/>
      <w:r>
        <w:rPr>
          <w:sz w:val="22"/>
          <w:szCs w:val="22"/>
        </w:rPr>
        <w:t>lat</w:t>
      </w:r>
      <w:proofErr w:type="spellEnd"/>
      <w:r>
        <w:rPr>
          <w:sz w:val="22"/>
          <w:szCs w:val="22"/>
        </w:rPr>
        <w:t xml:space="preserve">, long) </w:t>
      </w:r>
      <w:r w:rsidRPr="00EB0748">
        <w:rPr>
          <w:sz w:val="22"/>
          <w:szCs w:val="22"/>
        </w:rPr>
        <w:t>30.811995</w:t>
      </w:r>
      <w:r>
        <w:rPr>
          <w:sz w:val="22"/>
          <w:szCs w:val="22"/>
        </w:rPr>
        <w:t xml:space="preserve">, </w:t>
      </w:r>
      <w:r w:rsidRPr="00EB0748">
        <w:rPr>
          <w:sz w:val="22"/>
          <w:szCs w:val="22"/>
        </w:rPr>
        <w:t>33.508800</w:t>
      </w:r>
    </w:p>
    <w:p w:rsidR="00EB0748" w:rsidRDefault="00EB0748" w:rsidP="00FF212E">
      <w:pPr>
        <w:rPr>
          <w:sz w:val="22"/>
          <w:szCs w:val="22"/>
        </w:rPr>
      </w:pPr>
    </w:p>
    <w:p w:rsidR="00EB0748" w:rsidRDefault="00EB0748" w:rsidP="00FF212E">
      <w:pPr>
        <w:rPr>
          <w:sz w:val="22"/>
          <w:szCs w:val="22"/>
        </w:rPr>
      </w:pPr>
    </w:p>
    <w:tbl>
      <w:tblPr>
        <w:tblStyle w:val="TableGrid"/>
        <w:tblW w:w="0" w:type="auto"/>
        <w:tblLook w:val="04A0" w:firstRow="1" w:lastRow="0" w:firstColumn="1" w:lastColumn="0" w:noHBand="0" w:noVBand="1"/>
      </w:tblPr>
      <w:tblGrid>
        <w:gridCol w:w="1177"/>
        <w:gridCol w:w="990"/>
        <w:gridCol w:w="1370"/>
        <w:gridCol w:w="1301"/>
        <w:gridCol w:w="1561"/>
        <w:gridCol w:w="691"/>
        <w:gridCol w:w="1278"/>
      </w:tblGrid>
      <w:tr w:rsidR="00EB0748" w:rsidRPr="00FF212E" w:rsidTr="00CF60EA">
        <w:tc>
          <w:tcPr>
            <w:tcW w:w="1177" w:type="dxa"/>
          </w:tcPr>
          <w:p w:rsidR="00EB0748" w:rsidRPr="00FF212E" w:rsidRDefault="00EB0748"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conflict_id</w:t>
            </w:r>
            <w:proofErr w:type="spellEnd"/>
          </w:p>
        </w:tc>
        <w:tc>
          <w:tcPr>
            <w:tcW w:w="990" w:type="dxa"/>
          </w:tcPr>
          <w:p w:rsidR="00EB0748" w:rsidRPr="00FF212E" w:rsidRDefault="00EB0748" w:rsidP="00CF60EA">
            <w:pPr>
              <w:jc w:val="center"/>
              <w:rPr>
                <w:rFonts w:ascii="Aptos Narrow" w:hAnsi="Aptos Narrow"/>
                <w:b/>
                <w:bCs/>
                <w:color w:val="000000"/>
                <w:sz w:val="22"/>
                <w:szCs w:val="22"/>
              </w:rPr>
            </w:pPr>
            <w:r w:rsidRPr="00FF212E">
              <w:rPr>
                <w:rFonts w:ascii="Aptos Narrow" w:hAnsi="Aptos Narrow"/>
                <w:b/>
                <w:bCs/>
                <w:color w:val="000000"/>
                <w:sz w:val="22"/>
                <w:szCs w:val="22"/>
              </w:rPr>
              <w:t>location</w:t>
            </w:r>
          </w:p>
        </w:tc>
        <w:tc>
          <w:tcPr>
            <w:tcW w:w="1370" w:type="dxa"/>
          </w:tcPr>
          <w:p w:rsidR="00EB0748" w:rsidRPr="00FF212E" w:rsidRDefault="00EB0748"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side_a</w:t>
            </w:r>
            <w:proofErr w:type="spellEnd"/>
          </w:p>
        </w:tc>
        <w:tc>
          <w:tcPr>
            <w:tcW w:w="1301" w:type="dxa"/>
          </w:tcPr>
          <w:p w:rsidR="00EB0748" w:rsidRPr="00FF212E" w:rsidRDefault="00EB0748"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side_b</w:t>
            </w:r>
            <w:proofErr w:type="spellEnd"/>
          </w:p>
        </w:tc>
        <w:tc>
          <w:tcPr>
            <w:tcW w:w="1561" w:type="dxa"/>
          </w:tcPr>
          <w:p w:rsidR="00EB0748" w:rsidRPr="00FF212E" w:rsidRDefault="00EB0748"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territory_name</w:t>
            </w:r>
            <w:proofErr w:type="spellEnd"/>
          </w:p>
        </w:tc>
        <w:tc>
          <w:tcPr>
            <w:tcW w:w="691" w:type="dxa"/>
          </w:tcPr>
          <w:p w:rsidR="00EB0748" w:rsidRPr="00FF212E" w:rsidRDefault="00EB0748" w:rsidP="00CF60EA">
            <w:pPr>
              <w:jc w:val="center"/>
              <w:rPr>
                <w:rFonts w:ascii="Aptos Narrow" w:hAnsi="Aptos Narrow"/>
                <w:b/>
                <w:bCs/>
                <w:color w:val="000000"/>
                <w:sz w:val="22"/>
                <w:szCs w:val="22"/>
              </w:rPr>
            </w:pPr>
            <w:r w:rsidRPr="00FF212E">
              <w:rPr>
                <w:rFonts w:ascii="Aptos Narrow" w:hAnsi="Aptos Narrow"/>
                <w:b/>
                <w:bCs/>
                <w:color w:val="000000"/>
                <w:sz w:val="22"/>
                <w:szCs w:val="22"/>
              </w:rPr>
              <w:t>year</w:t>
            </w:r>
          </w:p>
        </w:tc>
        <w:tc>
          <w:tcPr>
            <w:tcW w:w="1278" w:type="dxa"/>
          </w:tcPr>
          <w:p w:rsidR="00EB0748" w:rsidRPr="00FF212E" w:rsidRDefault="00EB0748" w:rsidP="00CF60EA">
            <w:pPr>
              <w:jc w:val="center"/>
              <w:rPr>
                <w:b/>
                <w:bCs/>
                <w:sz w:val="22"/>
                <w:szCs w:val="22"/>
              </w:rPr>
            </w:pPr>
            <w:r w:rsidRPr="00FF212E">
              <w:rPr>
                <w:b/>
                <w:bCs/>
                <w:sz w:val="22"/>
                <w:szCs w:val="22"/>
              </w:rPr>
              <w:t>start_date2</w:t>
            </w:r>
          </w:p>
        </w:tc>
      </w:tr>
      <w:tr w:rsidR="00EB0748" w:rsidRPr="00FF212E" w:rsidTr="00CF60EA">
        <w:tc>
          <w:tcPr>
            <w:tcW w:w="1177" w:type="dxa"/>
            <w:vAlign w:val="bottom"/>
          </w:tcPr>
          <w:p w:rsidR="00EB0748" w:rsidRPr="00FF212E" w:rsidRDefault="00EB0748" w:rsidP="00CF60EA">
            <w:pPr>
              <w:jc w:val="right"/>
              <w:rPr>
                <w:rFonts w:ascii="Aptos Narrow" w:hAnsi="Aptos Narrow"/>
                <w:color w:val="000000"/>
                <w:sz w:val="22"/>
                <w:szCs w:val="22"/>
                <w:lang w:eastAsia="zh-CN"/>
              </w:rPr>
            </w:pPr>
            <w:r w:rsidRPr="00EB0748">
              <w:rPr>
                <w:rFonts w:ascii="Aptos Narrow" w:hAnsi="Aptos Narrow"/>
                <w:color w:val="000000"/>
                <w:sz w:val="22"/>
                <w:szCs w:val="22"/>
                <w:lang w:eastAsia="zh-CN"/>
              </w:rPr>
              <w:t>274</w:t>
            </w:r>
          </w:p>
        </w:tc>
        <w:tc>
          <w:tcPr>
            <w:tcW w:w="990" w:type="dxa"/>
            <w:vAlign w:val="bottom"/>
          </w:tcPr>
          <w:p w:rsidR="00EB0748" w:rsidRPr="00DD030D" w:rsidRDefault="00EB0748" w:rsidP="00CF60EA">
            <w:pPr>
              <w:rPr>
                <w:rFonts w:ascii="Aptos Narrow" w:hAnsi="Aptos Narrow"/>
                <w:color w:val="000000"/>
              </w:rPr>
            </w:pPr>
            <w:r w:rsidRPr="00EB0748">
              <w:rPr>
                <w:rFonts w:ascii="Aptos Narrow" w:hAnsi="Aptos Narrow"/>
                <w:color w:val="000000"/>
              </w:rPr>
              <w:t>China, India</w:t>
            </w:r>
          </w:p>
        </w:tc>
        <w:tc>
          <w:tcPr>
            <w:tcW w:w="1370" w:type="dxa"/>
            <w:vAlign w:val="bottom"/>
          </w:tcPr>
          <w:p w:rsidR="00EB0748" w:rsidRPr="00FF212E" w:rsidRDefault="00EB0748" w:rsidP="00CF60EA">
            <w:pPr>
              <w:rPr>
                <w:rFonts w:ascii="Aptos Narrow" w:hAnsi="Aptos Narrow"/>
                <w:color w:val="000000"/>
                <w:sz w:val="22"/>
                <w:szCs w:val="22"/>
              </w:rPr>
            </w:pPr>
            <w:r w:rsidRPr="00EB0748">
              <w:rPr>
                <w:rFonts w:ascii="Aptos Narrow" w:hAnsi="Aptos Narrow"/>
                <w:color w:val="000000"/>
                <w:sz w:val="22"/>
                <w:szCs w:val="22"/>
              </w:rPr>
              <w:t>Government of China</w:t>
            </w:r>
          </w:p>
        </w:tc>
        <w:tc>
          <w:tcPr>
            <w:tcW w:w="1301" w:type="dxa"/>
          </w:tcPr>
          <w:p w:rsidR="00EB0748" w:rsidRPr="00FF212E" w:rsidRDefault="00EB0748" w:rsidP="00CF60EA">
            <w:pPr>
              <w:jc w:val="center"/>
              <w:rPr>
                <w:rFonts w:ascii="Aptos Narrow" w:hAnsi="Aptos Narrow"/>
                <w:color w:val="000000"/>
                <w:sz w:val="22"/>
                <w:szCs w:val="22"/>
              </w:rPr>
            </w:pPr>
            <w:r w:rsidRPr="00EB0748">
              <w:rPr>
                <w:rFonts w:ascii="Aptos Narrow" w:hAnsi="Aptos Narrow"/>
                <w:color w:val="000000"/>
                <w:sz w:val="22"/>
                <w:szCs w:val="22"/>
              </w:rPr>
              <w:t>Government of India</w:t>
            </w:r>
          </w:p>
        </w:tc>
        <w:tc>
          <w:tcPr>
            <w:tcW w:w="1561" w:type="dxa"/>
          </w:tcPr>
          <w:p w:rsidR="00EB0748" w:rsidRPr="00FF212E" w:rsidRDefault="00EB0748" w:rsidP="00CF60EA">
            <w:pPr>
              <w:jc w:val="center"/>
              <w:rPr>
                <w:rFonts w:ascii="Aptos Narrow" w:hAnsi="Aptos Narrow"/>
                <w:color w:val="000000"/>
                <w:sz w:val="22"/>
                <w:szCs w:val="22"/>
              </w:rPr>
            </w:pPr>
            <w:r w:rsidRPr="00EB0748">
              <w:rPr>
                <w:rFonts w:ascii="Aptos Narrow" w:hAnsi="Aptos Narrow"/>
                <w:color w:val="000000"/>
                <w:sz w:val="22"/>
                <w:szCs w:val="22"/>
              </w:rPr>
              <w:t>Aksai Chin, Arunachal Pradesh</w:t>
            </w:r>
          </w:p>
        </w:tc>
        <w:tc>
          <w:tcPr>
            <w:tcW w:w="691" w:type="dxa"/>
          </w:tcPr>
          <w:p w:rsidR="00EB0748" w:rsidRPr="00FF212E" w:rsidRDefault="00EB0748" w:rsidP="00CF60EA">
            <w:pPr>
              <w:jc w:val="center"/>
              <w:rPr>
                <w:rFonts w:ascii="Aptos Narrow" w:hAnsi="Aptos Narrow"/>
                <w:color w:val="000000"/>
                <w:sz w:val="22"/>
                <w:szCs w:val="22"/>
              </w:rPr>
            </w:pPr>
            <w:r w:rsidRPr="00EB0748">
              <w:rPr>
                <w:rFonts w:ascii="Aptos Narrow" w:hAnsi="Aptos Narrow"/>
                <w:color w:val="000000"/>
                <w:sz w:val="22"/>
                <w:szCs w:val="22"/>
              </w:rPr>
              <w:t>1967</w:t>
            </w:r>
          </w:p>
        </w:tc>
        <w:tc>
          <w:tcPr>
            <w:tcW w:w="1278" w:type="dxa"/>
          </w:tcPr>
          <w:p w:rsidR="00EB0748" w:rsidRPr="00FF212E" w:rsidRDefault="00EB0748" w:rsidP="00CF60EA">
            <w:pPr>
              <w:jc w:val="center"/>
              <w:rPr>
                <w:sz w:val="22"/>
                <w:szCs w:val="22"/>
              </w:rPr>
            </w:pPr>
            <w:r w:rsidRPr="00EB0748">
              <w:rPr>
                <w:sz w:val="22"/>
                <w:szCs w:val="22"/>
              </w:rPr>
              <w:t>1/31/1967</w:t>
            </w:r>
          </w:p>
        </w:tc>
      </w:tr>
    </w:tbl>
    <w:p w:rsidR="00EB0748" w:rsidRDefault="00EB0748" w:rsidP="00FF212E">
      <w:pPr>
        <w:rPr>
          <w:sz w:val="22"/>
          <w:szCs w:val="22"/>
        </w:rPr>
      </w:pPr>
    </w:p>
    <w:p w:rsidR="00370952" w:rsidRDefault="00370952" w:rsidP="00FF212E">
      <w:pPr>
        <w:rPr>
          <w:sz w:val="22"/>
          <w:szCs w:val="22"/>
        </w:rPr>
      </w:pPr>
    </w:p>
    <w:tbl>
      <w:tblPr>
        <w:tblStyle w:val="TableGrid"/>
        <w:tblW w:w="0" w:type="auto"/>
        <w:tblLook w:val="04A0" w:firstRow="1" w:lastRow="0" w:firstColumn="1" w:lastColumn="0" w:noHBand="0" w:noVBand="1"/>
      </w:tblPr>
      <w:tblGrid>
        <w:gridCol w:w="1177"/>
        <w:gridCol w:w="990"/>
        <w:gridCol w:w="1370"/>
        <w:gridCol w:w="1301"/>
        <w:gridCol w:w="1561"/>
        <w:gridCol w:w="691"/>
        <w:gridCol w:w="1278"/>
      </w:tblGrid>
      <w:tr w:rsidR="00370952" w:rsidRPr="00FF212E" w:rsidTr="00CF60EA">
        <w:tc>
          <w:tcPr>
            <w:tcW w:w="1177" w:type="dxa"/>
          </w:tcPr>
          <w:p w:rsidR="00370952" w:rsidRPr="00FF212E" w:rsidRDefault="00370952"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conflict_id</w:t>
            </w:r>
            <w:proofErr w:type="spellEnd"/>
          </w:p>
        </w:tc>
        <w:tc>
          <w:tcPr>
            <w:tcW w:w="990" w:type="dxa"/>
          </w:tcPr>
          <w:p w:rsidR="00370952" w:rsidRPr="00FF212E" w:rsidRDefault="00370952" w:rsidP="00CF60EA">
            <w:pPr>
              <w:jc w:val="center"/>
              <w:rPr>
                <w:rFonts w:ascii="Aptos Narrow" w:hAnsi="Aptos Narrow"/>
                <w:b/>
                <w:bCs/>
                <w:color w:val="000000"/>
                <w:sz w:val="22"/>
                <w:szCs w:val="22"/>
              </w:rPr>
            </w:pPr>
            <w:r w:rsidRPr="00FF212E">
              <w:rPr>
                <w:rFonts w:ascii="Aptos Narrow" w:hAnsi="Aptos Narrow"/>
                <w:b/>
                <w:bCs/>
                <w:color w:val="000000"/>
                <w:sz w:val="22"/>
                <w:szCs w:val="22"/>
              </w:rPr>
              <w:t>location</w:t>
            </w:r>
          </w:p>
        </w:tc>
        <w:tc>
          <w:tcPr>
            <w:tcW w:w="1370" w:type="dxa"/>
          </w:tcPr>
          <w:p w:rsidR="00370952" w:rsidRPr="00FF212E" w:rsidRDefault="00370952"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side_a</w:t>
            </w:r>
            <w:proofErr w:type="spellEnd"/>
          </w:p>
        </w:tc>
        <w:tc>
          <w:tcPr>
            <w:tcW w:w="1301" w:type="dxa"/>
          </w:tcPr>
          <w:p w:rsidR="00370952" w:rsidRPr="00FF212E" w:rsidRDefault="00370952"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side_b</w:t>
            </w:r>
            <w:proofErr w:type="spellEnd"/>
          </w:p>
        </w:tc>
        <w:tc>
          <w:tcPr>
            <w:tcW w:w="1561" w:type="dxa"/>
          </w:tcPr>
          <w:p w:rsidR="00370952" w:rsidRPr="00FF212E" w:rsidRDefault="00370952"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territory_name</w:t>
            </w:r>
            <w:proofErr w:type="spellEnd"/>
          </w:p>
        </w:tc>
        <w:tc>
          <w:tcPr>
            <w:tcW w:w="691" w:type="dxa"/>
          </w:tcPr>
          <w:p w:rsidR="00370952" w:rsidRPr="00FF212E" w:rsidRDefault="00370952" w:rsidP="00CF60EA">
            <w:pPr>
              <w:jc w:val="center"/>
              <w:rPr>
                <w:rFonts w:ascii="Aptos Narrow" w:hAnsi="Aptos Narrow"/>
                <w:b/>
                <w:bCs/>
                <w:color w:val="000000"/>
                <w:sz w:val="22"/>
                <w:szCs w:val="22"/>
              </w:rPr>
            </w:pPr>
            <w:r w:rsidRPr="00FF212E">
              <w:rPr>
                <w:rFonts w:ascii="Aptos Narrow" w:hAnsi="Aptos Narrow"/>
                <w:b/>
                <w:bCs/>
                <w:color w:val="000000"/>
                <w:sz w:val="22"/>
                <w:szCs w:val="22"/>
              </w:rPr>
              <w:t>year</w:t>
            </w:r>
          </w:p>
        </w:tc>
        <w:tc>
          <w:tcPr>
            <w:tcW w:w="1278" w:type="dxa"/>
          </w:tcPr>
          <w:p w:rsidR="00370952" w:rsidRPr="00FF212E" w:rsidRDefault="00370952" w:rsidP="00CF60EA">
            <w:pPr>
              <w:jc w:val="center"/>
              <w:rPr>
                <w:b/>
                <w:bCs/>
                <w:sz w:val="22"/>
                <w:szCs w:val="22"/>
              </w:rPr>
            </w:pPr>
            <w:r w:rsidRPr="00FF212E">
              <w:rPr>
                <w:b/>
                <w:bCs/>
                <w:sz w:val="22"/>
                <w:szCs w:val="22"/>
              </w:rPr>
              <w:t>start_date2</w:t>
            </w:r>
          </w:p>
        </w:tc>
      </w:tr>
      <w:tr w:rsidR="00370952" w:rsidRPr="00FF212E" w:rsidTr="00CF60EA">
        <w:tc>
          <w:tcPr>
            <w:tcW w:w="1177" w:type="dxa"/>
            <w:vAlign w:val="bottom"/>
          </w:tcPr>
          <w:p w:rsidR="00370952" w:rsidRPr="00FF212E" w:rsidRDefault="00370952" w:rsidP="00CF60EA">
            <w:pPr>
              <w:jc w:val="right"/>
              <w:rPr>
                <w:rFonts w:ascii="Aptos Narrow" w:hAnsi="Aptos Narrow"/>
                <w:color w:val="000000"/>
                <w:sz w:val="22"/>
                <w:szCs w:val="22"/>
                <w:lang w:eastAsia="zh-CN"/>
              </w:rPr>
            </w:pPr>
            <w:r w:rsidRPr="00370952">
              <w:rPr>
                <w:rFonts w:ascii="Aptos Narrow" w:hAnsi="Aptos Narrow"/>
                <w:color w:val="000000"/>
                <w:sz w:val="22"/>
                <w:szCs w:val="22"/>
                <w:lang w:eastAsia="zh-CN"/>
              </w:rPr>
              <w:t>283</w:t>
            </w:r>
          </w:p>
        </w:tc>
        <w:tc>
          <w:tcPr>
            <w:tcW w:w="990" w:type="dxa"/>
            <w:vAlign w:val="bottom"/>
          </w:tcPr>
          <w:p w:rsidR="00370952" w:rsidRPr="00DD030D" w:rsidRDefault="00370952" w:rsidP="00CF60EA">
            <w:pPr>
              <w:rPr>
                <w:rFonts w:ascii="Aptos Narrow" w:hAnsi="Aptos Narrow"/>
                <w:color w:val="000000"/>
              </w:rPr>
            </w:pPr>
            <w:r w:rsidRPr="00370952">
              <w:rPr>
                <w:rFonts w:ascii="Aptos Narrow" w:hAnsi="Aptos Narrow"/>
                <w:color w:val="000000"/>
              </w:rPr>
              <w:t>DR Congo (Zaire)</w:t>
            </w:r>
          </w:p>
        </w:tc>
        <w:tc>
          <w:tcPr>
            <w:tcW w:w="1370" w:type="dxa"/>
            <w:vAlign w:val="bottom"/>
          </w:tcPr>
          <w:p w:rsidR="00370952" w:rsidRPr="00FF212E" w:rsidRDefault="00370952" w:rsidP="00CF60EA">
            <w:pPr>
              <w:rPr>
                <w:rFonts w:ascii="Aptos Narrow" w:hAnsi="Aptos Narrow"/>
                <w:color w:val="000000"/>
                <w:sz w:val="22"/>
                <w:szCs w:val="22"/>
              </w:rPr>
            </w:pPr>
            <w:r w:rsidRPr="00370952">
              <w:rPr>
                <w:rFonts w:ascii="Aptos Narrow" w:hAnsi="Aptos Narrow"/>
                <w:color w:val="000000"/>
                <w:sz w:val="22"/>
                <w:szCs w:val="22"/>
              </w:rPr>
              <w:t>Government of DR Congo (Zaire)</w:t>
            </w:r>
          </w:p>
        </w:tc>
        <w:tc>
          <w:tcPr>
            <w:tcW w:w="1301" w:type="dxa"/>
          </w:tcPr>
          <w:p w:rsidR="00370952" w:rsidRPr="00FF212E" w:rsidRDefault="00370952" w:rsidP="00CF60EA">
            <w:pPr>
              <w:jc w:val="center"/>
              <w:rPr>
                <w:rFonts w:ascii="Aptos Narrow" w:hAnsi="Aptos Narrow"/>
                <w:color w:val="000000"/>
                <w:sz w:val="22"/>
                <w:szCs w:val="22"/>
              </w:rPr>
            </w:pPr>
            <w:r w:rsidRPr="00370952">
              <w:rPr>
                <w:rFonts w:ascii="Aptos Narrow" w:hAnsi="Aptos Narrow"/>
                <w:color w:val="000000"/>
                <w:sz w:val="22"/>
                <w:szCs w:val="22"/>
              </w:rPr>
              <w:t xml:space="preserve">Military Faction (Forces of Jean </w:t>
            </w:r>
            <w:proofErr w:type="spellStart"/>
            <w:r w:rsidRPr="00370952">
              <w:rPr>
                <w:rFonts w:ascii="Aptos Narrow" w:hAnsi="Aptos Narrow"/>
                <w:color w:val="000000"/>
                <w:sz w:val="22"/>
                <w:szCs w:val="22"/>
              </w:rPr>
              <w:t>Schramme</w:t>
            </w:r>
            <w:proofErr w:type="spellEnd"/>
            <w:r w:rsidRPr="00370952">
              <w:rPr>
                <w:rFonts w:ascii="Aptos Narrow" w:hAnsi="Aptos Narrow"/>
                <w:color w:val="000000"/>
                <w:sz w:val="22"/>
                <w:szCs w:val="22"/>
              </w:rPr>
              <w:t>)</w:t>
            </w:r>
          </w:p>
        </w:tc>
        <w:tc>
          <w:tcPr>
            <w:tcW w:w="1561" w:type="dxa"/>
          </w:tcPr>
          <w:p w:rsidR="00370952" w:rsidRPr="00FF212E" w:rsidRDefault="00370952" w:rsidP="00CF60EA">
            <w:pPr>
              <w:jc w:val="center"/>
              <w:rPr>
                <w:rFonts w:ascii="Aptos Narrow" w:hAnsi="Aptos Narrow"/>
                <w:color w:val="000000"/>
                <w:sz w:val="22"/>
                <w:szCs w:val="22"/>
              </w:rPr>
            </w:pPr>
            <w:r>
              <w:rPr>
                <w:rFonts w:ascii="Aptos Narrow" w:hAnsi="Aptos Narrow"/>
                <w:color w:val="000000"/>
                <w:sz w:val="22"/>
                <w:szCs w:val="22"/>
              </w:rPr>
              <w:t>-</w:t>
            </w:r>
          </w:p>
        </w:tc>
        <w:tc>
          <w:tcPr>
            <w:tcW w:w="691" w:type="dxa"/>
          </w:tcPr>
          <w:p w:rsidR="00370952" w:rsidRPr="00FF212E" w:rsidRDefault="00370952" w:rsidP="00CF60EA">
            <w:pPr>
              <w:jc w:val="center"/>
              <w:rPr>
                <w:rFonts w:ascii="Aptos Narrow" w:hAnsi="Aptos Narrow"/>
                <w:color w:val="000000"/>
                <w:sz w:val="22"/>
                <w:szCs w:val="22"/>
              </w:rPr>
            </w:pPr>
            <w:r w:rsidRPr="00EB0748">
              <w:rPr>
                <w:rFonts w:ascii="Aptos Narrow" w:hAnsi="Aptos Narrow"/>
                <w:color w:val="000000"/>
                <w:sz w:val="22"/>
                <w:szCs w:val="22"/>
              </w:rPr>
              <w:t>1967</w:t>
            </w:r>
          </w:p>
        </w:tc>
        <w:tc>
          <w:tcPr>
            <w:tcW w:w="1278" w:type="dxa"/>
          </w:tcPr>
          <w:p w:rsidR="00370952" w:rsidRPr="00FF212E" w:rsidRDefault="00370952" w:rsidP="00CF60EA">
            <w:pPr>
              <w:jc w:val="center"/>
              <w:rPr>
                <w:sz w:val="22"/>
                <w:szCs w:val="22"/>
              </w:rPr>
            </w:pPr>
            <w:r w:rsidRPr="00370952">
              <w:rPr>
                <w:sz w:val="22"/>
                <w:szCs w:val="22"/>
              </w:rPr>
              <w:t>7/5/1967</w:t>
            </w:r>
          </w:p>
        </w:tc>
      </w:tr>
    </w:tbl>
    <w:p w:rsidR="00370952" w:rsidRDefault="00370952" w:rsidP="00FF212E">
      <w:pPr>
        <w:rPr>
          <w:sz w:val="22"/>
          <w:szCs w:val="22"/>
        </w:rPr>
      </w:pPr>
    </w:p>
    <w:p w:rsidR="00370952" w:rsidRDefault="00370952" w:rsidP="00370952">
      <w:pPr>
        <w:rPr>
          <w:sz w:val="22"/>
          <w:szCs w:val="22"/>
        </w:rPr>
      </w:pPr>
      <w:r w:rsidRPr="00DD030D">
        <w:rPr>
          <w:b/>
          <w:bCs/>
          <w:sz w:val="22"/>
          <w:szCs w:val="22"/>
        </w:rPr>
        <w:t>Location Decision</w:t>
      </w:r>
      <w:r>
        <w:rPr>
          <w:sz w:val="22"/>
          <w:szCs w:val="22"/>
        </w:rPr>
        <w:t xml:space="preserve">: </w:t>
      </w:r>
      <w:r>
        <w:rPr>
          <w:rFonts w:ascii="Aptos Narrow" w:hAnsi="Aptos Narrow"/>
          <w:color w:val="000000"/>
        </w:rPr>
        <w:t>Coding at in northern portion of Sinai in between Gaza and the Suez</w:t>
      </w:r>
      <w:r>
        <w:rPr>
          <w:sz w:val="22"/>
          <w:szCs w:val="22"/>
        </w:rPr>
        <w:t>: (</w:t>
      </w:r>
      <w:proofErr w:type="spellStart"/>
      <w:r>
        <w:rPr>
          <w:sz w:val="22"/>
          <w:szCs w:val="22"/>
        </w:rPr>
        <w:t>lat</w:t>
      </w:r>
      <w:proofErr w:type="spellEnd"/>
      <w:r>
        <w:rPr>
          <w:sz w:val="22"/>
          <w:szCs w:val="22"/>
        </w:rPr>
        <w:t>, long) -</w:t>
      </w:r>
      <w:r w:rsidRPr="00370952">
        <w:rPr>
          <w:sz w:val="22"/>
          <w:szCs w:val="22"/>
        </w:rPr>
        <w:t>1.822173</w:t>
      </w:r>
      <w:r>
        <w:rPr>
          <w:sz w:val="22"/>
          <w:szCs w:val="22"/>
        </w:rPr>
        <w:t xml:space="preserve">, </w:t>
      </w:r>
      <w:r w:rsidRPr="00370952">
        <w:rPr>
          <w:sz w:val="22"/>
          <w:szCs w:val="22"/>
        </w:rPr>
        <w:t>23.985613</w:t>
      </w:r>
    </w:p>
    <w:p w:rsidR="00370952" w:rsidRDefault="00370952" w:rsidP="00370952">
      <w:pPr>
        <w:rPr>
          <w:sz w:val="22"/>
          <w:szCs w:val="22"/>
        </w:rPr>
      </w:pPr>
    </w:p>
    <w:p w:rsidR="00370952" w:rsidRDefault="00370952" w:rsidP="00370952">
      <w:pPr>
        <w:rPr>
          <w:sz w:val="22"/>
          <w:szCs w:val="22"/>
        </w:rPr>
      </w:pPr>
    </w:p>
    <w:tbl>
      <w:tblPr>
        <w:tblStyle w:val="TableGrid"/>
        <w:tblW w:w="0" w:type="auto"/>
        <w:tblLook w:val="04A0" w:firstRow="1" w:lastRow="0" w:firstColumn="1" w:lastColumn="0" w:noHBand="0" w:noVBand="1"/>
      </w:tblPr>
      <w:tblGrid>
        <w:gridCol w:w="1177"/>
        <w:gridCol w:w="1154"/>
        <w:gridCol w:w="1370"/>
        <w:gridCol w:w="1301"/>
        <w:gridCol w:w="1561"/>
        <w:gridCol w:w="691"/>
        <w:gridCol w:w="1278"/>
      </w:tblGrid>
      <w:tr w:rsidR="00370952" w:rsidRPr="00FF212E" w:rsidTr="00CF60EA">
        <w:tc>
          <w:tcPr>
            <w:tcW w:w="1177" w:type="dxa"/>
          </w:tcPr>
          <w:p w:rsidR="00370952" w:rsidRPr="00FF212E" w:rsidRDefault="00370952"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conflict_id</w:t>
            </w:r>
            <w:proofErr w:type="spellEnd"/>
          </w:p>
        </w:tc>
        <w:tc>
          <w:tcPr>
            <w:tcW w:w="990" w:type="dxa"/>
          </w:tcPr>
          <w:p w:rsidR="00370952" w:rsidRPr="00FF212E" w:rsidRDefault="00370952" w:rsidP="00CF60EA">
            <w:pPr>
              <w:jc w:val="center"/>
              <w:rPr>
                <w:rFonts w:ascii="Aptos Narrow" w:hAnsi="Aptos Narrow"/>
                <w:b/>
                <w:bCs/>
                <w:color w:val="000000"/>
                <w:sz w:val="22"/>
                <w:szCs w:val="22"/>
              </w:rPr>
            </w:pPr>
            <w:r w:rsidRPr="00FF212E">
              <w:rPr>
                <w:rFonts w:ascii="Aptos Narrow" w:hAnsi="Aptos Narrow"/>
                <w:b/>
                <w:bCs/>
                <w:color w:val="000000"/>
                <w:sz w:val="22"/>
                <w:szCs w:val="22"/>
              </w:rPr>
              <w:t>location</w:t>
            </w:r>
          </w:p>
        </w:tc>
        <w:tc>
          <w:tcPr>
            <w:tcW w:w="1370" w:type="dxa"/>
          </w:tcPr>
          <w:p w:rsidR="00370952" w:rsidRPr="00FF212E" w:rsidRDefault="00370952"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side_a</w:t>
            </w:r>
            <w:proofErr w:type="spellEnd"/>
          </w:p>
        </w:tc>
        <w:tc>
          <w:tcPr>
            <w:tcW w:w="1301" w:type="dxa"/>
          </w:tcPr>
          <w:p w:rsidR="00370952" w:rsidRPr="00FF212E" w:rsidRDefault="00370952"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side_b</w:t>
            </w:r>
            <w:proofErr w:type="spellEnd"/>
          </w:p>
        </w:tc>
        <w:tc>
          <w:tcPr>
            <w:tcW w:w="1561" w:type="dxa"/>
          </w:tcPr>
          <w:p w:rsidR="00370952" w:rsidRPr="00FF212E" w:rsidRDefault="00370952"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territory_name</w:t>
            </w:r>
            <w:proofErr w:type="spellEnd"/>
          </w:p>
        </w:tc>
        <w:tc>
          <w:tcPr>
            <w:tcW w:w="691" w:type="dxa"/>
          </w:tcPr>
          <w:p w:rsidR="00370952" w:rsidRPr="00FF212E" w:rsidRDefault="00370952" w:rsidP="00CF60EA">
            <w:pPr>
              <w:jc w:val="center"/>
              <w:rPr>
                <w:rFonts w:ascii="Aptos Narrow" w:hAnsi="Aptos Narrow"/>
                <w:b/>
                <w:bCs/>
                <w:color w:val="000000"/>
                <w:sz w:val="22"/>
                <w:szCs w:val="22"/>
              </w:rPr>
            </w:pPr>
            <w:r w:rsidRPr="00FF212E">
              <w:rPr>
                <w:rFonts w:ascii="Aptos Narrow" w:hAnsi="Aptos Narrow"/>
                <w:b/>
                <w:bCs/>
                <w:color w:val="000000"/>
                <w:sz w:val="22"/>
                <w:szCs w:val="22"/>
              </w:rPr>
              <w:t>year</w:t>
            </w:r>
          </w:p>
        </w:tc>
        <w:tc>
          <w:tcPr>
            <w:tcW w:w="1278" w:type="dxa"/>
          </w:tcPr>
          <w:p w:rsidR="00370952" w:rsidRPr="00FF212E" w:rsidRDefault="00370952" w:rsidP="00CF60EA">
            <w:pPr>
              <w:jc w:val="center"/>
              <w:rPr>
                <w:b/>
                <w:bCs/>
                <w:sz w:val="22"/>
                <w:szCs w:val="22"/>
              </w:rPr>
            </w:pPr>
            <w:r w:rsidRPr="00FF212E">
              <w:rPr>
                <w:b/>
                <w:bCs/>
                <w:sz w:val="22"/>
                <w:szCs w:val="22"/>
              </w:rPr>
              <w:t>start_date2</w:t>
            </w:r>
          </w:p>
        </w:tc>
      </w:tr>
      <w:tr w:rsidR="00370952" w:rsidRPr="00FF212E" w:rsidTr="00CF60EA">
        <w:tc>
          <w:tcPr>
            <w:tcW w:w="1177" w:type="dxa"/>
            <w:vAlign w:val="bottom"/>
          </w:tcPr>
          <w:p w:rsidR="00370952" w:rsidRPr="00FF212E" w:rsidRDefault="00370952" w:rsidP="00CF60EA">
            <w:pPr>
              <w:jc w:val="right"/>
              <w:rPr>
                <w:rFonts w:ascii="Aptos Narrow" w:hAnsi="Aptos Narrow"/>
                <w:color w:val="000000"/>
                <w:sz w:val="22"/>
                <w:szCs w:val="22"/>
                <w:lang w:eastAsia="zh-CN"/>
              </w:rPr>
            </w:pPr>
            <w:r w:rsidRPr="00370952">
              <w:rPr>
                <w:rFonts w:ascii="Aptos Narrow" w:hAnsi="Aptos Narrow"/>
                <w:color w:val="000000"/>
                <w:sz w:val="22"/>
                <w:szCs w:val="22"/>
                <w:lang w:eastAsia="zh-CN"/>
              </w:rPr>
              <w:t>291</w:t>
            </w:r>
          </w:p>
        </w:tc>
        <w:tc>
          <w:tcPr>
            <w:tcW w:w="990" w:type="dxa"/>
            <w:vAlign w:val="bottom"/>
          </w:tcPr>
          <w:p w:rsidR="00370952" w:rsidRPr="00DD030D" w:rsidRDefault="00370952" w:rsidP="00CF60EA">
            <w:pPr>
              <w:rPr>
                <w:rFonts w:ascii="Aptos Narrow" w:hAnsi="Aptos Narrow"/>
                <w:color w:val="000000"/>
              </w:rPr>
            </w:pPr>
            <w:r w:rsidRPr="00370952">
              <w:rPr>
                <w:rFonts w:ascii="Aptos Narrow" w:hAnsi="Aptos Narrow"/>
                <w:color w:val="000000"/>
              </w:rPr>
              <w:t>Indonesia</w:t>
            </w:r>
          </w:p>
        </w:tc>
        <w:tc>
          <w:tcPr>
            <w:tcW w:w="1370" w:type="dxa"/>
            <w:vAlign w:val="bottom"/>
          </w:tcPr>
          <w:p w:rsidR="00370952" w:rsidRPr="00FF212E" w:rsidRDefault="00370952" w:rsidP="00CF60EA">
            <w:pPr>
              <w:rPr>
                <w:rFonts w:ascii="Aptos Narrow" w:hAnsi="Aptos Narrow"/>
                <w:color w:val="000000"/>
                <w:sz w:val="22"/>
                <w:szCs w:val="22"/>
              </w:rPr>
            </w:pPr>
            <w:r w:rsidRPr="00370952">
              <w:rPr>
                <w:rFonts w:ascii="Aptos Narrow" w:hAnsi="Aptos Narrow"/>
                <w:color w:val="000000"/>
                <w:sz w:val="22"/>
                <w:szCs w:val="22"/>
              </w:rPr>
              <w:t>Government of Indonesia</w:t>
            </w:r>
          </w:p>
        </w:tc>
        <w:tc>
          <w:tcPr>
            <w:tcW w:w="1301" w:type="dxa"/>
          </w:tcPr>
          <w:p w:rsidR="00370952" w:rsidRPr="00FF212E" w:rsidRDefault="00370952" w:rsidP="00CF60EA">
            <w:pPr>
              <w:jc w:val="center"/>
              <w:rPr>
                <w:rFonts w:ascii="Aptos Narrow" w:hAnsi="Aptos Narrow"/>
                <w:color w:val="000000"/>
                <w:sz w:val="22"/>
                <w:szCs w:val="22"/>
              </w:rPr>
            </w:pPr>
            <w:r w:rsidRPr="00370952">
              <w:rPr>
                <w:rFonts w:ascii="Aptos Narrow" w:hAnsi="Aptos Narrow"/>
                <w:color w:val="000000"/>
                <w:sz w:val="22"/>
                <w:szCs w:val="22"/>
              </w:rPr>
              <w:t>OPM</w:t>
            </w:r>
          </w:p>
        </w:tc>
        <w:tc>
          <w:tcPr>
            <w:tcW w:w="1561" w:type="dxa"/>
          </w:tcPr>
          <w:p w:rsidR="00370952" w:rsidRPr="00FF212E" w:rsidRDefault="00370952" w:rsidP="00CF60EA">
            <w:pPr>
              <w:jc w:val="center"/>
              <w:rPr>
                <w:rFonts w:ascii="Aptos Narrow" w:hAnsi="Aptos Narrow"/>
                <w:color w:val="000000"/>
                <w:sz w:val="22"/>
                <w:szCs w:val="22"/>
              </w:rPr>
            </w:pPr>
            <w:r>
              <w:rPr>
                <w:rFonts w:ascii="Aptos Narrow" w:hAnsi="Aptos Narrow"/>
                <w:color w:val="000000"/>
                <w:sz w:val="22"/>
                <w:szCs w:val="22"/>
              </w:rPr>
              <w:t>-</w:t>
            </w:r>
          </w:p>
        </w:tc>
        <w:tc>
          <w:tcPr>
            <w:tcW w:w="691" w:type="dxa"/>
          </w:tcPr>
          <w:p w:rsidR="00370952" w:rsidRPr="00FF212E" w:rsidRDefault="00370952" w:rsidP="00CF60EA">
            <w:pPr>
              <w:jc w:val="center"/>
              <w:rPr>
                <w:rFonts w:ascii="Aptos Narrow" w:hAnsi="Aptos Narrow"/>
                <w:color w:val="000000"/>
                <w:sz w:val="22"/>
                <w:szCs w:val="22"/>
              </w:rPr>
            </w:pPr>
            <w:r w:rsidRPr="00EB0748">
              <w:rPr>
                <w:rFonts w:ascii="Aptos Narrow" w:hAnsi="Aptos Narrow"/>
                <w:color w:val="000000"/>
                <w:sz w:val="22"/>
                <w:szCs w:val="22"/>
              </w:rPr>
              <w:t>1967</w:t>
            </w:r>
          </w:p>
        </w:tc>
        <w:tc>
          <w:tcPr>
            <w:tcW w:w="1278" w:type="dxa"/>
          </w:tcPr>
          <w:p w:rsidR="00370952" w:rsidRPr="00FF212E" w:rsidRDefault="00370952" w:rsidP="00CF60EA">
            <w:pPr>
              <w:jc w:val="center"/>
              <w:rPr>
                <w:sz w:val="22"/>
                <w:szCs w:val="22"/>
              </w:rPr>
            </w:pPr>
            <w:r w:rsidRPr="00370952">
              <w:rPr>
                <w:sz w:val="22"/>
                <w:szCs w:val="22"/>
              </w:rPr>
              <w:t>12/31/1967</w:t>
            </w:r>
          </w:p>
        </w:tc>
      </w:tr>
    </w:tbl>
    <w:p w:rsidR="00370952" w:rsidRDefault="00370952" w:rsidP="00370952">
      <w:pPr>
        <w:rPr>
          <w:sz w:val="22"/>
          <w:szCs w:val="22"/>
        </w:rPr>
      </w:pPr>
    </w:p>
    <w:p w:rsidR="00370952" w:rsidRDefault="00370952" w:rsidP="00FF212E">
      <w:pPr>
        <w:rPr>
          <w:sz w:val="22"/>
          <w:szCs w:val="22"/>
        </w:rPr>
      </w:pPr>
      <w:hyperlink r:id="rId150" w:history="1">
        <w:r w:rsidRPr="00A03043">
          <w:rPr>
            <w:rStyle w:val="Hyperlink"/>
            <w:sz w:val="22"/>
            <w:szCs w:val="22"/>
          </w:rPr>
          <w:t>https://uca.edu/politicalscience/home/research-projects/dadm-project/asiapacific-region/indonesiairian-jaya-1963-present/</w:t>
        </w:r>
      </w:hyperlink>
    </w:p>
    <w:p w:rsidR="00370952" w:rsidRDefault="00370952" w:rsidP="00FF212E">
      <w:pPr>
        <w:rPr>
          <w:sz w:val="22"/>
          <w:szCs w:val="22"/>
        </w:rPr>
      </w:pPr>
    </w:p>
    <w:p w:rsidR="00370952" w:rsidRDefault="00370952" w:rsidP="00FF212E">
      <w:pPr>
        <w:rPr>
          <w:sz w:val="22"/>
          <w:szCs w:val="22"/>
        </w:rPr>
      </w:pPr>
      <w:r>
        <w:rPr>
          <w:sz w:val="22"/>
          <w:szCs w:val="22"/>
        </w:rPr>
        <w:t>“</w:t>
      </w:r>
      <w:r w:rsidRPr="00370952">
        <w:rPr>
          <w:b/>
          <w:bCs/>
          <w:sz w:val="22"/>
          <w:szCs w:val="22"/>
        </w:rPr>
        <w:t>Conflict Phase (July 26, 1965-present):</w:t>
      </w:r>
      <w:r w:rsidRPr="00370952">
        <w:rPr>
          <w:sz w:val="22"/>
          <w:szCs w:val="22"/>
        </w:rPr>
        <w:t>  The </w:t>
      </w:r>
      <w:r w:rsidRPr="00370952">
        <w:rPr>
          <w:i/>
          <w:iCs/>
          <w:sz w:val="22"/>
          <w:szCs w:val="22"/>
        </w:rPr>
        <w:t>Free Papua Movement</w:t>
      </w:r>
      <w:r w:rsidRPr="00370952">
        <w:rPr>
          <w:sz w:val="22"/>
          <w:szCs w:val="22"/>
        </w:rPr>
        <w:t> (</w:t>
      </w:r>
      <w:proofErr w:type="spellStart"/>
      <w:r w:rsidRPr="00370952">
        <w:rPr>
          <w:sz w:val="22"/>
          <w:szCs w:val="22"/>
        </w:rPr>
        <w:t>O</w:t>
      </w:r>
      <w:r w:rsidRPr="00370952">
        <w:rPr>
          <w:i/>
          <w:iCs/>
          <w:sz w:val="22"/>
          <w:szCs w:val="22"/>
        </w:rPr>
        <w:t>rganisasa</w:t>
      </w:r>
      <w:proofErr w:type="spellEnd"/>
      <w:r w:rsidRPr="00370952">
        <w:rPr>
          <w:i/>
          <w:iCs/>
          <w:sz w:val="22"/>
          <w:szCs w:val="22"/>
        </w:rPr>
        <w:t xml:space="preserve"> Papua </w:t>
      </w:r>
      <w:proofErr w:type="spellStart"/>
      <w:r w:rsidRPr="00370952">
        <w:rPr>
          <w:i/>
          <w:iCs/>
          <w:sz w:val="22"/>
          <w:szCs w:val="22"/>
        </w:rPr>
        <w:t>Mendeka</w:t>
      </w:r>
      <w:proofErr w:type="spellEnd"/>
      <w:r w:rsidRPr="00370952">
        <w:rPr>
          <w:sz w:val="22"/>
          <w:szCs w:val="22"/>
        </w:rPr>
        <w:t> – OPM), which was established in 1964, initiated an insurgency against the government beginning on July 26, 1965. Government troops launched a military offensive (</w:t>
      </w:r>
      <w:r w:rsidRPr="00370952">
        <w:rPr>
          <w:i/>
          <w:iCs/>
          <w:sz w:val="22"/>
          <w:szCs w:val="22"/>
        </w:rPr>
        <w:t>Operation Annihilation) </w:t>
      </w:r>
      <w:r w:rsidRPr="00370952">
        <w:rPr>
          <w:sz w:val="22"/>
          <w:szCs w:val="22"/>
        </w:rPr>
        <w:t>against OPM insurgents in January 1967, resulting in the deaths of some 3,500 individuals</w:t>
      </w:r>
      <w:proofErr w:type="gramStart"/>
      <w:r w:rsidRPr="00370952">
        <w:rPr>
          <w:sz w:val="22"/>
          <w:szCs w:val="22"/>
        </w:rPr>
        <w:t>. </w:t>
      </w:r>
      <w:r>
        <w:rPr>
          <w:sz w:val="22"/>
          <w:szCs w:val="22"/>
        </w:rPr>
        <w:t>”</w:t>
      </w:r>
      <w:proofErr w:type="gramEnd"/>
    </w:p>
    <w:p w:rsidR="00370952" w:rsidRDefault="00370952" w:rsidP="00FF212E">
      <w:pPr>
        <w:rPr>
          <w:sz w:val="22"/>
          <w:szCs w:val="22"/>
        </w:rPr>
      </w:pPr>
    </w:p>
    <w:p w:rsidR="00370952" w:rsidRDefault="00370952" w:rsidP="00FF212E">
      <w:pPr>
        <w:rPr>
          <w:sz w:val="22"/>
          <w:szCs w:val="22"/>
        </w:rPr>
      </w:pPr>
      <w:r w:rsidRPr="00DD030D">
        <w:rPr>
          <w:b/>
          <w:bCs/>
          <w:sz w:val="22"/>
          <w:szCs w:val="22"/>
        </w:rPr>
        <w:t>Location Decision</w:t>
      </w:r>
      <w:r>
        <w:rPr>
          <w:sz w:val="22"/>
          <w:szCs w:val="22"/>
        </w:rPr>
        <w:t xml:space="preserve">: </w:t>
      </w:r>
      <w:r>
        <w:rPr>
          <w:rFonts w:ascii="Aptos Narrow" w:hAnsi="Aptos Narrow"/>
          <w:color w:val="000000"/>
        </w:rPr>
        <w:t xml:space="preserve">Coding at </w:t>
      </w:r>
      <w:r w:rsidRPr="00370952">
        <w:rPr>
          <w:rFonts w:ascii="Aptos Narrow" w:hAnsi="Aptos Narrow"/>
          <w:color w:val="000000"/>
        </w:rPr>
        <w:t>West Papua</w:t>
      </w:r>
      <w:r>
        <w:rPr>
          <w:sz w:val="22"/>
          <w:szCs w:val="22"/>
        </w:rPr>
        <w:t>: (</w:t>
      </w:r>
      <w:proofErr w:type="spellStart"/>
      <w:r>
        <w:rPr>
          <w:sz w:val="22"/>
          <w:szCs w:val="22"/>
        </w:rPr>
        <w:t>lat</w:t>
      </w:r>
      <w:proofErr w:type="spellEnd"/>
      <w:r>
        <w:rPr>
          <w:sz w:val="22"/>
          <w:szCs w:val="22"/>
        </w:rPr>
        <w:t>, long) -</w:t>
      </w:r>
      <w:r w:rsidRPr="00370952">
        <w:rPr>
          <w:sz w:val="22"/>
          <w:szCs w:val="22"/>
        </w:rPr>
        <w:t>1.219546</w:t>
      </w:r>
      <w:r>
        <w:rPr>
          <w:sz w:val="22"/>
          <w:szCs w:val="22"/>
        </w:rPr>
        <w:t xml:space="preserve">, </w:t>
      </w:r>
      <w:r w:rsidRPr="00370952">
        <w:rPr>
          <w:sz w:val="22"/>
          <w:szCs w:val="22"/>
        </w:rPr>
        <w:t>133.033406</w:t>
      </w:r>
    </w:p>
    <w:p w:rsidR="00A80C53" w:rsidRDefault="00A80C53" w:rsidP="00FF212E">
      <w:pPr>
        <w:rPr>
          <w:sz w:val="22"/>
          <w:szCs w:val="22"/>
        </w:rPr>
      </w:pPr>
    </w:p>
    <w:p w:rsidR="00A80C53" w:rsidRDefault="00A80C53" w:rsidP="00FF212E">
      <w:pPr>
        <w:rPr>
          <w:sz w:val="22"/>
          <w:szCs w:val="22"/>
        </w:rPr>
      </w:pPr>
    </w:p>
    <w:tbl>
      <w:tblPr>
        <w:tblStyle w:val="TableGrid"/>
        <w:tblW w:w="0" w:type="auto"/>
        <w:tblLook w:val="04A0" w:firstRow="1" w:lastRow="0" w:firstColumn="1" w:lastColumn="0" w:noHBand="0" w:noVBand="1"/>
      </w:tblPr>
      <w:tblGrid>
        <w:gridCol w:w="1177"/>
        <w:gridCol w:w="990"/>
        <w:gridCol w:w="1370"/>
        <w:gridCol w:w="1301"/>
        <w:gridCol w:w="1561"/>
        <w:gridCol w:w="691"/>
        <w:gridCol w:w="1278"/>
      </w:tblGrid>
      <w:tr w:rsidR="00A80C53" w:rsidRPr="00FF212E" w:rsidTr="00CF60EA">
        <w:tc>
          <w:tcPr>
            <w:tcW w:w="1177" w:type="dxa"/>
          </w:tcPr>
          <w:p w:rsidR="00A80C53" w:rsidRPr="00FF212E" w:rsidRDefault="00A80C53"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conflict_id</w:t>
            </w:r>
            <w:proofErr w:type="spellEnd"/>
          </w:p>
        </w:tc>
        <w:tc>
          <w:tcPr>
            <w:tcW w:w="990" w:type="dxa"/>
          </w:tcPr>
          <w:p w:rsidR="00A80C53" w:rsidRPr="00FF212E" w:rsidRDefault="00A80C53" w:rsidP="00CF60EA">
            <w:pPr>
              <w:jc w:val="center"/>
              <w:rPr>
                <w:rFonts w:ascii="Aptos Narrow" w:hAnsi="Aptos Narrow"/>
                <w:b/>
                <w:bCs/>
                <w:color w:val="000000"/>
                <w:sz w:val="22"/>
                <w:szCs w:val="22"/>
              </w:rPr>
            </w:pPr>
            <w:r w:rsidRPr="00FF212E">
              <w:rPr>
                <w:rFonts w:ascii="Aptos Narrow" w:hAnsi="Aptos Narrow"/>
                <w:b/>
                <w:bCs/>
                <w:color w:val="000000"/>
                <w:sz w:val="22"/>
                <w:szCs w:val="22"/>
              </w:rPr>
              <w:t>location</w:t>
            </w:r>
          </w:p>
        </w:tc>
        <w:tc>
          <w:tcPr>
            <w:tcW w:w="1370" w:type="dxa"/>
          </w:tcPr>
          <w:p w:rsidR="00A80C53" w:rsidRPr="00FF212E" w:rsidRDefault="00A80C53"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side_a</w:t>
            </w:r>
            <w:proofErr w:type="spellEnd"/>
          </w:p>
        </w:tc>
        <w:tc>
          <w:tcPr>
            <w:tcW w:w="1301" w:type="dxa"/>
          </w:tcPr>
          <w:p w:rsidR="00A80C53" w:rsidRPr="00FF212E" w:rsidRDefault="00A80C53"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side_b</w:t>
            </w:r>
            <w:proofErr w:type="spellEnd"/>
          </w:p>
        </w:tc>
        <w:tc>
          <w:tcPr>
            <w:tcW w:w="1561" w:type="dxa"/>
          </w:tcPr>
          <w:p w:rsidR="00A80C53" w:rsidRPr="00FF212E" w:rsidRDefault="00A80C53"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territory_name</w:t>
            </w:r>
            <w:proofErr w:type="spellEnd"/>
          </w:p>
        </w:tc>
        <w:tc>
          <w:tcPr>
            <w:tcW w:w="691" w:type="dxa"/>
          </w:tcPr>
          <w:p w:rsidR="00A80C53" w:rsidRPr="00FF212E" w:rsidRDefault="00A80C53" w:rsidP="00CF60EA">
            <w:pPr>
              <w:jc w:val="center"/>
              <w:rPr>
                <w:rFonts w:ascii="Aptos Narrow" w:hAnsi="Aptos Narrow"/>
                <w:b/>
                <w:bCs/>
                <w:color w:val="000000"/>
                <w:sz w:val="22"/>
                <w:szCs w:val="22"/>
              </w:rPr>
            </w:pPr>
            <w:r w:rsidRPr="00FF212E">
              <w:rPr>
                <w:rFonts w:ascii="Aptos Narrow" w:hAnsi="Aptos Narrow"/>
                <w:b/>
                <w:bCs/>
                <w:color w:val="000000"/>
                <w:sz w:val="22"/>
                <w:szCs w:val="22"/>
              </w:rPr>
              <w:t>year</w:t>
            </w:r>
          </w:p>
        </w:tc>
        <w:tc>
          <w:tcPr>
            <w:tcW w:w="1278" w:type="dxa"/>
          </w:tcPr>
          <w:p w:rsidR="00A80C53" w:rsidRPr="00FF212E" w:rsidRDefault="00A80C53" w:rsidP="00CF60EA">
            <w:pPr>
              <w:jc w:val="center"/>
              <w:rPr>
                <w:b/>
                <w:bCs/>
                <w:sz w:val="22"/>
                <w:szCs w:val="22"/>
              </w:rPr>
            </w:pPr>
            <w:r w:rsidRPr="00FF212E">
              <w:rPr>
                <w:b/>
                <w:bCs/>
                <w:sz w:val="22"/>
                <w:szCs w:val="22"/>
              </w:rPr>
              <w:t>start_date2</w:t>
            </w:r>
          </w:p>
        </w:tc>
      </w:tr>
      <w:tr w:rsidR="00A80C53" w:rsidRPr="00FF212E" w:rsidTr="00CF60EA">
        <w:tc>
          <w:tcPr>
            <w:tcW w:w="1177" w:type="dxa"/>
            <w:vAlign w:val="bottom"/>
          </w:tcPr>
          <w:p w:rsidR="00A80C53" w:rsidRPr="00FF212E" w:rsidRDefault="00A80C53" w:rsidP="00CF60EA">
            <w:pPr>
              <w:jc w:val="right"/>
              <w:rPr>
                <w:rFonts w:ascii="Aptos Narrow" w:hAnsi="Aptos Narrow"/>
                <w:color w:val="000000"/>
                <w:sz w:val="22"/>
                <w:szCs w:val="22"/>
                <w:lang w:eastAsia="zh-CN"/>
              </w:rPr>
            </w:pPr>
            <w:r>
              <w:rPr>
                <w:rFonts w:ascii="Aptos Narrow" w:hAnsi="Aptos Narrow"/>
                <w:color w:val="000000"/>
                <w:sz w:val="22"/>
                <w:szCs w:val="22"/>
                <w:lang w:eastAsia="zh-CN"/>
              </w:rPr>
              <w:t>301</w:t>
            </w:r>
          </w:p>
        </w:tc>
        <w:tc>
          <w:tcPr>
            <w:tcW w:w="990" w:type="dxa"/>
            <w:vAlign w:val="bottom"/>
          </w:tcPr>
          <w:p w:rsidR="00A80C53" w:rsidRPr="00DD030D" w:rsidRDefault="00A80C53" w:rsidP="00CF60EA">
            <w:pPr>
              <w:rPr>
                <w:rFonts w:ascii="Aptos Narrow" w:hAnsi="Aptos Narrow"/>
                <w:color w:val="000000"/>
              </w:rPr>
            </w:pPr>
            <w:r w:rsidRPr="00A80C53">
              <w:rPr>
                <w:rFonts w:ascii="Aptos Narrow" w:hAnsi="Aptos Narrow"/>
                <w:color w:val="000000"/>
              </w:rPr>
              <w:t>Israel, Jordan</w:t>
            </w:r>
          </w:p>
        </w:tc>
        <w:tc>
          <w:tcPr>
            <w:tcW w:w="1370" w:type="dxa"/>
            <w:vAlign w:val="bottom"/>
          </w:tcPr>
          <w:p w:rsidR="00A80C53" w:rsidRPr="00FF212E" w:rsidRDefault="00A80C53" w:rsidP="00CF60EA">
            <w:pPr>
              <w:rPr>
                <w:rFonts w:ascii="Aptos Narrow" w:hAnsi="Aptos Narrow"/>
                <w:color w:val="000000"/>
                <w:sz w:val="22"/>
                <w:szCs w:val="22"/>
              </w:rPr>
            </w:pPr>
            <w:r w:rsidRPr="00A80C53">
              <w:rPr>
                <w:rFonts w:ascii="Aptos Narrow" w:hAnsi="Aptos Narrow"/>
                <w:color w:val="000000"/>
                <w:sz w:val="22"/>
                <w:szCs w:val="22"/>
              </w:rPr>
              <w:t xml:space="preserve">Government of </w:t>
            </w:r>
            <w:r w:rsidRPr="00A80C53">
              <w:rPr>
                <w:rFonts w:ascii="Aptos Narrow" w:hAnsi="Aptos Narrow"/>
                <w:color w:val="000000"/>
              </w:rPr>
              <w:t>Israel</w:t>
            </w:r>
          </w:p>
        </w:tc>
        <w:tc>
          <w:tcPr>
            <w:tcW w:w="1301" w:type="dxa"/>
          </w:tcPr>
          <w:p w:rsidR="00A80C53" w:rsidRPr="00FF212E" w:rsidRDefault="00A80C53" w:rsidP="00CF60EA">
            <w:pPr>
              <w:jc w:val="center"/>
              <w:rPr>
                <w:rFonts w:ascii="Aptos Narrow" w:hAnsi="Aptos Narrow"/>
                <w:color w:val="000000"/>
                <w:sz w:val="22"/>
                <w:szCs w:val="22"/>
              </w:rPr>
            </w:pPr>
            <w:r w:rsidRPr="00A80C53">
              <w:rPr>
                <w:rFonts w:ascii="Aptos Narrow" w:hAnsi="Aptos Narrow"/>
                <w:color w:val="000000"/>
                <w:sz w:val="22"/>
                <w:szCs w:val="22"/>
              </w:rPr>
              <w:t>Government of Jordan</w:t>
            </w:r>
          </w:p>
        </w:tc>
        <w:tc>
          <w:tcPr>
            <w:tcW w:w="1561" w:type="dxa"/>
          </w:tcPr>
          <w:p w:rsidR="00A80C53" w:rsidRPr="00FF212E" w:rsidRDefault="00A80C53" w:rsidP="00CF60EA">
            <w:pPr>
              <w:jc w:val="center"/>
              <w:rPr>
                <w:rFonts w:ascii="Aptos Narrow" w:hAnsi="Aptos Narrow"/>
                <w:color w:val="000000"/>
                <w:sz w:val="22"/>
                <w:szCs w:val="22"/>
              </w:rPr>
            </w:pPr>
            <w:r w:rsidRPr="00A80C53">
              <w:rPr>
                <w:rFonts w:ascii="Aptos Narrow" w:hAnsi="Aptos Narrow"/>
                <w:color w:val="000000"/>
                <w:sz w:val="22"/>
                <w:szCs w:val="22"/>
              </w:rPr>
              <w:t>West Bank</w:t>
            </w:r>
          </w:p>
        </w:tc>
        <w:tc>
          <w:tcPr>
            <w:tcW w:w="691" w:type="dxa"/>
          </w:tcPr>
          <w:p w:rsidR="00A80C53" w:rsidRPr="00FF212E" w:rsidRDefault="00A80C53" w:rsidP="00CF60EA">
            <w:pPr>
              <w:jc w:val="center"/>
              <w:rPr>
                <w:rFonts w:ascii="Aptos Narrow" w:hAnsi="Aptos Narrow"/>
                <w:color w:val="000000"/>
                <w:sz w:val="22"/>
                <w:szCs w:val="22"/>
              </w:rPr>
            </w:pPr>
            <w:r w:rsidRPr="00EB0748">
              <w:rPr>
                <w:rFonts w:ascii="Aptos Narrow" w:hAnsi="Aptos Narrow"/>
                <w:color w:val="000000"/>
                <w:sz w:val="22"/>
                <w:szCs w:val="22"/>
              </w:rPr>
              <w:t>1967</w:t>
            </w:r>
          </w:p>
        </w:tc>
        <w:tc>
          <w:tcPr>
            <w:tcW w:w="1278" w:type="dxa"/>
          </w:tcPr>
          <w:p w:rsidR="00A80C53" w:rsidRPr="00FF212E" w:rsidRDefault="00A80C53" w:rsidP="00CF60EA">
            <w:pPr>
              <w:jc w:val="center"/>
              <w:rPr>
                <w:sz w:val="22"/>
                <w:szCs w:val="22"/>
              </w:rPr>
            </w:pPr>
            <w:r w:rsidRPr="00A80C53">
              <w:rPr>
                <w:sz w:val="22"/>
                <w:szCs w:val="22"/>
              </w:rPr>
              <w:t>6/5/1967</w:t>
            </w:r>
          </w:p>
        </w:tc>
      </w:tr>
    </w:tbl>
    <w:p w:rsidR="00A80C53" w:rsidRDefault="00A80C53" w:rsidP="00FF212E">
      <w:pPr>
        <w:rPr>
          <w:sz w:val="22"/>
          <w:szCs w:val="22"/>
        </w:rPr>
      </w:pPr>
    </w:p>
    <w:p w:rsidR="00A80C53" w:rsidRDefault="00A80C53" w:rsidP="00FF212E">
      <w:pPr>
        <w:rPr>
          <w:sz w:val="22"/>
          <w:szCs w:val="22"/>
        </w:rPr>
      </w:pPr>
      <w:r>
        <w:rPr>
          <w:sz w:val="22"/>
          <w:szCs w:val="22"/>
        </w:rPr>
        <w:lastRenderedPageBreak/>
        <w:t>“</w:t>
      </w:r>
      <w:r w:rsidRPr="00A80C53">
        <w:rPr>
          <w:sz w:val="22"/>
          <w:szCs w:val="22"/>
        </w:rPr>
        <w:t>The war began on June 5, 1967, when Israeli airplanes attacked the Egyptian air force and destroyed many airfields. Between June 5 and June 11, Israeli Defense Forces led onslaughts against Egyptian forces in Sinai and Gaza, and against the Jordanian military in East Jerusalem and the West Bank. The conflict ended with significant battles against Syrian forces on the Golan Heights between June 9 and 10.</w:t>
      </w:r>
      <w:r>
        <w:rPr>
          <w:sz w:val="22"/>
          <w:szCs w:val="22"/>
        </w:rPr>
        <w:t>”</w:t>
      </w:r>
    </w:p>
    <w:p w:rsidR="00A80C53" w:rsidRDefault="00A80C53" w:rsidP="00FF212E">
      <w:pPr>
        <w:rPr>
          <w:sz w:val="22"/>
          <w:szCs w:val="22"/>
        </w:rPr>
      </w:pPr>
    </w:p>
    <w:p w:rsidR="00A80C53" w:rsidRDefault="00A80C53" w:rsidP="00FF212E">
      <w:pPr>
        <w:rPr>
          <w:sz w:val="22"/>
          <w:szCs w:val="22"/>
        </w:rPr>
      </w:pPr>
      <w:r w:rsidRPr="00DD030D">
        <w:rPr>
          <w:b/>
          <w:bCs/>
          <w:sz w:val="22"/>
          <w:szCs w:val="22"/>
        </w:rPr>
        <w:t>Location Decision</w:t>
      </w:r>
      <w:r>
        <w:rPr>
          <w:sz w:val="22"/>
          <w:szCs w:val="22"/>
        </w:rPr>
        <w:t xml:space="preserve">: </w:t>
      </w:r>
      <w:r>
        <w:rPr>
          <w:rFonts w:ascii="Aptos Narrow" w:hAnsi="Aptos Narrow"/>
          <w:color w:val="000000"/>
        </w:rPr>
        <w:t>Coding at midpoint of Gaza and Sinai</w:t>
      </w:r>
      <w:r>
        <w:rPr>
          <w:sz w:val="22"/>
          <w:szCs w:val="22"/>
        </w:rPr>
        <w:t xml:space="preserve">: (lat, long) </w:t>
      </w:r>
      <w:r w:rsidRPr="00A80C53">
        <w:rPr>
          <w:sz w:val="22"/>
          <w:szCs w:val="22"/>
        </w:rPr>
        <w:t>30.880436</w:t>
      </w:r>
      <w:r>
        <w:rPr>
          <w:sz w:val="22"/>
          <w:szCs w:val="22"/>
        </w:rPr>
        <w:t xml:space="preserve">, </w:t>
      </w:r>
      <w:r w:rsidRPr="00A80C53">
        <w:rPr>
          <w:sz w:val="22"/>
          <w:szCs w:val="22"/>
        </w:rPr>
        <w:t>33.551216</w:t>
      </w:r>
    </w:p>
    <w:p w:rsidR="00A80C53" w:rsidRDefault="00A80C53" w:rsidP="00FF212E">
      <w:pPr>
        <w:rPr>
          <w:sz w:val="22"/>
          <w:szCs w:val="22"/>
        </w:rPr>
      </w:pPr>
    </w:p>
    <w:p w:rsidR="00A80C53" w:rsidRDefault="00A80C53" w:rsidP="00A80C53">
      <w:pPr>
        <w:rPr>
          <w:sz w:val="22"/>
          <w:szCs w:val="22"/>
        </w:rPr>
      </w:pPr>
    </w:p>
    <w:tbl>
      <w:tblPr>
        <w:tblStyle w:val="TableGrid"/>
        <w:tblW w:w="0" w:type="auto"/>
        <w:tblLook w:val="04A0" w:firstRow="1" w:lastRow="0" w:firstColumn="1" w:lastColumn="0" w:noHBand="0" w:noVBand="1"/>
      </w:tblPr>
      <w:tblGrid>
        <w:gridCol w:w="1177"/>
        <w:gridCol w:w="990"/>
        <w:gridCol w:w="1370"/>
        <w:gridCol w:w="1301"/>
        <w:gridCol w:w="1561"/>
        <w:gridCol w:w="691"/>
        <w:gridCol w:w="1278"/>
      </w:tblGrid>
      <w:tr w:rsidR="00A80C53" w:rsidRPr="00FF212E" w:rsidTr="00CF60EA">
        <w:tc>
          <w:tcPr>
            <w:tcW w:w="1177" w:type="dxa"/>
          </w:tcPr>
          <w:p w:rsidR="00A80C53" w:rsidRPr="00FF212E" w:rsidRDefault="00A80C53"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conflict_id</w:t>
            </w:r>
            <w:proofErr w:type="spellEnd"/>
          </w:p>
        </w:tc>
        <w:tc>
          <w:tcPr>
            <w:tcW w:w="990" w:type="dxa"/>
          </w:tcPr>
          <w:p w:rsidR="00A80C53" w:rsidRPr="00FF212E" w:rsidRDefault="00A80C53" w:rsidP="00CF60EA">
            <w:pPr>
              <w:jc w:val="center"/>
              <w:rPr>
                <w:rFonts w:ascii="Aptos Narrow" w:hAnsi="Aptos Narrow"/>
                <w:b/>
                <w:bCs/>
                <w:color w:val="000000"/>
                <w:sz w:val="22"/>
                <w:szCs w:val="22"/>
              </w:rPr>
            </w:pPr>
            <w:r w:rsidRPr="00FF212E">
              <w:rPr>
                <w:rFonts w:ascii="Aptos Narrow" w:hAnsi="Aptos Narrow"/>
                <w:b/>
                <w:bCs/>
                <w:color w:val="000000"/>
                <w:sz w:val="22"/>
                <w:szCs w:val="22"/>
              </w:rPr>
              <w:t>location</w:t>
            </w:r>
          </w:p>
        </w:tc>
        <w:tc>
          <w:tcPr>
            <w:tcW w:w="1370" w:type="dxa"/>
          </w:tcPr>
          <w:p w:rsidR="00A80C53" w:rsidRPr="00FF212E" w:rsidRDefault="00A80C53"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side_a</w:t>
            </w:r>
            <w:proofErr w:type="spellEnd"/>
          </w:p>
        </w:tc>
        <w:tc>
          <w:tcPr>
            <w:tcW w:w="1301" w:type="dxa"/>
          </w:tcPr>
          <w:p w:rsidR="00A80C53" w:rsidRPr="00FF212E" w:rsidRDefault="00A80C53"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side_b</w:t>
            </w:r>
            <w:proofErr w:type="spellEnd"/>
          </w:p>
        </w:tc>
        <w:tc>
          <w:tcPr>
            <w:tcW w:w="1561" w:type="dxa"/>
          </w:tcPr>
          <w:p w:rsidR="00A80C53" w:rsidRPr="00FF212E" w:rsidRDefault="00A80C53"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territory_name</w:t>
            </w:r>
            <w:proofErr w:type="spellEnd"/>
          </w:p>
        </w:tc>
        <w:tc>
          <w:tcPr>
            <w:tcW w:w="691" w:type="dxa"/>
          </w:tcPr>
          <w:p w:rsidR="00A80C53" w:rsidRPr="00FF212E" w:rsidRDefault="00A80C53" w:rsidP="00CF60EA">
            <w:pPr>
              <w:jc w:val="center"/>
              <w:rPr>
                <w:rFonts w:ascii="Aptos Narrow" w:hAnsi="Aptos Narrow"/>
                <w:b/>
                <w:bCs/>
                <w:color w:val="000000"/>
                <w:sz w:val="22"/>
                <w:szCs w:val="22"/>
              </w:rPr>
            </w:pPr>
            <w:r w:rsidRPr="00FF212E">
              <w:rPr>
                <w:rFonts w:ascii="Aptos Narrow" w:hAnsi="Aptos Narrow"/>
                <w:b/>
                <w:bCs/>
                <w:color w:val="000000"/>
                <w:sz w:val="22"/>
                <w:szCs w:val="22"/>
              </w:rPr>
              <w:t>year</w:t>
            </w:r>
          </w:p>
        </w:tc>
        <w:tc>
          <w:tcPr>
            <w:tcW w:w="1278" w:type="dxa"/>
          </w:tcPr>
          <w:p w:rsidR="00A80C53" w:rsidRPr="00FF212E" w:rsidRDefault="00A80C53" w:rsidP="00CF60EA">
            <w:pPr>
              <w:jc w:val="center"/>
              <w:rPr>
                <w:b/>
                <w:bCs/>
                <w:sz w:val="22"/>
                <w:szCs w:val="22"/>
              </w:rPr>
            </w:pPr>
            <w:r w:rsidRPr="00FF212E">
              <w:rPr>
                <w:b/>
                <w:bCs/>
                <w:sz w:val="22"/>
                <w:szCs w:val="22"/>
              </w:rPr>
              <w:t>start_date2</w:t>
            </w:r>
          </w:p>
        </w:tc>
      </w:tr>
      <w:tr w:rsidR="00A80C53" w:rsidRPr="00FF212E" w:rsidTr="00CF60EA">
        <w:tc>
          <w:tcPr>
            <w:tcW w:w="1177" w:type="dxa"/>
            <w:vAlign w:val="bottom"/>
          </w:tcPr>
          <w:p w:rsidR="00A80C53" w:rsidRPr="00FF212E" w:rsidRDefault="00A80C53" w:rsidP="00CF60EA">
            <w:pPr>
              <w:jc w:val="right"/>
              <w:rPr>
                <w:rFonts w:ascii="Aptos Narrow" w:hAnsi="Aptos Narrow"/>
                <w:color w:val="000000"/>
                <w:sz w:val="22"/>
                <w:szCs w:val="22"/>
                <w:lang w:eastAsia="zh-CN"/>
              </w:rPr>
            </w:pPr>
            <w:r>
              <w:rPr>
                <w:rFonts w:ascii="Aptos Narrow" w:hAnsi="Aptos Narrow"/>
                <w:color w:val="000000"/>
                <w:sz w:val="22"/>
                <w:szCs w:val="22"/>
                <w:lang w:eastAsia="zh-CN"/>
              </w:rPr>
              <w:t>301</w:t>
            </w:r>
          </w:p>
        </w:tc>
        <w:tc>
          <w:tcPr>
            <w:tcW w:w="990" w:type="dxa"/>
            <w:vAlign w:val="bottom"/>
          </w:tcPr>
          <w:p w:rsidR="00A80C53" w:rsidRPr="00DD030D" w:rsidRDefault="00A80C53" w:rsidP="00CF60EA">
            <w:pPr>
              <w:rPr>
                <w:rFonts w:ascii="Aptos Narrow" w:hAnsi="Aptos Narrow"/>
                <w:color w:val="000000"/>
              </w:rPr>
            </w:pPr>
            <w:r w:rsidRPr="00A80C53">
              <w:rPr>
                <w:rFonts w:ascii="Aptos Narrow" w:hAnsi="Aptos Narrow"/>
                <w:color w:val="000000"/>
              </w:rPr>
              <w:t xml:space="preserve">Israel, </w:t>
            </w:r>
            <w:r>
              <w:rPr>
                <w:rFonts w:ascii="Aptos Narrow" w:hAnsi="Aptos Narrow"/>
                <w:color w:val="000000"/>
              </w:rPr>
              <w:t>Syria</w:t>
            </w:r>
          </w:p>
        </w:tc>
        <w:tc>
          <w:tcPr>
            <w:tcW w:w="1370" w:type="dxa"/>
            <w:vAlign w:val="bottom"/>
          </w:tcPr>
          <w:p w:rsidR="00A80C53" w:rsidRPr="00FF212E" w:rsidRDefault="00A80C53" w:rsidP="00CF60EA">
            <w:pPr>
              <w:rPr>
                <w:rFonts w:ascii="Aptos Narrow" w:hAnsi="Aptos Narrow"/>
                <w:color w:val="000000"/>
                <w:sz w:val="22"/>
                <w:szCs w:val="22"/>
              </w:rPr>
            </w:pPr>
            <w:r w:rsidRPr="00A80C53">
              <w:rPr>
                <w:rFonts w:ascii="Aptos Narrow" w:hAnsi="Aptos Narrow"/>
                <w:color w:val="000000"/>
                <w:sz w:val="22"/>
                <w:szCs w:val="22"/>
              </w:rPr>
              <w:t xml:space="preserve">Government of </w:t>
            </w:r>
            <w:r w:rsidRPr="00A80C53">
              <w:rPr>
                <w:rFonts w:ascii="Aptos Narrow" w:hAnsi="Aptos Narrow"/>
                <w:color w:val="000000"/>
              </w:rPr>
              <w:t>Israel</w:t>
            </w:r>
          </w:p>
        </w:tc>
        <w:tc>
          <w:tcPr>
            <w:tcW w:w="1301" w:type="dxa"/>
          </w:tcPr>
          <w:p w:rsidR="00A80C53" w:rsidRPr="00FF212E" w:rsidRDefault="00A80C53" w:rsidP="00CF60EA">
            <w:pPr>
              <w:jc w:val="center"/>
              <w:rPr>
                <w:rFonts w:ascii="Aptos Narrow" w:hAnsi="Aptos Narrow"/>
                <w:color w:val="000000"/>
                <w:sz w:val="22"/>
                <w:szCs w:val="22"/>
              </w:rPr>
            </w:pPr>
            <w:r w:rsidRPr="00A80C53">
              <w:rPr>
                <w:rFonts w:ascii="Aptos Narrow" w:hAnsi="Aptos Narrow"/>
                <w:color w:val="000000"/>
                <w:sz w:val="22"/>
                <w:szCs w:val="22"/>
              </w:rPr>
              <w:t xml:space="preserve">Government of </w:t>
            </w:r>
            <w:r>
              <w:rPr>
                <w:rFonts w:ascii="Aptos Narrow" w:hAnsi="Aptos Narrow"/>
                <w:color w:val="000000"/>
                <w:sz w:val="22"/>
                <w:szCs w:val="22"/>
              </w:rPr>
              <w:t>Syria</w:t>
            </w:r>
          </w:p>
        </w:tc>
        <w:tc>
          <w:tcPr>
            <w:tcW w:w="1561" w:type="dxa"/>
          </w:tcPr>
          <w:p w:rsidR="00A80C53" w:rsidRPr="00FF212E" w:rsidRDefault="00A80C53" w:rsidP="00CF60EA">
            <w:pPr>
              <w:jc w:val="center"/>
              <w:rPr>
                <w:rFonts w:ascii="Aptos Narrow" w:hAnsi="Aptos Narrow"/>
                <w:color w:val="000000"/>
                <w:sz w:val="22"/>
                <w:szCs w:val="22"/>
              </w:rPr>
            </w:pPr>
            <w:r w:rsidRPr="00A80C53">
              <w:rPr>
                <w:rFonts w:ascii="Aptos Narrow" w:hAnsi="Aptos Narrow"/>
                <w:color w:val="000000"/>
                <w:sz w:val="22"/>
                <w:szCs w:val="22"/>
              </w:rPr>
              <w:t>Golan Heights</w:t>
            </w:r>
          </w:p>
        </w:tc>
        <w:tc>
          <w:tcPr>
            <w:tcW w:w="691" w:type="dxa"/>
          </w:tcPr>
          <w:p w:rsidR="00A80C53" w:rsidRPr="00FF212E" w:rsidRDefault="00A80C53" w:rsidP="00CF60EA">
            <w:pPr>
              <w:jc w:val="center"/>
              <w:rPr>
                <w:rFonts w:ascii="Aptos Narrow" w:hAnsi="Aptos Narrow"/>
                <w:color w:val="000000"/>
                <w:sz w:val="22"/>
                <w:szCs w:val="22"/>
              </w:rPr>
            </w:pPr>
            <w:r w:rsidRPr="00EB0748">
              <w:rPr>
                <w:rFonts w:ascii="Aptos Narrow" w:hAnsi="Aptos Narrow"/>
                <w:color w:val="000000"/>
                <w:sz w:val="22"/>
                <w:szCs w:val="22"/>
              </w:rPr>
              <w:t>1967</w:t>
            </w:r>
          </w:p>
        </w:tc>
        <w:tc>
          <w:tcPr>
            <w:tcW w:w="1278" w:type="dxa"/>
          </w:tcPr>
          <w:p w:rsidR="00A80C53" w:rsidRPr="00FF212E" w:rsidRDefault="00A80C53" w:rsidP="00CF60EA">
            <w:pPr>
              <w:jc w:val="center"/>
              <w:rPr>
                <w:sz w:val="22"/>
                <w:szCs w:val="22"/>
              </w:rPr>
            </w:pPr>
            <w:r w:rsidRPr="00A80C53">
              <w:rPr>
                <w:sz w:val="22"/>
                <w:szCs w:val="22"/>
              </w:rPr>
              <w:t>6/5/1967</w:t>
            </w:r>
          </w:p>
        </w:tc>
      </w:tr>
    </w:tbl>
    <w:p w:rsidR="00A80C53" w:rsidRDefault="00A80C53" w:rsidP="00A80C53">
      <w:pPr>
        <w:rPr>
          <w:sz w:val="22"/>
          <w:szCs w:val="22"/>
        </w:rPr>
      </w:pPr>
    </w:p>
    <w:p w:rsidR="00A80C53" w:rsidRDefault="00A80C53" w:rsidP="00A80C53">
      <w:pPr>
        <w:rPr>
          <w:sz w:val="22"/>
          <w:szCs w:val="22"/>
        </w:rPr>
      </w:pPr>
      <w:r w:rsidRPr="00DD030D">
        <w:rPr>
          <w:b/>
          <w:bCs/>
          <w:sz w:val="22"/>
          <w:szCs w:val="22"/>
        </w:rPr>
        <w:t>Location Decision</w:t>
      </w:r>
      <w:r>
        <w:rPr>
          <w:sz w:val="22"/>
          <w:szCs w:val="22"/>
        </w:rPr>
        <w:t xml:space="preserve">: </w:t>
      </w:r>
      <w:r>
        <w:rPr>
          <w:rFonts w:ascii="Aptos Narrow" w:hAnsi="Aptos Narrow"/>
          <w:color w:val="000000"/>
        </w:rPr>
        <w:t xml:space="preserve">Coding at midpoint of </w:t>
      </w:r>
      <w:r w:rsidRPr="00A80C53">
        <w:rPr>
          <w:rFonts w:ascii="Aptos Narrow" w:hAnsi="Aptos Narrow"/>
          <w:color w:val="000000"/>
        </w:rPr>
        <w:t>Golan Heights</w:t>
      </w:r>
      <w:r>
        <w:rPr>
          <w:sz w:val="22"/>
          <w:szCs w:val="22"/>
        </w:rPr>
        <w:t>: (</w:t>
      </w:r>
      <w:proofErr w:type="spellStart"/>
      <w:r>
        <w:rPr>
          <w:sz w:val="22"/>
          <w:szCs w:val="22"/>
        </w:rPr>
        <w:t>lat</w:t>
      </w:r>
      <w:proofErr w:type="spellEnd"/>
      <w:r>
        <w:rPr>
          <w:sz w:val="22"/>
          <w:szCs w:val="22"/>
        </w:rPr>
        <w:t xml:space="preserve">, long) </w:t>
      </w:r>
      <w:r w:rsidRPr="00A80C53">
        <w:rPr>
          <w:sz w:val="22"/>
          <w:szCs w:val="22"/>
        </w:rPr>
        <w:t>33.025934</w:t>
      </w:r>
      <w:r>
        <w:rPr>
          <w:sz w:val="22"/>
          <w:szCs w:val="22"/>
        </w:rPr>
        <w:t xml:space="preserve">, </w:t>
      </w:r>
      <w:r w:rsidRPr="00A80C53">
        <w:rPr>
          <w:sz w:val="22"/>
          <w:szCs w:val="22"/>
        </w:rPr>
        <w:t>35.752004</w:t>
      </w:r>
    </w:p>
    <w:p w:rsidR="00417410" w:rsidRDefault="00417410" w:rsidP="00A80C53">
      <w:pPr>
        <w:rPr>
          <w:sz w:val="22"/>
          <w:szCs w:val="22"/>
        </w:rPr>
      </w:pPr>
    </w:p>
    <w:p w:rsidR="00417410" w:rsidRDefault="00417410" w:rsidP="00A80C53">
      <w:pPr>
        <w:rPr>
          <w:sz w:val="22"/>
          <w:szCs w:val="22"/>
        </w:rPr>
      </w:pPr>
    </w:p>
    <w:tbl>
      <w:tblPr>
        <w:tblStyle w:val="TableGrid"/>
        <w:tblW w:w="0" w:type="auto"/>
        <w:tblLook w:val="04A0" w:firstRow="1" w:lastRow="0" w:firstColumn="1" w:lastColumn="0" w:noHBand="0" w:noVBand="1"/>
      </w:tblPr>
      <w:tblGrid>
        <w:gridCol w:w="1177"/>
        <w:gridCol w:w="1253"/>
        <w:gridCol w:w="1370"/>
        <w:gridCol w:w="1301"/>
        <w:gridCol w:w="1561"/>
        <w:gridCol w:w="691"/>
        <w:gridCol w:w="1278"/>
      </w:tblGrid>
      <w:tr w:rsidR="00417410" w:rsidRPr="00FF212E" w:rsidTr="00CF60EA">
        <w:tc>
          <w:tcPr>
            <w:tcW w:w="1177" w:type="dxa"/>
          </w:tcPr>
          <w:p w:rsidR="00417410" w:rsidRPr="00FF212E" w:rsidRDefault="00417410"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conflict_id</w:t>
            </w:r>
            <w:proofErr w:type="spellEnd"/>
          </w:p>
        </w:tc>
        <w:tc>
          <w:tcPr>
            <w:tcW w:w="990" w:type="dxa"/>
          </w:tcPr>
          <w:p w:rsidR="00417410" w:rsidRPr="00FF212E" w:rsidRDefault="00417410" w:rsidP="00CF60EA">
            <w:pPr>
              <w:jc w:val="center"/>
              <w:rPr>
                <w:rFonts w:ascii="Aptos Narrow" w:hAnsi="Aptos Narrow"/>
                <w:b/>
                <w:bCs/>
                <w:color w:val="000000"/>
                <w:sz w:val="22"/>
                <w:szCs w:val="22"/>
              </w:rPr>
            </w:pPr>
            <w:r w:rsidRPr="00FF212E">
              <w:rPr>
                <w:rFonts w:ascii="Aptos Narrow" w:hAnsi="Aptos Narrow"/>
                <w:b/>
                <w:bCs/>
                <w:color w:val="000000"/>
                <w:sz w:val="22"/>
                <w:szCs w:val="22"/>
              </w:rPr>
              <w:t>location</w:t>
            </w:r>
          </w:p>
        </w:tc>
        <w:tc>
          <w:tcPr>
            <w:tcW w:w="1370" w:type="dxa"/>
          </w:tcPr>
          <w:p w:rsidR="00417410" w:rsidRPr="00FF212E" w:rsidRDefault="00417410"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side_a</w:t>
            </w:r>
            <w:proofErr w:type="spellEnd"/>
          </w:p>
        </w:tc>
        <w:tc>
          <w:tcPr>
            <w:tcW w:w="1301" w:type="dxa"/>
          </w:tcPr>
          <w:p w:rsidR="00417410" w:rsidRPr="00FF212E" w:rsidRDefault="00417410"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side_b</w:t>
            </w:r>
            <w:proofErr w:type="spellEnd"/>
          </w:p>
        </w:tc>
        <w:tc>
          <w:tcPr>
            <w:tcW w:w="1561" w:type="dxa"/>
          </w:tcPr>
          <w:p w:rsidR="00417410" w:rsidRPr="00FF212E" w:rsidRDefault="00417410"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territory_name</w:t>
            </w:r>
            <w:proofErr w:type="spellEnd"/>
          </w:p>
        </w:tc>
        <w:tc>
          <w:tcPr>
            <w:tcW w:w="691" w:type="dxa"/>
          </w:tcPr>
          <w:p w:rsidR="00417410" w:rsidRPr="00FF212E" w:rsidRDefault="00417410" w:rsidP="00CF60EA">
            <w:pPr>
              <w:jc w:val="center"/>
              <w:rPr>
                <w:rFonts w:ascii="Aptos Narrow" w:hAnsi="Aptos Narrow"/>
                <w:b/>
                <w:bCs/>
                <w:color w:val="000000"/>
                <w:sz w:val="22"/>
                <w:szCs w:val="22"/>
              </w:rPr>
            </w:pPr>
            <w:r w:rsidRPr="00FF212E">
              <w:rPr>
                <w:rFonts w:ascii="Aptos Narrow" w:hAnsi="Aptos Narrow"/>
                <w:b/>
                <w:bCs/>
                <w:color w:val="000000"/>
                <w:sz w:val="22"/>
                <w:szCs w:val="22"/>
              </w:rPr>
              <w:t>year</w:t>
            </w:r>
          </w:p>
        </w:tc>
        <w:tc>
          <w:tcPr>
            <w:tcW w:w="1278" w:type="dxa"/>
          </w:tcPr>
          <w:p w:rsidR="00417410" w:rsidRPr="00FF212E" w:rsidRDefault="00417410" w:rsidP="00CF60EA">
            <w:pPr>
              <w:jc w:val="center"/>
              <w:rPr>
                <w:b/>
                <w:bCs/>
                <w:sz w:val="22"/>
                <w:szCs w:val="22"/>
              </w:rPr>
            </w:pPr>
            <w:r w:rsidRPr="00FF212E">
              <w:rPr>
                <w:b/>
                <w:bCs/>
                <w:sz w:val="22"/>
                <w:szCs w:val="22"/>
              </w:rPr>
              <w:t>start_date2</w:t>
            </w:r>
          </w:p>
        </w:tc>
      </w:tr>
      <w:tr w:rsidR="00417410" w:rsidRPr="00FF212E" w:rsidTr="00CF60EA">
        <w:tc>
          <w:tcPr>
            <w:tcW w:w="1177" w:type="dxa"/>
            <w:vAlign w:val="bottom"/>
          </w:tcPr>
          <w:p w:rsidR="00417410" w:rsidRPr="00FF212E" w:rsidRDefault="00417410" w:rsidP="00CF60EA">
            <w:pPr>
              <w:jc w:val="right"/>
              <w:rPr>
                <w:rFonts w:ascii="Aptos Narrow" w:hAnsi="Aptos Narrow"/>
                <w:color w:val="000000"/>
                <w:sz w:val="22"/>
                <w:szCs w:val="22"/>
                <w:lang w:eastAsia="zh-CN"/>
              </w:rPr>
            </w:pPr>
            <w:r w:rsidRPr="00417410">
              <w:rPr>
                <w:rFonts w:ascii="Aptos Narrow" w:hAnsi="Aptos Narrow"/>
                <w:color w:val="000000"/>
                <w:sz w:val="22"/>
                <w:szCs w:val="22"/>
                <w:lang w:eastAsia="zh-CN"/>
              </w:rPr>
              <w:t>318</w:t>
            </w:r>
          </w:p>
        </w:tc>
        <w:tc>
          <w:tcPr>
            <w:tcW w:w="990" w:type="dxa"/>
            <w:vAlign w:val="bottom"/>
          </w:tcPr>
          <w:p w:rsidR="00417410" w:rsidRPr="00DD030D" w:rsidRDefault="00417410" w:rsidP="00CF60EA">
            <w:pPr>
              <w:rPr>
                <w:rFonts w:ascii="Aptos Narrow" w:hAnsi="Aptos Narrow"/>
                <w:color w:val="000000"/>
              </w:rPr>
            </w:pPr>
            <w:r w:rsidRPr="00417410">
              <w:rPr>
                <w:rFonts w:ascii="Aptos Narrow" w:hAnsi="Aptos Narrow"/>
                <w:color w:val="000000"/>
              </w:rPr>
              <w:t>Zimbabwe (Rhodesia)</w:t>
            </w:r>
          </w:p>
        </w:tc>
        <w:tc>
          <w:tcPr>
            <w:tcW w:w="1370" w:type="dxa"/>
            <w:vAlign w:val="bottom"/>
          </w:tcPr>
          <w:p w:rsidR="00417410" w:rsidRPr="00FF212E" w:rsidRDefault="00417410" w:rsidP="00CF60EA">
            <w:pPr>
              <w:rPr>
                <w:rFonts w:ascii="Aptos Narrow" w:hAnsi="Aptos Narrow"/>
                <w:color w:val="000000"/>
                <w:sz w:val="22"/>
                <w:szCs w:val="22"/>
              </w:rPr>
            </w:pPr>
            <w:r w:rsidRPr="00417410">
              <w:rPr>
                <w:rFonts w:ascii="Aptos Narrow" w:hAnsi="Aptos Narrow"/>
                <w:color w:val="000000"/>
                <w:sz w:val="22"/>
                <w:szCs w:val="22"/>
              </w:rPr>
              <w:t>Government of Zimbabwe (Rhodesia)</w:t>
            </w:r>
          </w:p>
        </w:tc>
        <w:tc>
          <w:tcPr>
            <w:tcW w:w="1301" w:type="dxa"/>
          </w:tcPr>
          <w:p w:rsidR="00417410" w:rsidRPr="00FF212E" w:rsidRDefault="00417410" w:rsidP="00CF60EA">
            <w:pPr>
              <w:jc w:val="center"/>
              <w:rPr>
                <w:rFonts w:ascii="Aptos Narrow" w:hAnsi="Aptos Narrow"/>
                <w:color w:val="000000"/>
                <w:sz w:val="22"/>
                <w:szCs w:val="22"/>
              </w:rPr>
            </w:pPr>
            <w:r w:rsidRPr="00417410">
              <w:rPr>
                <w:rFonts w:ascii="Aptos Narrow" w:hAnsi="Aptos Narrow"/>
                <w:color w:val="000000"/>
                <w:sz w:val="22"/>
                <w:szCs w:val="22"/>
              </w:rPr>
              <w:t>ZAPU</w:t>
            </w:r>
          </w:p>
        </w:tc>
        <w:tc>
          <w:tcPr>
            <w:tcW w:w="1561" w:type="dxa"/>
          </w:tcPr>
          <w:p w:rsidR="00417410" w:rsidRPr="00FF212E" w:rsidRDefault="00417410" w:rsidP="00CF60EA">
            <w:pPr>
              <w:jc w:val="center"/>
              <w:rPr>
                <w:rFonts w:ascii="Aptos Narrow" w:hAnsi="Aptos Narrow"/>
                <w:color w:val="000000"/>
                <w:sz w:val="22"/>
                <w:szCs w:val="22"/>
              </w:rPr>
            </w:pPr>
            <w:r>
              <w:rPr>
                <w:rFonts w:ascii="Aptos Narrow" w:hAnsi="Aptos Narrow"/>
                <w:color w:val="000000"/>
                <w:sz w:val="22"/>
                <w:szCs w:val="22"/>
              </w:rPr>
              <w:t>-</w:t>
            </w:r>
          </w:p>
        </w:tc>
        <w:tc>
          <w:tcPr>
            <w:tcW w:w="691" w:type="dxa"/>
          </w:tcPr>
          <w:p w:rsidR="00417410" w:rsidRPr="00FF212E" w:rsidRDefault="00417410" w:rsidP="00CF60EA">
            <w:pPr>
              <w:jc w:val="center"/>
              <w:rPr>
                <w:rFonts w:ascii="Aptos Narrow" w:hAnsi="Aptos Narrow"/>
                <w:color w:val="000000"/>
                <w:sz w:val="22"/>
                <w:szCs w:val="22"/>
              </w:rPr>
            </w:pPr>
            <w:r w:rsidRPr="00EB0748">
              <w:rPr>
                <w:rFonts w:ascii="Aptos Narrow" w:hAnsi="Aptos Narrow"/>
                <w:color w:val="000000"/>
                <w:sz w:val="22"/>
                <w:szCs w:val="22"/>
              </w:rPr>
              <w:t>1967</w:t>
            </w:r>
          </w:p>
        </w:tc>
        <w:tc>
          <w:tcPr>
            <w:tcW w:w="1278" w:type="dxa"/>
          </w:tcPr>
          <w:p w:rsidR="00417410" w:rsidRPr="00FF212E" w:rsidRDefault="00417410" w:rsidP="00CF60EA">
            <w:pPr>
              <w:jc w:val="center"/>
              <w:rPr>
                <w:sz w:val="22"/>
                <w:szCs w:val="22"/>
              </w:rPr>
            </w:pPr>
            <w:r w:rsidRPr="00417410">
              <w:rPr>
                <w:sz w:val="22"/>
                <w:szCs w:val="22"/>
              </w:rPr>
              <w:t>9/5/1967</w:t>
            </w:r>
          </w:p>
        </w:tc>
      </w:tr>
    </w:tbl>
    <w:p w:rsidR="00417410" w:rsidRPr="002537EE" w:rsidRDefault="00417410" w:rsidP="00A80C53">
      <w:pPr>
        <w:rPr>
          <w:sz w:val="22"/>
          <w:szCs w:val="22"/>
        </w:rPr>
      </w:pPr>
    </w:p>
    <w:p w:rsidR="00B44D7B" w:rsidRDefault="00B44D7B" w:rsidP="00FF212E">
      <w:pPr>
        <w:rPr>
          <w:sz w:val="22"/>
          <w:szCs w:val="22"/>
        </w:rPr>
      </w:pPr>
      <w:r w:rsidRPr="00B44D7B">
        <w:rPr>
          <w:sz w:val="22"/>
          <w:szCs w:val="22"/>
        </w:rPr>
        <w:t>https://en.wikipedia.org/wiki/Rhodesian_Bush_War</w:t>
      </w:r>
    </w:p>
    <w:p w:rsidR="00B44D7B" w:rsidRDefault="00B44D7B" w:rsidP="00FF212E">
      <w:pPr>
        <w:rPr>
          <w:sz w:val="22"/>
          <w:szCs w:val="22"/>
        </w:rPr>
      </w:pPr>
    </w:p>
    <w:p w:rsidR="00A80C53" w:rsidRDefault="00B44D7B" w:rsidP="00FF212E">
      <w:pPr>
        <w:rPr>
          <w:sz w:val="22"/>
          <w:szCs w:val="22"/>
        </w:rPr>
      </w:pPr>
      <w:r>
        <w:rPr>
          <w:sz w:val="22"/>
          <w:szCs w:val="22"/>
        </w:rPr>
        <w:t>“</w:t>
      </w:r>
      <w:r w:rsidRPr="00B44D7B">
        <w:rPr>
          <w:sz w:val="22"/>
          <w:szCs w:val="22"/>
        </w:rPr>
        <w:t>Five months later, on 28 April 1966, the Rhodesian Security Forces engaged militants in </w:t>
      </w:r>
      <w:proofErr w:type="spellStart"/>
      <w:r w:rsidRPr="00B44D7B">
        <w:rPr>
          <w:sz w:val="22"/>
          <w:szCs w:val="22"/>
        </w:rPr>
        <w:fldChar w:fldCharType="begin"/>
      </w:r>
      <w:r w:rsidRPr="00B44D7B">
        <w:rPr>
          <w:sz w:val="22"/>
          <w:szCs w:val="22"/>
        </w:rPr>
        <w:instrText>HYPERLINK "https://en.wikipedia.org/wiki/Sinoia" \o "Sinoia"</w:instrText>
      </w:r>
      <w:r w:rsidRPr="00B44D7B">
        <w:rPr>
          <w:sz w:val="22"/>
          <w:szCs w:val="22"/>
        </w:rPr>
      </w:r>
      <w:r w:rsidRPr="00B44D7B">
        <w:rPr>
          <w:sz w:val="22"/>
          <w:szCs w:val="22"/>
        </w:rPr>
        <w:fldChar w:fldCharType="separate"/>
      </w:r>
      <w:r w:rsidRPr="00B44D7B">
        <w:rPr>
          <w:rStyle w:val="Hyperlink"/>
          <w:sz w:val="22"/>
          <w:szCs w:val="22"/>
        </w:rPr>
        <w:t>Sinoia</w:t>
      </w:r>
      <w:proofErr w:type="spellEnd"/>
      <w:r w:rsidRPr="00B44D7B">
        <w:rPr>
          <w:sz w:val="22"/>
          <w:szCs w:val="22"/>
        </w:rPr>
        <w:fldChar w:fldCharType="end"/>
      </w:r>
      <w:r w:rsidRPr="00B44D7B">
        <w:rPr>
          <w:sz w:val="22"/>
          <w:szCs w:val="22"/>
        </w:rPr>
        <w:t>, during the </w:t>
      </w:r>
      <w:hyperlink r:id="rId151" w:tooltip="Battle of Sinoia" w:history="1">
        <w:r w:rsidRPr="00B44D7B">
          <w:rPr>
            <w:rStyle w:val="Hyperlink"/>
            <w:sz w:val="22"/>
            <w:szCs w:val="22"/>
          </w:rPr>
          <w:t>first major engagement of the war</w:t>
        </w:r>
      </w:hyperlink>
      <w:r w:rsidRPr="00B44D7B">
        <w:rPr>
          <w:sz w:val="22"/>
          <w:szCs w:val="22"/>
        </w:rPr>
        <w:t>.</w:t>
      </w:r>
      <w:hyperlink r:id="rId152" w:anchor="cite_note-FOOTNOTEStearns20021069-30" w:history="1">
        <w:r w:rsidRPr="00B44D7B">
          <w:rPr>
            <w:rStyle w:val="Hyperlink"/>
            <w:sz w:val="22"/>
            <w:szCs w:val="22"/>
            <w:vertAlign w:val="superscript"/>
          </w:rPr>
          <w:t>[24]</w:t>
        </w:r>
      </w:hyperlink>
      <w:r w:rsidRPr="00B44D7B">
        <w:rPr>
          <w:sz w:val="22"/>
          <w:szCs w:val="22"/>
        </w:rPr>
        <w:t> Seven ZANLA men were killed, and in retaliation the survivors killed two civilians at their farm near Hartley three weeks later.</w:t>
      </w:r>
      <w:hyperlink r:id="rId153" w:anchor="cite_note-FOOTNOTERogers199839-80" w:history="1">
        <w:r w:rsidRPr="00B44D7B">
          <w:rPr>
            <w:rStyle w:val="Hyperlink"/>
            <w:sz w:val="22"/>
            <w:szCs w:val="22"/>
            <w:vertAlign w:val="superscript"/>
          </w:rPr>
          <w:t>[73]</w:t>
        </w:r>
      </w:hyperlink>
      <w:r>
        <w:rPr>
          <w:sz w:val="22"/>
          <w:szCs w:val="22"/>
        </w:rPr>
        <w:t>”</w:t>
      </w:r>
    </w:p>
    <w:p w:rsidR="00B44D7B" w:rsidRDefault="00B44D7B" w:rsidP="00FF212E">
      <w:pPr>
        <w:rPr>
          <w:sz w:val="22"/>
          <w:szCs w:val="22"/>
        </w:rPr>
      </w:pPr>
    </w:p>
    <w:p w:rsidR="00B44D7B" w:rsidRDefault="00B44D7B" w:rsidP="00FF212E">
      <w:pPr>
        <w:rPr>
          <w:sz w:val="22"/>
          <w:szCs w:val="22"/>
        </w:rPr>
      </w:pPr>
      <w:r w:rsidRPr="00DD030D">
        <w:rPr>
          <w:b/>
          <w:bCs/>
          <w:sz w:val="22"/>
          <w:szCs w:val="22"/>
        </w:rPr>
        <w:t>Location Decision</w:t>
      </w:r>
      <w:r>
        <w:rPr>
          <w:sz w:val="22"/>
          <w:szCs w:val="22"/>
        </w:rPr>
        <w:t xml:space="preserve">: </w:t>
      </w:r>
      <w:r>
        <w:rPr>
          <w:rFonts w:ascii="Aptos Narrow" w:hAnsi="Aptos Narrow"/>
          <w:color w:val="000000"/>
        </w:rPr>
        <w:t xml:space="preserve">Coding at midpoint of </w:t>
      </w:r>
      <w:proofErr w:type="spellStart"/>
      <w:r>
        <w:rPr>
          <w:rFonts w:ascii="Aptos Narrow" w:hAnsi="Aptos Narrow"/>
          <w:color w:val="000000"/>
        </w:rPr>
        <w:t>Sinoia</w:t>
      </w:r>
      <w:proofErr w:type="spellEnd"/>
      <w:r>
        <w:rPr>
          <w:rFonts w:ascii="Aptos Narrow" w:hAnsi="Aptos Narrow"/>
          <w:color w:val="000000"/>
        </w:rPr>
        <w:t xml:space="preserve"> (present day Chinhoyi)</w:t>
      </w:r>
      <w:r>
        <w:rPr>
          <w:sz w:val="22"/>
          <w:szCs w:val="22"/>
        </w:rPr>
        <w:t>: (</w:t>
      </w:r>
      <w:proofErr w:type="spellStart"/>
      <w:r>
        <w:rPr>
          <w:sz w:val="22"/>
          <w:szCs w:val="22"/>
        </w:rPr>
        <w:t>lat</w:t>
      </w:r>
      <w:proofErr w:type="spellEnd"/>
      <w:r>
        <w:rPr>
          <w:sz w:val="22"/>
          <w:szCs w:val="22"/>
        </w:rPr>
        <w:t>, long) -</w:t>
      </w:r>
      <w:r w:rsidRPr="00B44D7B">
        <w:rPr>
          <w:sz w:val="22"/>
          <w:szCs w:val="22"/>
        </w:rPr>
        <w:t>17.398443</w:t>
      </w:r>
      <w:r>
        <w:rPr>
          <w:sz w:val="22"/>
          <w:szCs w:val="22"/>
        </w:rPr>
        <w:t xml:space="preserve">, </w:t>
      </w:r>
      <w:r w:rsidRPr="00B44D7B">
        <w:rPr>
          <w:sz w:val="22"/>
          <w:szCs w:val="22"/>
        </w:rPr>
        <w:t>30.198016</w:t>
      </w:r>
    </w:p>
    <w:p w:rsidR="00B44D7B" w:rsidRDefault="00B44D7B" w:rsidP="00FF212E">
      <w:pPr>
        <w:rPr>
          <w:sz w:val="22"/>
          <w:szCs w:val="22"/>
        </w:rPr>
      </w:pPr>
    </w:p>
    <w:p w:rsidR="00B44D7B" w:rsidRDefault="00B44D7B" w:rsidP="00FF212E">
      <w:pPr>
        <w:rPr>
          <w:sz w:val="22"/>
          <w:szCs w:val="22"/>
        </w:rPr>
      </w:pPr>
    </w:p>
    <w:tbl>
      <w:tblPr>
        <w:tblStyle w:val="TableGrid"/>
        <w:tblW w:w="0" w:type="auto"/>
        <w:tblLook w:val="04A0" w:firstRow="1" w:lastRow="0" w:firstColumn="1" w:lastColumn="0" w:noHBand="0" w:noVBand="1"/>
      </w:tblPr>
      <w:tblGrid>
        <w:gridCol w:w="1177"/>
        <w:gridCol w:w="1107"/>
        <w:gridCol w:w="1370"/>
        <w:gridCol w:w="1301"/>
        <w:gridCol w:w="1561"/>
        <w:gridCol w:w="691"/>
        <w:gridCol w:w="1278"/>
      </w:tblGrid>
      <w:tr w:rsidR="00B44D7B" w:rsidRPr="00FF212E" w:rsidTr="00CF60EA">
        <w:tc>
          <w:tcPr>
            <w:tcW w:w="1177" w:type="dxa"/>
          </w:tcPr>
          <w:p w:rsidR="00B44D7B" w:rsidRPr="00FF212E" w:rsidRDefault="00B44D7B"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conflict_id</w:t>
            </w:r>
            <w:proofErr w:type="spellEnd"/>
          </w:p>
        </w:tc>
        <w:tc>
          <w:tcPr>
            <w:tcW w:w="990" w:type="dxa"/>
          </w:tcPr>
          <w:p w:rsidR="00B44D7B" w:rsidRPr="00FF212E" w:rsidRDefault="00B44D7B" w:rsidP="00CF60EA">
            <w:pPr>
              <w:jc w:val="center"/>
              <w:rPr>
                <w:rFonts w:ascii="Aptos Narrow" w:hAnsi="Aptos Narrow"/>
                <w:b/>
                <w:bCs/>
                <w:color w:val="000000"/>
                <w:sz w:val="22"/>
                <w:szCs w:val="22"/>
              </w:rPr>
            </w:pPr>
            <w:r w:rsidRPr="00FF212E">
              <w:rPr>
                <w:rFonts w:ascii="Aptos Narrow" w:hAnsi="Aptos Narrow"/>
                <w:b/>
                <w:bCs/>
                <w:color w:val="000000"/>
                <w:sz w:val="22"/>
                <w:szCs w:val="22"/>
              </w:rPr>
              <w:t>location</w:t>
            </w:r>
          </w:p>
        </w:tc>
        <w:tc>
          <w:tcPr>
            <w:tcW w:w="1370" w:type="dxa"/>
          </w:tcPr>
          <w:p w:rsidR="00B44D7B" w:rsidRPr="00FF212E" w:rsidRDefault="00B44D7B"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side_a</w:t>
            </w:r>
            <w:proofErr w:type="spellEnd"/>
          </w:p>
        </w:tc>
        <w:tc>
          <w:tcPr>
            <w:tcW w:w="1301" w:type="dxa"/>
          </w:tcPr>
          <w:p w:rsidR="00B44D7B" w:rsidRPr="00FF212E" w:rsidRDefault="00B44D7B"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side_b</w:t>
            </w:r>
            <w:proofErr w:type="spellEnd"/>
          </w:p>
        </w:tc>
        <w:tc>
          <w:tcPr>
            <w:tcW w:w="1561" w:type="dxa"/>
          </w:tcPr>
          <w:p w:rsidR="00B44D7B" w:rsidRPr="00FF212E" w:rsidRDefault="00B44D7B"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territory_name</w:t>
            </w:r>
            <w:proofErr w:type="spellEnd"/>
          </w:p>
        </w:tc>
        <w:tc>
          <w:tcPr>
            <w:tcW w:w="691" w:type="dxa"/>
          </w:tcPr>
          <w:p w:rsidR="00B44D7B" w:rsidRPr="00FF212E" w:rsidRDefault="00B44D7B" w:rsidP="00CF60EA">
            <w:pPr>
              <w:jc w:val="center"/>
              <w:rPr>
                <w:rFonts w:ascii="Aptos Narrow" w:hAnsi="Aptos Narrow"/>
                <w:b/>
                <w:bCs/>
                <w:color w:val="000000"/>
                <w:sz w:val="22"/>
                <w:szCs w:val="22"/>
              </w:rPr>
            </w:pPr>
            <w:r w:rsidRPr="00FF212E">
              <w:rPr>
                <w:rFonts w:ascii="Aptos Narrow" w:hAnsi="Aptos Narrow"/>
                <w:b/>
                <w:bCs/>
                <w:color w:val="000000"/>
                <w:sz w:val="22"/>
                <w:szCs w:val="22"/>
              </w:rPr>
              <w:t>year</w:t>
            </w:r>
          </w:p>
        </w:tc>
        <w:tc>
          <w:tcPr>
            <w:tcW w:w="1278" w:type="dxa"/>
          </w:tcPr>
          <w:p w:rsidR="00B44D7B" w:rsidRPr="00FF212E" w:rsidRDefault="00B44D7B" w:rsidP="00CF60EA">
            <w:pPr>
              <w:jc w:val="center"/>
              <w:rPr>
                <w:b/>
                <w:bCs/>
                <w:sz w:val="22"/>
                <w:szCs w:val="22"/>
              </w:rPr>
            </w:pPr>
            <w:r w:rsidRPr="00FF212E">
              <w:rPr>
                <w:b/>
                <w:bCs/>
                <w:sz w:val="22"/>
                <w:szCs w:val="22"/>
              </w:rPr>
              <w:t>start_date2</w:t>
            </w:r>
          </w:p>
        </w:tc>
      </w:tr>
      <w:tr w:rsidR="00B44D7B" w:rsidRPr="00FF212E" w:rsidTr="00CF60EA">
        <w:tc>
          <w:tcPr>
            <w:tcW w:w="1177" w:type="dxa"/>
            <w:vAlign w:val="bottom"/>
          </w:tcPr>
          <w:p w:rsidR="00B44D7B" w:rsidRPr="00FF212E" w:rsidRDefault="00DD3665" w:rsidP="00CF60EA">
            <w:pPr>
              <w:jc w:val="right"/>
              <w:rPr>
                <w:rFonts w:ascii="Aptos Narrow" w:hAnsi="Aptos Narrow"/>
                <w:color w:val="000000"/>
                <w:sz w:val="22"/>
                <w:szCs w:val="22"/>
                <w:lang w:eastAsia="zh-CN"/>
              </w:rPr>
            </w:pPr>
            <w:r>
              <w:rPr>
                <w:rFonts w:ascii="Aptos Narrow" w:hAnsi="Aptos Narrow"/>
                <w:color w:val="000000"/>
                <w:sz w:val="22"/>
                <w:szCs w:val="22"/>
                <w:lang w:eastAsia="zh-CN"/>
              </w:rPr>
              <w:t>304</w:t>
            </w:r>
          </w:p>
        </w:tc>
        <w:tc>
          <w:tcPr>
            <w:tcW w:w="990" w:type="dxa"/>
            <w:vAlign w:val="bottom"/>
          </w:tcPr>
          <w:p w:rsidR="00B44D7B" w:rsidRPr="00DD030D" w:rsidRDefault="00DD3665" w:rsidP="00CF60EA">
            <w:pPr>
              <w:rPr>
                <w:rFonts w:ascii="Aptos Narrow" w:hAnsi="Aptos Narrow"/>
                <w:color w:val="000000"/>
              </w:rPr>
            </w:pPr>
            <w:r w:rsidRPr="00DD3665">
              <w:rPr>
                <w:rFonts w:ascii="Aptos Narrow" w:hAnsi="Aptos Narrow"/>
                <w:color w:val="000000"/>
              </w:rPr>
              <w:t>China, Myanmar (Burma)</w:t>
            </w:r>
          </w:p>
        </w:tc>
        <w:tc>
          <w:tcPr>
            <w:tcW w:w="1370" w:type="dxa"/>
            <w:vAlign w:val="bottom"/>
          </w:tcPr>
          <w:p w:rsidR="00B44D7B" w:rsidRPr="00FF212E" w:rsidRDefault="00DD3665" w:rsidP="00CF60EA">
            <w:pPr>
              <w:rPr>
                <w:rFonts w:ascii="Aptos Narrow" w:hAnsi="Aptos Narrow"/>
                <w:color w:val="000000"/>
                <w:sz w:val="22"/>
                <w:szCs w:val="22"/>
              </w:rPr>
            </w:pPr>
            <w:r w:rsidRPr="00DD3665">
              <w:rPr>
                <w:rFonts w:ascii="Aptos Narrow" w:hAnsi="Aptos Narrow"/>
                <w:color w:val="000000"/>
                <w:sz w:val="22"/>
                <w:szCs w:val="22"/>
              </w:rPr>
              <w:t>Government of China</w:t>
            </w:r>
          </w:p>
        </w:tc>
        <w:tc>
          <w:tcPr>
            <w:tcW w:w="1301" w:type="dxa"/>
          </w:tcPr>
          <w:p w:rsidR="00B44D7B" w:rsidRPr="00FF212E" w:rsidRDefault="00DD3665" w:rsidP="00CF60EA">
            <w:pPr>
              <w:jc w:val="center"/>
              <w:rPr>
                <w:rFonts w:ascii="Aptos Narrow" w:hAnsi="Aptos Narrow"/>
                <w:color w:val="000000"/>
                <w:sz w:val="22"/>
                <w:szCs w:val="22"/>
              </w:rPr>
            </w:pPr>
            <w:r w:rsidRPr="00DD3665">
              <w:rPr>
                <w:rFonts w:ascii="Aptos Narrow" w:hAnsi="Aptos Narrow"/>
                <w:color w:val="000000"/>
                <w:sz w:val="22"/>
                <w:szCs w:val="22"/>
              </w:rPr>
              <w:t>Government of Myanmar (Burma)</w:t>
            </w:r>
          </w:p>
        </w:tc>
        <w:tc>
          <w:tcPr>
            <w:tcW w:w="1561" w:type="dxa"/>
          </w:tcPr>
          <w:p w:rsidR="00B44D7B" w:rsidRPr="00FF212E" w:rsidRDefault="00DD3665" w:rsidP="00CF60EA">
            <w:pPr>
              <w:jc w:val="center"/>
              <w:rPr>
                <w:rFonts w:ascii="Aptos Narrow" w:hAnsi="Aptos Narrow"/>
                <w:color w:val="000000"/>
                <w:sz w:val="22"/>
                <w:szCs w:val="22"/>
              </w:rPr>
            </w:pPr>
            <w:r w:rsidRPr="00DD3665">
              <w:rPr>
                <w:rFonts w:ascii="Aptos Narrow" w:hAnsi="Aptos Narrow"/>
                <w:color w:val="000000"/>
                <w:sz w:val="22"/>
                <w:szCs w:val="22"/>
              </w:rPr>
              <w:t>Common Border</w:t>
            </w:r>
          </w:p>
        </w:tc>
        <w:tc>
          <w:tcPr>
            <w:tcW w:w="691" w:type="dxa"/>
          </w:tcPr>
          <w:p w:rsidR="00B44D7B" w:rsidRPr="00FF212E" w:rsidRDefault="00B44D7B" w:rsidP="00CF60EA">
            <w:pPr>
              <w:jc w:val="center"/>
              <w:rPr>
                <w:rFonts w:ascii="Aptos Narrow" w:hAnsi="Aptos Narrow"/>
                <w:color w:val="000000"/>
                <w:sz w:val="22"/>
                <w:szCs w:val="22"/>
              </w:rPr>
            </w:pPr>
            <w:r w:rsidRPr="00EB0748">
              <w:rPr>
                <w:rFonts w:ascii="Aptos Narrow" w:hAnsi="Aptos Narrow"/>
                <w:color w:val="000000"/>
                <w:sz w:val="22"/>
                <w:szCs w:val="22"/>
              </w:rPr>
              <w:t>196</w:t>
            </w:r>
            <w:r w:rsidR="00DD3665">
              <w:rPr>
                <w:rFonts w:ascii="Aptos Narrow" w:hAnsi="Aptos Narrow"/>
                <w:color w:val="000000"/>
                <w:sz w:val="22"/>
                <w:szCs w:val="22"/>
              </w:rPr>
              <w:t>9</w:t>
            </w:r>
          </w:p>
        </w:tc>
        <w:tc>
          <w:tcPr>
            <w:tcW w:w="1278" w:type="dxa"/>
          </w:tcPr>
          <w:p w:rsidR="00B44D7B" w:rsidRPr="00FF212E" w:rsidRDefault="00DD3665" w:rsidP="00CF60EA">
            <w:pPr>
              <w:jc w:val="center"/>
              <w:rPr>
                <w:sz w:val="22"/>
                <w:szCs w:val="22"/>
              </w:rPr>
            </w:pPr>
            <w:r w:rsidRPr="00DD3665">
              <w:rPr>
                <w:sz w:val="22"/>
                <w:szCs w:val="22"/>
              </w:rPr>
              <w:t>2/28/1969</w:t>
            </w:r>
          </w:p>
        </w:tc>
      </w:tr>
    </w:tbl>
    <w:p w:rsidR="00B44D7B" w:rsidRDefault="00B44D7B" w:rsidP="00FF212E">
      <w:pPr>
        <w:rPr>
          <w:sz w:val="22"/>
          <w:szCs w:val="22"/>
        </w:rPr>
      </w:pPr>
    </w:p>
    <w:p w:rsidR="00DD3665" w:rsidRDefault="00DD3665" w:rsidP="00FF212E">
      <w:pPr>
        <w:rPr>
          <w:sz w:val="22"/>
          <w:szCs w:val="22"/>
        </w:rPr>
      </w:pPr>
      <w:hyperlink r:id="rId154" w:history="1">
        <w:r w:rsidRPr="00A03043">
          <w:rPr>
            <w:rStyle w:val="Hyperlink"/>
            <w:sz w:val="22"/>
            <w:szCs w:val="22"/>
          </w:rPr>
          <w:t>https://timesmachine.nytimes.com/timesmachine/1969/11/08/79434832.html?pageNumber=5</w:t>
        </w:r>
      </w:hyperlink>
    </w:p>
    <w:p w:rsidR="00DD3665" w:rsidRDefault="00DD3665" w:rsidP="00FF212E">
      <w:pPr>
        <w:rPr>
          <w:sz w:val="22"/>
          <w:szCs w:val="22"/>
        </w:rPr>
      </w:pPr>
    </w:p>
    <w:p w:rsidR="00DD3665" w:rsidRDefault="00DD3665" w:rsidP="00FF212E">
      <w:pPr>
        <w:rPr>
          <w:sz w:val="22"/>
          <w:szCs w:val="22"/>
        </w:rPr>
      </w:pPr>
      <w:r>
        <w:rPr>
          <w:sz w:val="22"/>
          <w:szCs w:val="22"/>
        </w:rPr>
        <w:lastRenderedPageBreak/>
        <w:t>“</w:t>
      </w:r>
      <w:r w:rsidRPr="00DD3665">
        <w:rPr>
          <w:sz w:val="22"/>
          <w:szCs w:val="22"/>
        </w:rPr>
        <w:t>RANGOON, Burma, Nov. 7 (UPI) — The Burmese Government has reported that fighting on the border with Communist China this year has left 133 Burmese soldiers dead, 250 wounded and 42 missing.</w:t>
      </w:r>
      <w:r>
        <w:rPr>
          <w:sz w:val="22"/>
          <w:szCs w:val="22"/>
        </w:rPr>
        <w:t>”</w:t>
      </w:r>
      <w:r>
        <w:rPr>
          <w:noProof/>
          <w:sz w:val="22"/>
          <w:szCs w:val="22"/>
        </w:rPr>
        <w:drawing>
          <wp:inline distT="0" distB="0" distL="0" distR="0">
            <wp:extent cx="2870200" cy="5397500"/>
            <wp:effectExtent l="0" t="0" r="0" b="0"/>
            <wp:docPr id="949584440" name="Picture 1" descr="A black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584440" name="Picture 1" descr="A black and white text&#10;&#10;Description automatically generated"/>
                    <pic:cNvPicPr/>
                  </pic:nvPicPr>
                  <pic:blipFill>
                    <a:blip r:embed="rId155">
                      <a:extLst>
                        <a:ext uri="{28A0092B-C50C-407E-A947-70E740481C1C}">
                          <a14:useLocalDpi xmlns:a14="http://schemas.microsoft.com/office/drawing/2010/main" val="0"/>
                        </a:ext>
                      </a:extLst>
                    </a:blip>
                    <a:stretch>
                      <a:fillRect/>
                    </a:stretch>
                  </pic:blipFill>
                  <pic:spPr>
                    <a:xfrm>
                      <a:off x="0" y="0"/>
                      <a:ext cx="2870200" cy="5397500"/>
                    </a:xfrm>
                    <a:prstGeom prst="rect">
                      <a:avLst/>
                    </a:prstGeom>
                  </pic:spPr>
                </pic:pic>
              </a:graphicData>
            </a:graphic>
          </wp:inline>
        </w:drawing>
      </w:r>
    </w:p>
    <w:p w:rsidR="00DD3665" w:rsidRDefault="00DD3665" w:rsidP="00FF212E">
      <w:pPr>
        <w:rPr>
          <w:sz w:val="22"/>
          <w:szCs w:val="22"/>
        </w:rPr>
      </w:pPr>
    </w:p>
    <w:p w:rsidR="00DD3665" w:rsidRDefault="00DD3665" w:rsidP="00FF212E">
      <w:pPr>
        <w:rPr>
          <w:sz w:val="22"/>
          <w:szCs w:val="22"/>
        </w:rPr>
      </w:pPr>
      <w:r w:rsidRPr="00DD030D">
        <w:rPr>
          <w:b/>
          <w:bCs/>
          <w:sz w:val="22"/>
          <w:szCs w:val="22"/>
        </w:rPr>
        <w:t>Location Decision</w:t>
      </w:r>
      <w:r>
        <w:rPr>
          <w:sz w:val="22"/>
          <w:szCs w:val="22"/>
        </w:rPr>
        <w:t xml:space="preserve">: </w:t>
      </w:r>
      <w:r>
        <w:rPr>
          <w:rFonts w:ascii="Aptos Narrow" w:hAnsi="Aptos Narrow"/>
          <w:color w:val="000000"/>
        </w:rPr>
        <w:t>Coding at roughly in present day northern Myanmar</w:t>
      </w:r>
      <w:r>
        <w:rPr>
          <w:sz w:val="22"/>
          <w:szCs w:val="22"/>
        </w:rPr>
        <w:t>: (</w:t>
      </w:r>
      <w:proofErr w:type="spellStart"/>
      <w:r>
        <w:rPr>
          <w:sz w:val="22"/>
          <w:szCs w:val="22"/>
        </w:rPr>
        <w:t>lat</w:t>
      </w:r>
      <w:proofErr w:type="spellEnd"/>
      <w:r>
        <w:rPr>
          <w:sz w:val="22"/>
          <w:szCs w:val="22"/>
        </w:rPr>
        <w:t xml:space="preserve">, long) </w:t>
      </w:r>
      <w:r w:rsidRPr="00DD3665">
        <w:rPr>
          <w:sz w:val="22"/>
          <w:szCs w:val="22"/>
        </w:rPr>
        <w:t>26.833350</w:t>
      </w:r>
      <w:r>
        <w:rPr>
          <w:sz w:val="22"/>
          <w:szCs w:val="22"/>
        </w:rPr>
        <w:t xml:space="preserve">, </w:t>
      </w:r>
      <w:r w:rsidRPr="00DD3665">
        <w:rPr>
          <w:sz w:val="22"/>
          <w:szCs w:val="22"/>
        </w:rPr>
        <w:t>97.744424</w:t>
      </w:r>
    </w:p>
    <w:p w:rsidR="00DD3665" w:rsidRDefault="00DD3665" w:rsidP="00FF212E">
      <w:pPr>
        <w:rPr>
          <w:sz w:val="22"/>
          <w:szCs w:val="22"/>
        </w:rPr>
      </w:pPr>
    </w:p>
    <w:p w:rsidR="00DD3665" w:rsidRDefault="00DD3665" w:rsidP="00FF212E">
      <w:pPr>
        <w:rPr>
          <w:sz w:val="22"/>
          <w:szCs w:val="22"/>
        </w:rPr>
      </w:pPr>
    </w:p>
    <w:tbl>
      <w:tblPr>
        <w:tblStyle w:val="TableGrid"/>
        <w:tblW w:w="0" w:type="auto"/>
        <w:tblLook w:val="04A0" w:firstRow="1" w:lastRow="0" w:firstColumn="1" w:lastColumn="0" w:noHBand="0" w:noVBand="1"/>
      </w:tblPr>
      <w:tblGrid>
        <w:gridCol w:w="1177"/>
        <w:gridCol w:w="990"/>
        <w:gridCol w:w="1370"/>
        <w:gridCol w:w="1301"/>
        <w:gridCol w:w="1561"/>
        <w:gridCol w:w="691"/>
        <w:gridCol w:w="1278"/>
      </w:tblGrid>
      <w:tr w:rsidR="00DD3665" w:rsidRPr="00FF212E" w:rsidTr="00CF60EA">
        <w:tc>
          <w:tcPr>
            <w:tcW w:w="1177" w:type="dxa"/>
          </w:tcPr>
          <w:p w:rsidR="00DD3665" w:rsidRPr="00FF212E" w:rsidRDefault="00DD3665"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conflict_id</w:t>
            </w:r>
            <w:proofErr w:type="spellEnd"/>
          </w:p>
        </w:tc>
        <w:tc>
          <w:tcPr>
            <w:tcW w:w="990" w:type="dxa"/>
          </w:tcPr>
          <w:p w:rsidR="00DD3665" w:rsidRPr="00FF212E" w:rsidRDefault="00DD3665" w:rsidP="00CF60EA">
            <w:pPr>
              <w:jc w:val="center"/>
              <w:rPr>
                <w:rFonts w:ascii="Aptos Narrow" w:hAnsi="Aptos Narrow"/>
                <w:b/>
                <w:bCs/>
                <w:color w:val="000000"/>
                <w:sz w:val="22"/>
                <w:szCs w:val="22"/>
              </w:rPr>
            </w:pPr>
            <w:r w:rsidRPr="00FF212E">
              <w:rPr>
                <w:rFonts w:ascii="Aptos Narrow" w:hAnsi="Aptos Narrow"/>
                <w:b/>
                <w:bCs/>
                <w:color w:val="000000"/>
                <w:sz w:val="22"/>
                <w:szCs w:val="22"/>
              </w:rPr>
              <w:t>location</w:t>
            </w:r>
          </w:p>
        </w:tc>
        <w:tc>
          <w:tcPr>
            <w:tcW w:w="1370" w:type="dxa"/>
          </w:tcPr>
          <w:p w:rsidR="00DD3665" w:rsidRPr="00FF212E" w:rsidRDefault="00DD3665"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side_a</w:t>
            </w:r>
            <w:proofErr w:type="spellEnd"/>
          </w:p>
        </w:tc>
        <w:tc>
          <w:tcPr>
            <w:tcW w:w="1301" w:type="dxa"/>
          </w:tcPr>
          <w:p w:rsidR="00DD3665" w:rsidRPr="00FF212E" w:rsidRDefault="00DD3665"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side_b</w:t>
            </w:r>
            <w:proofErr w:type="spellEnd"/>
          </w:p>
        </w:tc>
        <w:tc>
          <w:tcPr>
            <w:tcW w:w="1561" w:type="dxa"/>
          </w:tcPr>
          <w:p w:rsidR="00DD3665" w:rsidRPr="00FF212E" w:rsidRDefault="00DD3665"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territory_name</w:t>
            </w:r>
            <w:proofErr w:type="spellEnd"/>
          </w:p>
        </w:tc>
        <w:tc>
          <w:tcPr>
            <w:tcW w:w="691" w:type="dxa"/>
          </w:tcPr>
          <w:p w:rsidR="00DD3665" w:rsidRPr="00FF212E" w:rsidRDefault="00DD3665" w:rsidP="00CF60EA">
            <w:pPr>
              <w:jc w:val="center"/>
              <w:rPr>
                <w:rFonts w:ascii="Aptos Narrow" w:hAnsi="Aptos Narrow"/>
                <w:b/>
                <w:bCs/>
                <w:color w:val="000000"/>
                <w:sz w:val="22"/>
                <w:szCs w:val="22"/>
              </w:rPr>
            </w:pPr>
            <w:r w:rsidRPr="00FF212E">
              <w:rPr>
                <w:rFonts w:ascii="Aptos Narrow" w:hAnsi="Aptos Narrow"/>
                <w:b/>
                <w:bCs/>
                <w:color w:val="000000"/>
                <w:sz w:val="22"/>
                <w:szCs w:val="22"/>
              </w:rPr>
              <w:t>year</w:t>
            </w:r>
          </w:p>
        </w:tc>
        <w:tc>
          <w:tcPr>
            <w:tcW w:w="1278" w:type="dxa"/>
          </w:tcPr>
          <w:p w:rsidR="00DD3665" w:rsidRPr="00FF212E" w:rsidRDefault="00DD3665" w:rsidP="00CF60EA">
            <w:pPr>
              <w:jc w:val="center"/>
              <w:rPr>
                <w:b/>
                <w:bCs/>
                <w:sz w:val="22"/>
                <w:szCs w:val="22"/>
              </w:rPr>
            </w:pPr>
            <w:r w:rsidRPr="00FF212E">
              <w:rPr>
                <w:b/>
                <w:bCs/>
                <w:sz w:val="22"/>
                <w:szCs w:val="22"/>
              </w:rPr>
              <w:t>start_date2</w:t>
            </w:r>
          </w:p>
        </w:tc>
      </w:tr>
      <w:tr w:rsidR="00DD3665" w:rsidRPr="00FF212E" w:rsidTr="00CF60EA">
        <w:tc>
          <w:tcPr>
            <w:tcW w:w="1177" w:type="dxa"/>
            <w:vAlign w:val="bottom"/>
          </w:tcPr>
          <w:p w:rsidR="00DD3665" w:rsidRPr="00FF212E" w:rsidRDefault="00DD3665" w:rsidP="00CF60EA">
            <w:pPr>
              <w:jc w:val="right"/>
              <w:rPr>
                <w:rFonts w:ascii="Aptos Narrow" w:hAnsi="Aptos Narrow"/>
                <w:color w:val="000000"/>
                <w:sz w:val="22"/>
                <w:szCs w:val="22"/>
                <w:lang w:eastAsia="zh-CN"/>
              </w:rPr>
            </w:pPr>
            <w:r w:rsidRPr="00DD3665">
              <w:rPr>
                <w:rFonts w:ascii="Aptos Narrow" w:hAnsi="Aptos Narrow"/>
                <w:color w:val="000000"/>
                <w:sz w:val="22"/>
                <w:szCs w:val="22"/>
                <w:lang w:eastAsia="zh-CN"/>
              </w:rPr>
              <w:t>305</w:t>
            </w:r>
          </w:p>
        </w:tc>
        <w:tc>
          <w:tcPr>
            <w:tcW w:w="990" w:type="dxa"/>
            <w:vAlign w:val="bottom"/>
          </w:tcPr>
          <w:p w:rsidR="00DD3665" w:rsidRPr="00DD030D" w:rsidRDefault="00DD3665" w:rsidP="00CF60EA">
            <w:pPr>
              <w:rPr>
                <w:rFonts w:ascii="Aptos Narrow" w:hAnsi="Aptos Narrow"/>
                <w:color w:val="000000"/>
              </w:rPr>
            </w:pPr>
            <w:r w:rsidRPr="00DD3665">
              <w:rPr>
                <w:rFonts w:ascii="Aptos Narrow" w:hAnsi="Aptos Narrow"/>
                <w:color w:val="000000"/>
              </w:rPr>
              <w:t>China, Russia (Soviet Union)</w:t>
            </w:r>
          </w:p>
        </w:tc>
        <w:tc>
          <w:tcPr>
            <w:tcW w:w="1370" w:type="dxa"/>
            <w:vAlign w:val="bottom"/>
          </w:tcPr>
          <w:p w:rsidR="00DD3665" w:rsidRPr="00FF212E" w:rsidRDefault="00DD3665" w:rsidP="00CF60EA">
            <w:pPr>
              <w:rPr>
                <w:rFonts w:ascii="Aptos Narrow" w:hAnsi="Aptos Narrow"/>
                <w:color w:val="000000"/>
                <w:sz w:val="22"/>
                <w:szCs w:val="22"/>
              </w:rPr>
            </w:pPr>
            <w:r w:rsidRPr="00DD3665">
              <w:rPr>
                <w:rFonts w:ascii="Aptos Narrow" w:hAnsi="Aptos Narrow"/>
                <w:color w:val="000000"/>
                <w:sz w:val="22"/>
                <w:szCs w:val="22"/>
              </w:rPr>
              <w:t>Government of China</w:t>
            </w:r>
          </w:p>
        </w:tc>
        <w:tc>
          <w:tcPr>
            <w:tcW w:w="1301" w:type="dxa"/>
          </w:tcPr>
          <w:p w:rsidR="00DD3665" w:rsidRPr="00FF212E" w:rsidRDefault="00DD3665" w:rsidP="00CF60EA">
            <w:pPr>
              <w:jc w:val="center"/>
              <w:rPr>
                <w:rFonts w:ascii="Aptos Narrow" w:hAnsi="Aptos Narrow"/>
                <w:color w:val="000000"/>
                <w:sz w:val="22"/>
                <w:szCs w:val="22"/>
              </w:rPr>
            </w:pPr>
            <w:r w:rsidRPr="00DD3665">
              <w:rPr>
                <w:rFonts w:ascii="Aptos Narrow" w:hAnsi="Aptos Narrow"/>
                <w:color w:val="000000"/>
                <w:sz w:val="22"/>
                <w:szCs w:val="22"/>
              </w:rPr>
              <w:t>Government of Russia (Soviet Union)</w:t>
            </w:r>
          </w:p>
        </w:tc>
        <w:tc>
          <w:tcPr>
            <w:tcW w:w="1561" w:type="dxa"/>
          </w:tcPr>
          <w:p w:rsidR="00DD3665" w:rsidRPr="00FF212E" w:rsidRDefault="00DD3665" w:rsidP="00CF60EA">
            <w:pPr>
              <w:jc w:val="center"/>
              <w:rPr>
                <w:rFonts w:ascii="Aptos Narrow" w:hAnsi="Aptos Narrow"/>
                <w:color w:val="000000"/>
                <w:sz w:val="22"/>
                <w:szCs w:val="22"/>
              </w:rPr>
            </w:pPr>
            <w:r w:rsidRPr="00DD3665">
              <w:rPr>
                <w:rFonts w:ascii="Aptos Narrow" w:hAnsi="Aptos Narrow"/>
                <w:color w:val="000000"/>
                <w:sz w:val="22"/>
                <w:szCs w:val="22"/>
              </w:rPr>
              <w:t>Ussuri river</w:t>
            </w:r>
          </w:p>
        </w:tc>
        <w:tc>
          <w:tcPr>
            <w:tcW w:w="691" w:type="dxa"/>
          </w:tcPr>
          <w:p w:rsidR="00DD3665" w:rsidRPr="00FF212E" w:rsidRDefault="00DD3665" w:rsidP="00CF60EA">
            <w:pPr>
              <w:jc w:val="center"/>
              <w:rPr>
                <w:rFonts w:ascii="Aptos Narrow" w:hAnsi="Aptos Narrow"/>
                <w:color w:val="000000"/>
                <w:sz w:val="22"/>
                <w:szCs w:val="22"/>
              </w:rPr>
            </w:pPr>
            <w:r w:rsidRPr="00EB0748">
              <w:rPr>
                <w:rFonts w:ascii="Aptos Narrow" w:hAnsi="Aptos Narrow"/>
                <w:color w:val="000000"/>
                <w:sz w:val="22"/>
                <w:szCs w:val="22"/>
              </w:rPr>
              <w:t>196</w:t>
            </w:r>
            <w:r>
              <w:rPr>
                <w:rFonts w:ascii="Aptos Narrow" w:hAnsi="Aptos Narrow"/>
                <w:color w:val="000000"/>
                <w:sz w:val="22"/>
                <w:szCs w:val="22"/>
              </w:rPr>
              <w:t>9</w:t>
            </w:r>
          </w:p>
        </w:tc>
        <w:tc>
          <w:tcPr>
            <w:tcW w:w="1278" w:type="dxa"/>
          </w:tcPr>
          <w:p w:rsidR="00DD3665" w:rsidRPr="00FF212E" w:rsidRDefault="00DD3665" w:rsidP="00CF60EA">
            <w:pPr>
              <w:jc w:val="center"/>
              <w:rPr>
                <w:sz w:val="22"/>
                <w:szCs w:val="22"/>
              </w:rPr>
            </w:pPr>
            <w:r w:rsidRPr="00DD3665">
              <w:rPr>
                <w:sz w:val="22"/>
                <w:szCs w:val="22"/>
              </w:rPr>
              <w:t>3/2/1969</w:t>
            </w:r>
          </w:p>
        </w:tc>
      </w:tr>
    </w:tbl>
    <w:p w:rsidR="00DD3665" w:rsidRDefault="00DD3665" w:rsidP="00FF212E">
      <w:pPr>
        <w:rPr>
          <w:sz w:val="22"/>
          <w:szCs w:val="22"/>
        </w:rPr>
      </w:pPr>
    </w:p>
    <w:p w:rsidR="003B0EA7" w:rsidRDefault="003B0EA7" w:rsidP="00FF212E">
      <w:pPr>
        <w:rPr>
          <w:sz w:val="22"/>
          <w:szCs w:val="22"/>
        </w:rPr>
      </w:pPr>
      <w:hyperlink r:id="rId156" w:history="1">
        <w:r w:rsidRPr="00A03043">
          <w:rPr>
            <w:rStyle w:val="Hyperlink"/>
            <w:sz w:val="22"/>
            <w:szCs w:val="22"/>
          </w:rPr>
          <w:t>https://en.wikipedia.org/wiki/Sino-Soviet_border_conflict</w:t>
        </w:r>
      </w:hyperlink>
    </w:p>
    <w:p w:rsidR="003B0EA7" w:rsidRDefault="003B0EA7" w:rsidP="00FF212E">
      <w:pPr>
        <w:rPr>
          <w:sz w:val="22"/>
          <w:szCs w:val="22"/>
        </w:rPr>
      </w:pPr>
    </w:p>
    <w:p w:rsidR="003B0EA7" w:rsidRDefault="003B0EA7" w:rsidP="00FF212E">
      <w:pPr>
        <w:rPr>
          <w:sz w:val="22"/>
          <w:szCs w:val="22"/>
        </w:rPr>
      </w:pPr>
      <w:r>
        <w:rPr>
          <w:sz w:val="22"/>
          <w:szCs w:val="22"/>
        </w:rPr>
        <w:lastRenderedPageBreak/>
        <w:t>“</w:t>
      </w:r>
      <w:r w:rsidRPr="003B0EA7">
        <w:rPr>
          <w:sz w:val="22"/>
          <w:szCs w:val="22"/>
        </w:rPr>
        <w:t>The </w:t>
      </w:r>
      <w:r w:rsidRPr="003B0EA7">
        <w:rPr>
          <w:b/>
          <w:bCs/>
          <w:sz w:val="22"/>
          <w:szCs w:val="22"/>
        </w:rPr>
        <w:t>Sino-Soviet border conflict</w:t>
      </w:r>
      <w:r w:rsidRPr="003B0EA7">
        <w:rPr>
          <w:sz w:val="22"/>
          <w:szCs w:val="22"/>
        </w:rPr>
        <w:t> was a seven-month </w:t>
      </w:r>
      <w:hyperlink r:id="rId157" w:tooltip="Undeclared war" w:history="1">
        <w:r w:rsidRPr="003B0EA7">
          <w:rPr>
            <w:rStyle w:val="Hyperlink"/>
            <w:sz w:val="22"/>
            <w:szCs w:val="22"/>
          </w:rPr>
          <w:t>undeclared military conflict</w:t>
        </w:r>
      </w:hyperlink>
      <w:r w:rsidRPr="003B0EA7">
        <w:rPr>
          <w:sz w:val="22"/>
          <w:szCs w:val="22"/>
        </w:rPr>
        <w:t> between the </w:t>
      </w:r>
      <w:hyperlink r:id="rId158" w:tooltip="Soviet Union" w:history="1">
        <w:r w:rsidRPr="003B0EA7">
          <w:rPr>
            <w:rStyle w:val="Hyperlink"/>
            <w:sz w:val="22"/>
            <w:szCs w:val="22"/>
          </w:rPr>
          <w:t>Soviet Union</w:t>
        </w:r>
      </w:hyperlink>
      <w:r w:rsidRPr="003B0EA7">
        <w:rPr>
          <w:sz w:val="22"/>
          <w:szCs w:val="22"/>
        </w:rPr>
        <w:t> and </w:t>
      </w:r>
      <w:hyperlink r:id="rId159" w:tooltip="China" w:history="1">
        <w:r w:rsidRPr="003B0EA7">
          <w:rPr>
            <w:rStyle w:val="Hyperlink"/>
            <w:sz w:val="22"/>
            <w:szCs w:val="22"/>
          </w:rPr>
          <w:t>China</w:t>
        </w:r>
      </w:hyperlink>
      <w:r w:rsidRPr="003B0EA7">
        <w:rPr>
          <w:sz w:val="22"/>
          <w:szCs w:val="22"/>
        </w:rPr>
        <w:t> in 1969, following the </w:t>
      </w:r>
      <w:hyperlink r:id="rId160" w:tooltip="Sino-Soviet split" w:history="1">
        <w:r w:rsidRPr="003B0EA7">
          <w:rPr>
            <w:rStyle w:val="Hyperlink"/>
            <w:sz w:val="22"/>
            <w:szCs w:val="22"/>
          </w:rPr>
          <w:t>Sino-Soviet split</w:t>
        </w:r>
      </w:hyperlink>
      <w:r w:rsidRPr="003B0EA7">
        <w:rPr>
          <w:sz w:val="22"/>
          <w:szCs w:val="22"/>
        </w:rPr>
        <w:t>. The most serious border clash, which brought the world's two largest </w:t>
      </w:r>
      <w:hyperlink r:id="rId161" w:tooltip="Socialist state" w:history="1">
        <w:r w:rsidRPr="003B0EA7">
          <w:rPr>
            <w:rStyle w:val="Hyperlink"/>
            <w:sz w:val="22"/>
            <w:szCs w:val="22"/>
          </w:rPr>
          <w:t>socialist</w:t>
        </w:r>
      </w:hyperlink>
      <w:r w:rsidRPr="003B0EA7">
        <w:rPr>
          <w:sz w:val="22"/>
          <w:szCs w:val="22"/>
        </w:rPr>
        <w:t> states to the brink of war, occurred near </w:t>
      </w:r>
      <w:proofErr w:type="spellStart"/>
      <w:r w:rsidRPr="003B0EA7">
        <w:rPr>
          <w:sz w:val="22"/>
          <w:szCs w:val="22"/>
        </w:rPr>
        <w:fldChar w:fldCharType="begin"/>
      </w:r>
      <w:r w:rsidRPr="003B0EA7">
        <w:rPr>
          <w:sz w:val="22"/>
          <w:szCs w:val="22"/>
        </w:rPr>
        <w:instrText>HYPERLINK "https://en.wikipedia.org/wiki/Zhenbao_Island" \o "Zhenbao Island"</w:instrText>
      </w:r>
      <w:r w:rsidRPr="003B0EA7">
        <w:rPr>
          <w:sz w:val="22"/>
          <w:szCs w:val="22"/>
        </w:rPr>
      </w:r>
      <w:r w:rsidRPr="003B0EA7">
        <w:rPr>
          <w:sz w:val="22"/>
          <w:szCs w:val="22"/>
        </w:rPr>
        <w:fldChar w:fldCharType="separate"/>
      </w:r>
      <w:r w:rsidRPr="003B0EA7">
        <w:rPr>
          <w:rStyle w:val="Hyperlink"/>
          <w:sz w:val="22"/>
          <w:szCs w:val="22"/>
        </w:rPr>
        <w:t>Damansky</w:t>
      </w:r>
      <w:proofErr w:type="spellEnd"/>
      <w:r w:rsidRPr="003B0EA7">
        <w:rPr>
          <w:rStyle w:val="Hyperlink"/>
          <w:sz w:val="22"/>
          <w:szCs w:val="22"/>
        </w:rPr>
        <w:t xml:space="preserve"> (</w:t>
      </w:r>
      <w:proofErr w:type="spellStart"/>
      <w:r w:rsidRPr="003B0EA7">
        <w:rPr>
          <w:rStyle w:val="Hyperlink"/>
          <w:sz w:val="22"/>
          <w:szCs w:val="22"/>
        </w:rPr>
        <w:t>Zhenbao</w:t>
      </w:r>
      <w:proofErr w:type="spellEnd"/>
      <w:r w:rsidRPr="003B0EA7">
        <w:rPr>
          <w:rStyle w:val="Hyperlink"/>
          <w:sz w:val="22"/>
          <w:szCs w:val="22"/>
        </w:rPr>
        <w:t>) Island</w:t>
      </w:r>
      <w:r w:rsidRPr="003B0EA7">
        <w:rPr>
          <w:sz w:val="22"/>
          <w:szCs w:val="22"/>
        </w:rPr>
        <w:fldChar w:fldCharType="end"/>
      </w:r>
      <w:r w:rsidRPr="003B0EA7">
        <w:rPr>
          <w:sz w:val="22"/>
          <w:szCs w:val="22"/>
        </w:rPr>
        <w:t> on the </w:t>
      </w:r>
      <w:hyperlink r:id="rId162" w:tooltip="Ussuri River" w:history="1">
        <w:r w:rsidRPr="003B0EA7">
          <w:rPr>
            <w:rStyle w:val="Hyperlink"/>
            <w:sz w:val="22"/>
            <w:szCs w:val="22"/>
          </w:rPr>
          <w:t>Ussuri (</w:t>
        </w:r>
        <w:proofErr w:type="spellStart"/>
        <w:r w:rsidRPr="003B0EA7">
          <w:rPr>
            <w:rStyle w:val="Hyperlink"/>
            <w:sz w:val="22"/>
            <w:szCs w:val="22"/>
          </w:rPr>
          <w:t>Wusuli</w:t>
        </w:r>
        <w:proofErr w:type="spellEnd"/>
        <w:r w:rsidRPr="003B0EA7">
          <w:rPr>
            <w:rStyle w:val="Hyperlink"/>
            <w:sz w:val="22"/>
            <w:szCs w:val="22"/>
          </w:rPr>
          <w:t>) River</w:t>
        </w:r>
      </w:hyperlink>
      <w:r w:rsidRPr="003B0EA7">
        <w:rPr>
          <w:sz w:val="22"/>
          <w:szCs w:val="22"/>
        </w:rPr>
        <w:t> in </w:t>
      </w:r>
      <w:hyperlink r:id="rId163" w:tooltip="Manchuria" w:history="1">
        <w:r w:rsidRPr="003B0EA7">
          <w:rPr>
            <w:rStyle w:val="Hyperlink"/>
            <w:sz w:val="22"/>
            <w:szCs w:val="22"/>
          </w:rPr>
          <w:t>Manchuria</w:t>
        </w:r>
      </w:hyperlink>
      <w:r w:rsidRPr="003B0EA7">
        <w:rPr>
          <w:sz w:val="22"/>
          <w:szCs w:val="22"/>
        </w:rPr>
        <w:t>. Clashes also took place in </w:t>
      </w:r>
      <w:hyperlink r:id="rId164" w:tooltip="Xinjiang" w:history="1">
        <w:r w:rsidRPr="003B0EA7">
          <w:rPr>
            <w:rStyle w:val="Hyperlink"/>
            <w:sz w:val="22"/>
            <w:szCs w:val="22"/>
          </w:rPr>
          <w:t>Xinjiang</w:t>
        </w:r>
      </w:hyperlink>
      <w:r w:rsidRPr="003B0EA7">
        <w:rPr>
          <w:sz w:val="22"/>
          <w:szCs w:val="22"/>
        </w:rPr>
        <w:t>.</w:t>
      </w:r>
      <w:r>
        <w:rPr>
          <w:sz w:val="22"/>
          <w:szCs w:val="22"/>
        </w:rPr>
        <w:t>”</w:t>
      </w:r>
    </w:p>
    <w:p w:rsidR="003B0EA7" w:rsidRDefault="003B0EA7" w:rsidP="00FF212E">
      <w:pPr>
        <w:rPr>
          <w:sz w:val="22"/>
          <w:szCs w:val="22"/>
        </w:rPr>
      </w:pPr>
    </w:p>
    <w:p w:rsidR="003B0EA7" w:rsidRDefault="003B0EA7" w:rsidP="003B0EA7">
      <w:pPr>
        <w:rPr>
          <w:sz w:val="22"/>
          <w:szCs w:val="22"/>
        </w:rPr>
      </w:pPr>
      <w:r w:rsidRPr="00DD030D">
        <w:rPr>
          <w:b/>
          <w:bCs/>
          <w:sz w:val="22"/>
          <w:szCs w:val="22"/>
        </w:rPr>
        <w:t>Location Decision</w:t>
      </w:r>
      <w:r>
        <w:rPr>
          <w:sz w:val="22"/>
          <w:szCs w:val="22"/>
        </w:rPr>
        <w:t xml:space="preserve">: </w:t>
      </w:r>
      <w:r>
        <w:rPr>
          <w:rFonts w:ascii="Aptos Narrow" w:hAnsi="Aptos Narrow"/>
          <w:color w:val="000000"/>
        </w:rPr>
        <w:t xml:space="preserve">Coding at </w:t>
      </w:r>
      <w:proofErr w:type="spellStart"/>
      <w:r w:rsidRPr="003B0EA7">
        <w:rPr>
          <w:rFonts w:ascii="Aptos Narrow" w:hAnsi="Aptos Narrow"/>
          <w:color w:val="000000"/>
        </w:rPr>
        <w:t>Damansky</w:t>
      </w:r>
      <w:proofErr w:type="spellEnd"/>
      <w:r w:rsidRPr="003B0EA7">
        <w:rPr>
          <w:rFonts w:ascii="Aptos Narrow" w:hAnsi="Aptos Narrow"/>
          <w:color w:val="000000"/>
        </w:rPr>
        <w:t xml:space="preserve"> Island</w:t>
      </w:r>
      <w:r>
        <w:rPr>
          <w:sz w:val="22"/>
          <w:szCs w:val="22"/>
        </w:rPr>
        <w:t>: (</w:t>
      </w:r>
      <w:proofErr w:type="spellStart"/>
      <w:r>
        <w:rPr>
          <w:sz w:val="22"/>
          <w:szCs w:val="22"/>
        </w:rPr>
        <w:t>lat</w:t>
      </w:r>
      <w:proofErr w:type="spellEnd"/>
      <w:r>
        <w:rPr>
          <w:sz w:val="22"/>
          <w:szCs w:val="22"/>
        </w:rPr>
        <w:t xml:space="preserve">, long) </w:t>
      </w:r>
      <w:r w:rsidR="00FE4559" w:rsidRPr="00FE4559">
        <w:rPr>
          <w:sz w:val="22"/>
          <w:szCs w:val="22"/>
        </w:rPr>
        <w:t>46.486489</w:t>
      </w:r>
      <w:r w:rsidR="00FE4559">
        <w:rPr>
          <w:sz w:val="22"/>
          <w:szCs w:val="22"/>
        </w:rPr>
        <w:t xml:space="preserve">, </w:t>
      </w:r>
      <w:r w:rsidR="00FE4559" w:rsidRPr="00FE4559">
        <w:rPr>
          <w:sz w:val="22"/>
          <w:szCs w:val="22"/>
        </w:rPr>
        <w:t>133.843736</w:t>
      </w:r>
    </w:p>
    <w:p w:rsidR="00FE4559" w:rsidRDefault="00FE4559" w:rsidP="003B0EA7">
      <w:pPr>
        <w:rPr>
          <w:sz w:val="22"/>
          <w:szCs w:val="22"/>
        </w:rPr>
      </w:pPr>
    </w:p>
    <w:p w:rsidR="00FE4559" w:rsidRDefault="00FE4559" w:rsidP="003B0EA7">
      <w:pPr>
        <w:rPr>
          <w:sz w:val="22"/>
          <w:szCs w:val="22"/>
        </w:rPr>
      </w:pPr>
    </w:p>
    <w:tbl>
      <w:tblPr>
        <w:tblStyle w:val="TableGrid"/>
        <w:tblW w:w="0" w:type="auto"/>
        <w:tblLook w:val="04A0" w:firstRow="1" w:lastRow="0" w:firstColumn="1" w:lastColumn="0" w:noHBand="0" w:noVBand="1"/>
      </w:tblPr>
      <w:tblGrid>
        <w:gridCol w:w="1177"/>
        <w:gridCol w:w="1152"/>
        <w:gridCol w:w="1370"/>
        <w:gridCol w:w="1301"/>
        <w:gridCol w:w="1561"/>
        <w:gridCol w:w="691"/>
        <w:gridCol w:w="1278"/>
      </w:tblGrid>
      <w:tr w:rsidR="00FE4559" w:rsidRPr="00FF212E" w:rsidTr="00CF60EA">
        <w:tc>
          <w:tcPr>
            <w:tcW w:w="1177" w:type="dxa"/>
          </w:tcPr>
          <w:p w:rsidR="00FE4559" w:rsidRPr="00FF212E" w:rsidRDefault="00FE4559"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conflict_id</w:t>
            </w:r>
            <w:proofErr w:type="spellEnd"/>
          </w:p>
        </w:tc>
        <w:tc>
          <w:tcPr>
            <w:tcW w:w="990" w:type="dxa"/>
          </w:tcPr>
          <w:p w:rsidR="00FE4559" w:rsidRPr="00FF212E" w:rsidRDefault="00FE4559" w:rsidP="00CF60EA">
            <w:pPr>
              <w:jc w:val="center"/>
              <w:rPr>
                <w:rFonts w:ascii="Aptos Narrow" w:hAnsi="Aptos Narrow"/>
                <w:b/>
                <w:bCs/>
                <w:color w:val="000000"/>
                <w:sz w:val="22"/>
                <w:szCs w:val="22"/>
              </w:rPr>
            </w:pPr>
            <w:r w:rsidRPr="00FF212E">
              <w:rPr>
                <w:rFonts w:ascii="Aptos Narrow" w:hAnsi="Aptos Narrow"/>
                <w:b/>
                <w:bCs/>
                <w:color w:val="000000"/>
                <w:sz w:val="22"/>
                <w:szCs w:val="22"/>
              </w:rPr>
              <w:t>location</w:t>
            </w:r>
          </w:p>
        </w:tc>
        <w:tc>
          <w:tcPr>
            <w:tcW w:w="1370" w:type="dxa"/>
          </w:tcPr>
          <w:p w:rsidR="00FE4559" w:rsidRPr="00FF212E" w:rsidRDefault="00FE4559"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side_a</w:t>
            </w:r>
            <w:proofErr w:type="spellEnd"/>
          </w:p>
        </w:tc>
        <w:tc>
          <w:tcPr>
            <w:tcW w:w="1301" w:type="dxa"/>
          </w:tcPr>
          <w:p w:rsidR="00FE4559" w:rsidRPr="00FF212E" w:rsidRDefault="00FE4559"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side_b</w:t>
            </w:r>
            <w:proofErr w:type="spellEnd"/>
          </w:p>
        </w:tc>
        <w:tc>
          <w:tcPr>
            <w:tcW w:w="1561" w:type="dxa"/>
          </w:tcPr>
          <w:p w:rsidR="00FE4559" w:rsidRPr="00FF212E" w:rsidRDefault="00FE4559"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territory_name</w:t>
            </w:r>
            <w:proofErr w:type="spellEnd"/>
          </w:p>
        </w:tc>
        <w:tc>
          <w:tcPr>
            <w:tcW w:w="691" w:type="dxa"/>
          </w:tcPr>
          <w:p w:rsidR="00FE4559" w:rsidRPr="00FF212E" w:rsidRDefault="00FE4559" w:rsidP="00CF60EA">
            <w:pPr>
              <w:jc w:val="center"/>
              <w:rPr>
                <w:rFonts w:ascii="Aptos Narrow" w:hAnsi="Aptos Narrow"/>
                <w:b/>
                <w:bCs/>
                <w:color w:val="000000"/>
                <w:sz w:val="22"/>
                <w:szCs w:val="22"/>
              </w:rPr>
            </w:pPr>
            <w:r w:rsidRPr="00FF212E">
              <w:rPr>
                <w:rFonts w:ascii="Aptos Narrow" w:hAnsi="Aptos Narrow"/>
                <w:b/>
                <w:bCs/>
                <w:color w:val="000000"/>
                <w:sz w:val="22"/>
                <w:szCs w:val="22"/>
              </w:rPr>
              <w:t>year</w:t>
            </w:r>
          </w:p>
        </w:tc>
        <w:tc>
          <w:tcPr>
            <w:tcW w:w="1278" w:type="dxa"/>
          </w:tcPr>
          <w:p w:rsidR="00FE4559" w:rsidRPr="00FF212E" w:rsidRDefault="00FE4559" w:rsidP="00CF60EA">
            <w:pPr>
              <w:jc w:val="center"/>
              <w:rPr>
                <w:b/>
                <w:bCs/>
                <w:sz w:val="22"/>
                <w:szCs w:val="22"/>
              </w:rPr>
            </w:pPr>
            <w:r w:rsidRPr="00FF212E">
              <w:rPr>
                <w:b/>
                <w:bCs/>
                <w:sz w:val="22"/>
                <w:szCs w:val="22"/>
              </w:rPr>
              <w:t>start_date2</w:t>
            </w:r>
          </w:p>
        </w:tc>
      </w:tr>
      <w:tr w:rsidR="00FE4559" w:rsidRPr="00FF212E" w:rsidTr="00CF60EA">
        <w:tc>
          <w:tcPr>
            <w:tcW w:w="1177" w:type="dxa"/>
            <w:vAlign w:val="bottom"/>
          </w:tcPr>
          <w:p w:rsidR="00FE4559" w:rsidRPr="00FF212E" w:rsidRDefault="00FE4559" w:rsidP="00CF60EA">
            <w:pPr>
              <w:jc w:val="right"/>
              <w:rPr>
                <w:rFonts w:ascii="Aptos Narrow" w:hAnsi="Aptos Narrow"/>
                <w:color w:val="000000"/>
                <w:sz w:val="22"/>
                <w:szCs w:val="22"/>
                <w:lang w:eastAsia="zh-CN"/>
              </w:rPr>
            </w:pPr>
            <w:r w:rsidRPr="00FE4559">
              <w:rPr>
                <w:rFonts w:ascii="Aptos Narrow" w:hAnsi="Aptos Narrow"/>
                <w:color w:val="000000"/>
                <w:sz w:val="22"/>
                <w:szCs w:val="22"/>
                <w:lang w:eastAsia="zh-CN"/>
              </w:rPr>
              <w:t>306</w:t>
            </w:r>
          </w:p>
        </w:tc>
        <w:tc>
          <w:tcPr>
            <w:tcW w:w="990" w:type="dxa"/>
            <w:vAlign w:val="bottom"/>
          </w:tcPr>
          <w:p w:rsidR="00FE4559" w:rsidRPr="00DD030D" w:rsidRDefault="00FE4559" w:rsidP="00CF60EA">
            <w:pPr>
              <w:rPr>
                <w:rFonts w:ascii="Aptos Narrow" w:hAnsi="Aptos Narrow"/>
                <w:color w:val="000000"/>
              </w:rPr>
            </w:pPr>
            <w:r w:rsidRPr="00FE4559">
              <w:rPr>
                <w:rFonts w:ascii="Aptos Narrow" w:hAnsi="Aptos Narrow"/>
                <w:color w:val="000000"/>
              </w:rPr>
              <w:t>El Salvador, Honduras</w:t>
            </w:r>
          </w:p>
        </w:tc>
        <w:tc>
          <w:tcPr>
            <w:tcW w:w="1370" w:type="dxa"/>
            <w:vAlign w:val="bottom"/>
          </w:tcPr>
          <w:p w:rsidR="00FE4559" w:rsidRPr="00FF212E" w:rsidRDefault="00FE4559" w:rsidP="00CF60EA">
            <w:pPr>
              <w:rPr>
                <w:rFonts w:ascii="Aptos Narrow" w:hAnsi="Aptos Narrow"/>
                <w:color w:val="000000"/>
                <w:sz w:val="22"/>
                <w:szCs w:val="22"/>
              </w:rPr>
            </w:pPr>
            <w:r w:rsidRPr="00FE4559">
              <w:rPr>
                <w:rFonts w:ascii="Aptos Narrow" w:hAnsi="Aptos Narrow"/>
                <w:color w:val="000000"/>
                <w:sz w:val="22"/>
                <w:szCs w:val="22"/>
              </w:rPr>
              <w:t>Government of El Salvador</w:t>
            </w:r>
          </w:p>
        </w:tc>
        <w:tc>
          <w:tcPr>
            <w:tcW w:w="1301" w:type="dxa"/>
          </w:tcPr>
          <w:p w:rsidR="00FE4559" w:rsidRPr="00FF212E" w:rsidRDefault="00FE4559" w:rsidP="00CF60EA">
            <w:pPr>
              <w:jc w:val="center"/>
              <w:rPr>
                <w:rFonts w:ascii="Aptos Narrow" w:hAnsi="Aptos Narrow"/>
                <w:color w:val="000000"/>
                <w:sz w:val="22"/>
                <w:szCs w:val="22"/>
              </w:rPr>
            </w:pPr>
            <w:r w:rsidRPr="00FE4559">
              <w:rPr>
                <w:rFonts w:ascii="Aptos Narrow" w:hAnsi="Aptos Narrow"/>
                <w:color w:val="000000"/>
                <w:sz w:val="22"/>
                <w:szCs w:val="22"/>
              </w:rPr>
              <w:t>Government of Honduras</w:t>
            </w:r>
          </w:p>
        </w:tc>
        <w:tc>
          <w:tcPr>
            <w:tcW w:w="1561" w:type="dxa"/>
          </w:tcPr>
          <w:p w:rsidR="00FE4559" w:rsidRPr="00FF212E" w:rsidRDefault="00FE4559" w:rsidP="00CF60EA">
            <w:pPr>
              <w:jc w:val="center"/>
              <w:rPr>
                <w:rFonts w:ascii="Aptos Narrow" w:hAnsi="Aptos Narrow"/>
                <w:color w:val="000000"/>
                <w:sz w:val="22"/>
                <w:szCs w:val="22"/>
              </w:rPr>
            </w:pPr>
            <w:r w:rsidRPr="00FE4559">
              <w:rPr>
                <w:rFonts w:ascii="Aptos Narrow" w:hAnsi="Aptos Narrow"/>
                <w:color w:val="000000"/>
                <w:sz w:val="22"/>
                <w:szCs w:val="22"/>
              </w:rPr>
              <w:t>Common Border</w:t>
            </w:r>
          </w:p>
        </w:tc>
        <w:tc>
          <w:tcPr>
            <w:tcW w:w="691" w:type="dxa"/>
          </w:tcPr>
          <w:p w:rsidR="00FE4559" w:rsidRPr="00FF212E" w:rsidRDefault="00FE4559" w:rsidP="00CF60EA">
            <w:pPr>
              <w:jc w:val="center"/>
              <w:rPr>
                <w:rFonts w:ascii="Aptos Narrow" w:hAnsi="Aptos Narrow"/>
                <w:color w:val="000000"/>
                <w:sz w:val="22"/>
                <w:szCs w:val="22"/>
              </w:rPr>
            </w:pPr>
            <w:r w:rsidRPr="00EB0748">
              <w:rPr>
                <w:rFonts w:ascii="Aptos Narrow" w:hAnsi="Aptos Narrow"/>
                <w:color w:val="000000"/>
                <w:sz w:val="22"/>
                <w:szCs w:val="22"/>
              </w:rPr>
              <w:t>196</w:t>
            </w:r>
            <w:r>
              <w:rPr>
                <w:rFonts w:ascii="Aptos Narrow" w:hAnsi="Aptos Narrow"/>
                <w:color w:val="000000"/>
                <w:sz w:val="22"/>
                <w:szCs w:val="22"/>
              </w:rPr>
              <w:t>9</w:t>
            </w:r>
          </w:p>
        </w:tc>
        <w:tc>
          <w:tcPr>
            <w:tcW w:w="1278" w:type="dxa"/>
          </w:tcPr>
          <w:p w:rsidR="00FE4559" w:rsidRPr="00FF212E" w:rsidRDefault="00FE4559" w:rsidP="00CF60EA">
            <w:pPr>
              <w:jc w:val="center"/>
              <w:rPr>
                <w:sz w:val="22"/>
                <w:szCs w:val="22"/>
              </w:rPr>
            </w:pPr>
            <w:r w:rsidRPr="00FE4559">
              <w:rPr>
                <w:sz w:val="22"/>
                <w:szCs w:val="22"/>
              </w:rPr>
              <w:t>7/3/1969</w:t>
            </w:r>
          </w:p>
        </w:tc>
      </w:tr>
    </w:tbl>
    <w:p w:rsidR="00FE4559" w:rsidRDefault="00FE4559" w:rsidP="003B0EA7">
      <w:pPr>
        <w:rPr>
          <w:sz w:val="22"/>
          <w:szCs w:val="22"/>
        </w:rPr>
      </w:pPr>
    </w:p>
    <w:p w:rsidR="00FE4559" w:rsidRDefault="00FE4559" w:rsidP="00FE4559">
      <w:pPr>
        <w:rPr>
          <w:b/>
          <w:bCs/>
          <w:sz w:val="22"/>
          <w:szCs w:val="22"/>
        </w:rPr>
      </w:pPr>
      <w:hyperlink r:id="rId165" w:history="1">
        <w:r w:rsidRPr="00A03043">
          <w:rPr>
            <w:rStyle w:val="Hyperlink"/>
            <w:b/>
            <w:bCs/>
            <w:sz w:val="22"/>
            <w:szCs w:val="22"/>
          </w:rPr>
          <w:t>https://en.wikipedia.org/wiki/Football_War</w:t>
        </w:r>
      </w:hyperlink>
    </w:p>
    <w:p w:rsidR="00FE4559" w:rsidRDefault="00FE4559" w:rsidP="00FE4559">
      <w:pPr>
        <w:rPr>
          <w:b/>
          <w:bCs/>
          <w:sz w:val="22"/>
          <w:szCs w:val="22"/>
        </w:rPr>
      </w:pPr>
    </w:p>
    <w:p w:rsidR="00FE4559" w:rsidRPr="00FE4559" w:rsidRDefault="00FE4559" w:rsidP="00FE4559">
      <w:pPr>
        <w:rPr>
          <w:b/>
          <w:bCs/>
          <w:sz w:val="22"/>
          <w:szCs w:val="22"/>
        </w:rPr>
      </w:pPr>
      <w:r>
        <w:rPr>
          <w:b/>
          <w:bCs/>
          <w:sz w:val="22"/>
          <w:szCs w:val="22"/>
        </w:rPr>
        <w:t>“</w:t>
      </w:r>
      <w:r w:rsidRPr="00FE4559">
        <w:rPr>
          <w:b/>
          <w:bCs/>
          <w:sz w:val="22"/>
          <w:szCs w:val="22"/>
        </w:rPr>
        <w:t>Border skirmishes</w:t>
      </w:r>
    </w:p>
    <w:p w:rsidR="00FE4559" w:rsidRDefault="00FE4559" w:rsidP="00FE4559">
      <w:pPr>
        <w:rPr>
          <w:sz w:val="22"/>
          <w:szCs w:val="22"/>
        </w:rPr>
      </w:pPr>
      <w:r w:rsidRPr="00FE4559">
        <w:rPr>
          <w:sz w:val="22"/>
          <w:szCs w:val="22"/>
        </w:rPr>
        <w:t>On 3 July, Salvadoran </w:t>
      </w:r>
      <w:hyperlink r:id="rId166" w:tooltip="Anti-aircraft warfare" w:history="1">
        <w:r w:rsidRPr="00FE4559">
          <w:rPr>
            <w:rStyle w:val="Hyperlink"/>
            <w:sz w:val="22"/>
            <w:szCs w:val="22"/>
          </w:rPr>
          <w:t>anti-aircraft</w:t>
        </w:r>
      </w:hyperlink>
      <w:r w:rsidRPr="00FE4559">
        <w:rPr>
          <w:sz w:val="22"/>
          <w:szCs w:val="22"/>
        </w:rPr>
        <w:t> fired on a civilian </w:t>
      </w:r>
      <w:hyperlink r:id="rId167" w:tooltip="Douglas DC-3" w:history="1">
        <w:r w:rsidRPr="00FE4559">
          <w:rPr>
            <w:rStyle w:val="Hyperlink"/>
            <w:sz w:val="22"/>
            <w:szCs w:val="22"/>
          </w:rPr>
          <w:t>Douglas DC-3</w:t>
        </w:r>
      </w:hyperlink>
      <w:r w:rsidRPr="00FE4559">
        <w:rPr>
          <w:sz w:val="22"/>
          <w:szCs w:val="22"/>
        </w:rPr>
        <w:t> in Honduran airspace, causing the </w:t>
      </w:r>
      <w:hyperlink r:id="rId168" w:tooltip="Honduran Air Force" w:history="1">
        <w:r w:rsidRPr="00FE4559">
          <w:rPr>
            <w:rStyle w:val="Hyperlink"/>
            <w:sz w:val="22"/>
            <w:szCs w:val="22"/>
          </w:rPr>
          <w:t>Honduran Air Force</w:t>
        </w:r>
      </w:hyperlink>
      <w:r w:rsidRPr="00FE4559">
        <w:rPr>
          <w:sz w:val="22"/>
          <w:szCs w:val="22"/>
        </w:rPr>
        <w:t> (</w:t>
      </w:r>
      <w:hyperlink r:id="rId169" w:tooltip="Spanish language" w:history="1">
        <w:r w:rsidRPr="00FE4559">
          <w:rPr>
            <w:rStyle w:val="Hyperlink"/>
            <w:sz w:val="22"/>
            <w:szCs w:val="22"/>
          </w:rPr>
          <w:t>Spanish</w:t>
        </w:r>
      </w:hyperlink>
      <w:r w:rsidRPr="00FE4559">
        <w:rPr>
          <w:sz w:val="22"/>
          <w:szCs w:val="22"/>
        </w:rPr>
        <w:t>: </w:t>
      </w:r>
      <w:proofErr w:type="spellStart"/>
      <w:r w:rsidRPr="006E4183">
        <w:rPr>
          <w:i/>
          <w:iCs/>
          <w:sz w:val="22"/>
          <w:szCs w:val="22"/>
        </w:rPr>
        <w:t>Fuerza</w:t>
      </w:r>
      <w:proofErr w:type="spellEnd"/>
      <w:r w:rsidRPr="006E4183">
        <w:rPr>
          <w:i/>
          <w:iCs/>
          <w:sz w:val="22"/>
          <w:szCs w:val="22"/>
        </w:rPr>
        <w:t xml:space="preserve"> </w:t>
      </w:r>
      <w:proofErr w:type="spellStart"/>
      <w:r w:rsidRPr="006E4183">
        <w:rPr>
          <w:i/>
          <w:iCs/>
          <w:sz w:val="22"/>
          <w:szCs w:val="22"/>
        </w:rPr>
        <w:t>Aérea</w:t>
      </w:r>
      <w:proofErr w:type="spellEnd"/>
      <w:r w:rsidRPr="006E4183">
        <w:rPr>
          <w:i/>
          <w:iCs/>
          <w:sz w:val="22"/>
          <w:szCs w:val="22"/>
        </w:rPr>
        <w:t xml:space="preserve"> </w:t>
      </w:r>
      <w:proofErr w:type="spellStart"/>
      <w:r w:rsidRPr="006E4183">
        <w:rPr>
          <w:i/>
          <w:iCs/>
          <w:sz w:val="22"/>
          <w:szCs w:val="22"/>
        </w:rPr>
        <w:t>Hondureña</w:t>
      </w:r>
      <w:proofErr w:type="spellEnd"/>
      <w:r w:rsidRPr="00FE4559">
        <w:rPr>
          <w:i/>
          <w:iCs/>
          <w:sz w:val="22"/>
          <w:szCs w:val="22"/>
        </w:rPr>
        <w:t>,</w:t>
      </w:r>
      <w:r w:rsidRPr="00FE4559">
        <w:rPr>
          <w:sz w:val="22"/>
          <w:szCs w:val="22"/>
        </w:rPr>
        <w:t> FAH) to scramble two </w:t>
      </w:r>
      <w:hyperlink r:id="rId170" w:tooltip="North American T-28 Trojan" w:history="1">
        <w:r w:rsidRPr="00FE4559">
          <w:rPr>
            <w:rStyle w:val="Hyperlink"/>
            <w:sz w:val="22"/>
            <w:szCs w:val="22"/>
          </w:rPr>
          <w:t>North American T-28 Trojans</w:t>
        </w:r>
      </w:hyperlink>
      <w:hyperlink r:id="rId171" w:anchor="cite_note-15" w:history="1">
        <w:r w:rsidRPr="00FE4559">
          <w:rPr>
            <w:rStyle w:val="Hyperlink"/>
            <w:sz w:val="22"/>
            <w:szCs w:val="22"/>
            <w:vertAlign w:val="superscript"/>
          </w:rPr>
          <w:t>[15]</w:t>
        </w:r>
      </w:hyperlink>
      <w:hyperlink r:id="rId172" w:anchor="cite_note-:11-16" w:history="1">
        <w:r w:rsidRPr="00FE4559">
          <w:rPr>
            <w:rStyle w:val="Hyperlink"/>
            <w:sz w:val="22"/>
            <w:szCs w:val="22"/>
            <w:vertAlign w:val="superscript"/>
          </w:rPr>
          <w:t>[16]</w:t>
        </w:r>
      </w:hyperlink>
      <w:r w:rsidRPr="00FE4559">
        <w:rPr>
          <w:sz w:val="22"/>
          <w:szCs w:val="22"/>
        </w:rPr>
        <w:t xml:space="preserve"> and forces stationed near the border town of El </w:t>
      </w:r>
      <w:proofErr w:type="spellStart"/>
      <w:r w:rsidRPr="00FE4559">
        <w:rPr>
          <w:sz w:val="22"/>
          <w:szCs w:val="22"/>
        </w:rPr>
        <w:t>Poy</w:t>
      </w:r>
      <w:proofErr w:type="spellEnd"/>
      <w:r w:rsidRPr="00FE4559">
        <w:rPr>
          <w:sz w:val="22"/>
          <w:szCs w:val="22"/>
        </w:rPr>
        <w:t xml:space="preserve"> to briefly clash.</w:t>
      </w:r>
      <w:hyperlink r:id="rId173" w:anchor="cite_note-17" w:history="1">
        <w:r w:rsidRPr="00FE4559">
          <w:rPr>
            <w:rStyle w:val="Hyperlink"/>
            <w:sz w:val="22"/>
            <w:szCs w:val="22"/>
            <w:vertAlign w:val="superscript"/>
          </w:rPr>
          <w:t>[17]</w:t>
        </w:r>
      </w:hyperlink>
      <w:r w:rsidRPr="00FE4559">
        <w:rPr>
          <w:sz w:val="22"/>
          <w:szCs w:val="22"/>
        </w:rPr>
        <w:t> The same day, a </w:t>
      </w:r>
      <w:hyperlink r:id="rId174" w:tooltip="Piper PA-28 Cherokee" w:history="1">
        <w:r w:rsidRPr="00FE4559">
          <w:rPr>
            <w:rStyle w:val="Hyperlink"/>
            <w:sz w:val="22"/>
            <w:szCs w:val="22"/>
          </w:rPr>
          <w:t>Piper PA-28 Cherokee</w:t>
        </w:r>
      </w:hyperlink>
      <w:r w:rsidRPr="00FE4559">
        <w:rPr>
          <w:sz w:val="22"/>
          <w:szCs w:val="22"/>
        </w:rPr>
        <w:t>, used by the </w:t>
      </w:r>
      <w:hyperlink r:id="rId175" w:tooltip="Salvadoran Air Force" w:history="1">
        <w:r w:rsidRPr="00FE4559">
          <w:rPr>
            <w:rStyle w:val="Hyperlink"/>
            <w:sz w:val="22"/>
            <w:szCs w:val="22"/>
          </w:rPr>
          <w:t>Salvadoran Air Force</w:t>
        </w:r>
      </w:hyperlink>
      <w:r w:rsidRPr="00FE4559">
        <w:rPr>
          <w:sz w:val="22"/>
          <w:szCs w:val="22"/>
        </w:rPr>
        <w:t> (</w:t>
      </w:r>
      <w:hyperlink r:id="rId176" w:history="1">
        <w:r w:rsidRPr="00FE4559">
          <w:rPr>
            <w:rStyle w:val="Hyperlink"/>
            <w:sz w:val="22"/>
            <w:szCs w:val="22"/>
          </w:rPr>
          <w:t>Spanish</w:t>
        </w:r>
      </w:hyperlink>
      <w:r w:rsidRPr="00FE4559">
        <w:rPr>
          <w:sz w:val="22"/>
          <w:szCs w:val="22"/>
        </w:rPr>
        <w:t>: </w:t>
      </w:r>
      <w:proofErr w:type="spellStart"/>
      <w:r w:rsidRPr="006E4183">
        <w:rPr>
          <w:i/>
          <w:iCs/>
          <w:sz w:val="22"/>
          <w:szCs w:val="22"/>
        </w:rPr>
        <w:t>Fuerza</w:t>
      </w:r>
      <w:proofErr w:type="spellEnd"/>
      <w:r w:rsidRPr="006E4183">
        <w:rPr>
          <w:i/>
          <w:iCs/>
          <w:sz w:val="22"/>
          <w:szCs w:val="22"/>
        </w:rPr>
        <w:t xml:space="preserve"> </w:t>
      </w:r>
      <w:proofErr w:type="spellStart"/>
      <w:r w:rsidRPr="006E4183">
        <w:rPr>
          <w:i/>
          <w:iCs/>
          <w:sz w:val="22"/>
          <w:szCs w:val="22"/>
        </w:rPr>
        <w:t>Aérea</w:t>
      </w:r>
      <w:proofErr w:type="spellEnd"/>
      <w:r w:rsidRPr="006E4183">
        <w:rPr>
          <w:i/>
          <w:iCs/>
          <w:sz w:val="22"/>
          <w:szCs w:val="22"/>
        </w:rPr>
        <w:t xml:space="preserve"> </w:t>
      </w:r>
      <w:proofErr w:type="spellStart"/>
      <w:r w:rsidRPr="006E4183">
        <w:rPr>
          <w:i/>
          <w:iCs/>
          <w:sz w:val="22"/>
          <w:szCs w:val="22"/>
        </w:rPr>
        <w:t>Salvadoreña</w:t>
      </w:r>
      <w:proofErr w:type="spellEnd"/>
      <w:r w:rsidRPr="00FE4559">
        <w:rPr>
          <w:sz w:val="22"/>
          <w:szCs w:val="22"/>
        </w:rPr>
        <w:t>, FAS) as a </w:t>
      </w:r>
      <w:hyperlink r:id="rId177" w:tooltip="Reconnaissance plane" w:history="1">
        <w:r w:rsidRPr="00FE4559">
          <w:rPr>
            <w:rStyle w:val="Hyperlink"/>
            <w:sz w:val="22"/>
            <w:szCs w:val="22"/>
          </w:rPr>
          <w:t>reconnaissance plane</w:t>
        </w:r>
      </w:hyperlink>
      <w:r w:rsidRPr="00FE4559">
        <w:rPr>
          <w:sz w:val="22"/>
          <w:szCs w:val="22"/>
        </w:rPr>
        <w:t>, was intercepted, but managed to escape capture.</w:t>
      </w:r>
      <w:hyperlink r:id="rId178" w:anchor="cite_note-:11-16" w:history="1">
        <w:r w:rsidRPr="00FE4559">
          <w:rPr>
            <w:rStyle w:val="Hyperlink"/>
            <w:sz w:val="22"/>
            <w:szCs w:val="22"/>
            <w:vertAlign w:val="superscript"/>
          </w:rPr>
          <w:t>[16]</w:t>
        </w:r>
      </w:hyperlink>
      <w:r>
        <w:rPr>
          <w:sz w:val="22"/>
          <w:szCs w:val="22"/>
        </w:rPr>
        <w:t>”</w:t>
      </w:r>
    </w:p>
    <w:p w:rsidR="00FE4559" w:rsidRDefault="00FE4559" w:rsidP="00FE4559">
      <w:pPr>
        <w:rPr>
          <w:sz w:val="22"/>
          <w:szCs w:val="22"/>
        </w:rPr>
      </w:pPr>
    </w:p>
    <w:p w:rsidR="00FE4559" w:rsidRDefault="00FE4559" w:rsidP="00FE4559">
      <w:pPr>
        <w:rPr>
          <w:sz w:val="22"/>
          <w:szCs w:val="22"/>
        </w:rPr>
      </w:pPr>
      <w:r w:rsidRPr="00DD030D">
        <w:rPr>
          <w:b/>
          <w:bCs/>
          <w:sz w:val="22"/>
          <w:szCs w:val="22"/>
        </w:rPr>
        <w:t>Location Decision</w:t>
      </w:r>
      <w:r>
        <w:rPr>
          <w:sz w:val="22"/>
          <w:szCs w:val="22"/>
        </w:rPr>
        <w:t xml:space="preserve">: </w:t>
      </w:r>
      <w:r>
        <w:rPr>
          <w:rFonts w:ascii="Aptos Narrow" w:hAnsi="Aptos Narrow"/>
          <w:color w:val="000000"/>
        </w:rPr>
        <w:t xml:space="preserve">Coding at El </w:t>
      </w:r>
      <w:proofErr w:type="spellStart"/>
      <w:r>
        <w:rPr>
          <w:rFonts w:ascii="Aptos Narrow" w:hAnsi="Aptos Narrow"/>
          <w:color w:val="000000"/>
        </w:rPr>
        <w:t>Poy</w:t>
      </w:r>
      <w:proofErr w:type="spellEnd"/>
      <w:r>
        <w:rPr>
          <w:sz w:val="22"/>
          <w:szCs w:val="22"/>
        </w:rPr>
        <w:t>: (</w:t>
      </w:r>
      <w:proofErr w:type="spellStart"/>
      <w:r>
        <w:rPr>
          <w:sz w:val="22"/>
          <w:szCs w:val="22"/>
        </w:rPr>
        <w:t>lat</w:t>
      </w:r>
      <w:proofErr w:type="spellEnd"/>
      <w:r>
        <w:rPr>
          <w:sz w:val="22"/>
          <w:szCs w:val="22"/>
        </w:rPr>
        <w:t xml:space="preserve">, long) </w:t>
      </w:r>
      <w:r w:rsidRPr="00FE4559">
        <w:rPr>
          <w:sz w:val="22"/>
          <w:szCs w:val="22"/>
        </w:rPr>
        <w:t>14.374060</w:t>
      </w:r>
      <w:r>
        <w:rPr>
          <w:sz w:val="22"/>
          <w:szCs w:val="22"/>
        </w:rPr>
        <w:t>, -</w:t>
      </w:r>
      <w:r w:rsidRPr="00FE4559">
        <w:rPr>
          <w:sz w:val="22"/>
          <w:szCs w:val="22"/>
        </w:rPr>
        <w:t>89.209610</w:t>
      </w:r>
    </w:p>
    <w:p w:rsidR="00FE4559" w:rsidRDefault="00FE4559" w:rsidP="00FE4559">
      <w:pPr>
        <w:rPr>
          <w:sz w:val="22"/>
          <w:szCs w:val="22"/>
        </w:rPr>
      </w:pPr>
    </w:p>
    <w:p w:rsidR="00FE4559" w:rsidRDefault="00FE4559" w:rsidP="00FE4559">
      <w:pPr>
        <w:rPr>
          <w:sz w:val="22"/>
          <w:szCs w:val="22"/>
        </w:rPr>
      </w:pPr>
    </w:p>
    <w:tbl>
      <w:tblPr>
        <w:tblStyle w:val="TableGrid"/>
        <w:tblW w:w="0" w:type="auto"/>
        <w:tblLook w:val="04A0" w:firstRow="1" w:lastRow="0" w:firstColumn="1" w:lastColumn="0" w:noHBand="0" w:noVBand="1"/>
      </w:tblPr>
      <w:tblGrid>
        <w:gridCol w:w="1177"/>
        <w:gridCol w:w="990"/>
        <w:gridCol w:w="1370"/>
        <w:gridCol w:w="1301"/>
        <w:gridCol w:w="1561"/>
        <w:gridCol w:w="691"/>
        <w:gridCol w:w="1278"/>
      </w:tblGrid>
      <w:tr w:rsidR="00FE4559" w:rsidRPr="00FF212E" w:rsidTr="00CF60EA">
        <w:tc>
          <w:tcPr>
            <w:tcW w:w="1177" w:type="dxa"/>
          </w:tcPr>
          <w:p w:rsidR="00FE4559" w:rsidRPr="00FF212E" w:rsidRDefault="00FE4559"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conflict_id</w:t>
            </w:r>
            <w:proofErr w:type="spellEnd"/>
          </w:p>
        </w:tc>
        <w:tc>
          <w:tcPr>
            <w:tcW w:w="990" w:type="dxa"/>
          </w:tcPr>
          <w:p w:rsidR="00FE4559" w:rsidRPr="00FF212E" w:rsidRDefault="00FE4559" w:rsidP="00CF60EA">
            <w:pPr>
              <w:jc w:val="center"/>
              <w:rPr>
                <w:rFonts w:ascii="Aptos Narrow" w:hAnsi="Aptos Narrow"/>
                <w:b/>
                <w:bCs/>
                <w:color w:val="000000"/>
                <w:sz w:val="22"/>
                <w:szCs w:val="22"/>
              </w:rPr>
            </w:pPr>
            <w:r w:rsidRPr="00FF212E">
              <w:rPr>
                <w:rFonts w:ascii="Aptos Narrow" w:hAnsi="Aptos Narrow"/>
                <w:b/>
                <w:bCs/>
                <w:color w:val="000000"/>
                <w:sz w:val="22"/>
                <w:szCs w:val="22"/>
              </w:rPr>
              <w:t>location</w:t>
            </w:r>
          </w:p>
        </w:tc>
        <w:tc>
          <w:tcPr>
            <w:tcW w:w="1370" w:type="dxa"/>
          </w:tcPr>
          <w:p w:rsidR="00FE4559" w:rsidRPr="00FF212E" w:rsidRDefault="00FE4559"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side_a</w:t>
            </w:r>
            <w:proofErr w:type="spellEnd"/>
          </w:p>
        </w:tc>
        <w:tc>
          <w:tcPr>
            <w:tcW w:w="1301" w:type="dxa"/>
          </w:tcPr>
          <w:p w:rsidR="00FE4559" w:rsidRPr="00FF212E" w:rsidRDefault="00FE4559"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side_b</w:t>
            </w:r>
            <w:proofErr w:type="spellEnd"/>
          </w:p>
        </w:tc>
        <w:tc>
          <w:tcPr>
            <w:tcW w:w="1561" w:type="dxa"/>
          </w:tcPr>
          <w:p w:rsidR="00FE4559" w:rsidRPr="00FF212E" w:rsidRDefault="00FE4559"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territory_name</w:t>
            </w:r>
            <w:proofErr w:type="spellEnd"/>
          </w:p>
        </w:tc>
        <w:tc>
          <w:tcPr>
            <w:tcW w:w="691" w:type="dxa"/>
          </w:tcPr>
          <w:p w:rsidR="00FE4559" w:rsidRPr="00FF212E" w:rsidRDefault="00FE4559" w:rsidP="00CF60EA">
            <w:pPr>
              <w:jc w:val="center"/>
              <w:rPr>
                <w:rFonts w:ascii="Aptos Narrow" w:hAnsi="Aptos Narrow"/>
                <w:b/>
                <w:bCs/>
                <w:color w:val="000000"/>
                <w:sz w:val="22"/>
                <w:szCs w:val="22"/>
              </w:rPr>
            </w:pPr>
            <w:r w:rsidRPr="00FF212E">
              <w:rPr>
                <w:rFonts w:ascii="Aptos Narrow" w:hAnsi="Aptos Narrow"/>
                <w:b/>
                <w:bCs/>
                <w:color w:val="000000"/>
                <w:sz w:val="22"/>
                <w:szCs w:val="22"/>
              </w:rPr>
              <w:t>year</w:t>
            </w:r>
          </w:p>
        </w:tc>
        <w:tc>
          <w:tcPr>
            <w:tcW w:w="1278" w:type="dxa"/>
          </w:tcPr>
          <w:p w:rsidR="00FE4559" w:rsidRPr="00FF212E" w:rsidRDefault="00FE4559" w:rsidP="00CF60EA">
            <w:pPr>
              <w:jc w:val="center"/>
              <w:rPr>
                <w:b/>
                <w:bCs/>
                <w:sz w:val="22"/>
                <w:szCs w:val="22"/>
              </w:rPr>
            </w:pPr>
            <w:r w:rsidRPr="00FF212E">
              <w:rPr>
                <w:b/>
                <w:bCs/>
                <w:sz w:val="22"/>
                <w:szCs w:val="22"/>
              </w:rPr>
              <w:t>start_date2</w:t>
            </w:r>
          </w:p>
        </w:tc>
      </w:tr>
      <w:tr w:rsidR="00FE4559" w:rsidRPr="00FF212E" w:rsidTr="00CF60EA">
        <w:tc>
          <w:tcPr>
            <w:tcW w:w="1177" w:type="dxa"/>
            <w:vAlign w:val="bottom"/>
          </w:tcPr>
          <w:p w:rsidR="00FE4559" w:rsidRPr="00FF212E" w:rsidRDefault="00FE4559" w:rsidP="00CF60EA">
            <w:pPr>
              <w:jc w:val="right"/>
              <w:rPr>
                <w:rFonts w:ascii="Aptos Narrow" w:hAnsi="Aptos Narrow"/>
                <w:color w:val="000000"/>
                <w:sz w:val="22"/>
                <w:szCs w:val="22"/>
                <w:lang w:eastAsia="zh-CN"/>
              </w:rPr>
            </w:pPr>
            <w:r w:rsidRPr="00FE4559">
              <w:rPr>
                <w:rFonts w:ascii="Aptos Narrow" w:hAnsi="Aptos Narrow"/>
                <w:color w:val="000000"/>
                <w:sz w:val="22"/>
                <w:szCs w:val="22"/>
                <w:lang w:eastAsia="zh-CN"/>
              </w:rPr>
              <w:t>317</w:t>
            </w:r>
          </w:p>
        </w:tc>
        <w:tc>
          <w:tcPr>
            <w:tcW w:w="990" w:type="dxa"/>
            <w:vAlign w:val="bottom"/>
          </w:tcPr>
          <w:p w:rsidR="00FE4559" w:rsidRPr="00DD030D" w:rsidRDefault="00FE4559" w:rsidP="00CF60EA">
            <w:pPr>
              <w:rPr>
                <w:rFonts w:ascii="Aptos Narrow" w:hAnsi="Aptos Narrow"/>
                <w:color w:val="000000"/>
              </w:rPr>
            </w:pPr>
            <w:r w:rsidRPr="00FE4559">
              <w:rPr>
                <w:rFonts w:ascii="Aptos Narrow" w:hAnsi="Aptos Narrow"/>
                <w:color w:val="000000"/>
              </w:rPr>
              <w:t>Oman</w:t>
            </w:r>
          </w:p>
        </w:tc>
        <w:tc>
          <w:tcPr>
            <w:tcW w:w="1370" w:type="dxa"/>
            <w:vAlign w:val="bottom"/>
          </w:tcPr>
          <w:p w:rsidR="00FE4559" w:rsidRPr="00FF212E" w:rsidRDefault="00FE4559" w:rsidP="00CF60EA">
            <w:pPr>
              <w:rPr>
                <w:rFonts w:ascii="Aptos Narrow" w:hAnsi="Aptos Narrow"/>
                <w:color w:val="000000"/>
                <w:sz w:val="22"/>
                <w:szCs w:val="22"/>
              </w:rPr>
            </w:pPr>
            <w:r w:rsidRPr="00FE4559">
              <w:rPr>
                <w:rFonts w:ascii="Aptos Narrow" w:hAnsi="Aptos Narrow"/>
                <w:color w:val="000000"/>
                <w:sz w:val="22"/>
                <w:szCs w:val="22"/>
              </w:rPr>
              <w:t>Government of Oman</w:t>
            </w:r>
          </w:p>
        </w:tc>
        <w:tc>
          <w:tcPr>
            <w:tcW w:w="1301" w:type="dxa"/>
          </w:tcPr>
          <w:p w:rsidR="00FE4559" w:rsidRPr="00FF212E" w:rsidRDefault="00FE4559" w:rsidP="00CF60EA">
            <w:pPr>
              <w:jc w:val="center"/>
              <w:rPr>
                <w:rFonts w:ascii="Aptos Narrow" w:hAnsi="Aptos Narrow"/>
                <w:color w:val="000000"/>
                <w:sz w:val="22"/>
                <w:szCs w:val="22"/>
              </w:rPr>
            </w:pPr>
            <w:r w:rsidRPr="00FE4559">
              <w:rPr>
                <w:rFonts w:ascii="Aptos Narrow" w:hAnsi="Aptos Narrow"/>
                <w:color w:val="000000"/>
                <w:sz w:val="22"/>
                <w:szCs w:val="22"/>
              </w:rPr>
              <w:t>PFLO</w:t>
            </w:r>
          </w:p>
        </w:tc>
        <w:tc>
          <w:tcPr>
            <w:tcW w:w="1561" w:type="dxa"/>
          </w:tcPr>
          <w:p w:rsidR="00FE4559" w:rsidRPr="00FF212E" w:rsidRDefault="00FE4559" w:rsidP="00CF60EA">
            <w:pPr>
              <w:jc w:val="center"/>
              <w:rPr>
                <w:rFonts w:ascii="Aptos Narrow" w:hAnsi="Aptos Narrow"/>
                <w:color w:val="000000"/>
                <w:sz w:val="22"/>
                <w:szCs w:val="22"/>
              </w:rPr>
            </w:pPr>
          </w:p>
        </w:tc>
        <w:tc>
          <w:tcPr>
            <w:tcW w:w="691" w:type="dxa"/>
          </w:tcPr>
          <w:p w:rsidR="00FE4559" w:rsidRPr="00FF212E" w:rsidRDefault="00FE4559" w:rsidP="00CF60EA">
            <w:pPr>
              <w:jc w:val="center"/>
              <w:rPr>
                <w:rFonts w:ascii="Aptos Narrow" w:hAnsi="Aptos Narrow"/>
                <w:color w:val="000000"/>
                <w:sz w:val="22"/>
                <w:szCs w:val="22"/>
              </w:rPr>
            </w:pPr>
            <w:r w:rsidRPr="00EB0748">
              <w:rPr>
                <w:rFonts w:ascii="Aptos Narrow" w:hAnsi="Aptos Narrow"/>
                <w:color w:val="000000"/>
                <w:sz w:val="22"/>
                <w:szCs w:val="22"/>
              </w:rPr>
              <w:t>196</w:t>
            </w:r>
            <w:r>
              <w:rPr>
                <w:rFonts w:ascii="Aptos Narrow" w:hAnsi="Aptos Narrow"/>
                <w:color w:val="000000"/>
                <w:sz w:val="22"/>
                <w:szCs w:val="22"/>
              </w:rPr>
              <w:t>9</w:t>
            </w:r>
          </w:p>
        </w:tc>
        <w:tc>
          <w:tcPr>
            <w:tcW w:w="1278" w:type="dxa"/>
          </w:tcPr>
          <w:p w:rsidR="00FE4559" w:rsidRPr="00FF212E" w:rsidRDefault="00FE4559" w:rsidP="00CF60EA">
            <w:pPr>
              <w:jc w:val="center"/>
              <w:rPr>
                <w:sz w:val="22"/>
                <w:szCs w:val="22"/>
              </w:rPr>
            </w:pPr>
            <w:r w:rsidRPr="00FE4559">
              <w:rPr>
                <w:sz w:val="22"/>
                <w:szCs w:val="22"/>
              </w:rPr>
              <w:t>12/31/1969</w:t>
            </w:r>
          </w:p>
        </w:tc>
      </w:tr>
    </w:tbl>
    <w:p w:rsidR="00FE4559" w:rsidRDefault="00FE4559" w:rsidP="00FE4559">
      <w:pPr>
        <w:rPr>
          <w:sz w:val="22"/>
          <w:szCs w:val="22"/>
        </w:rPr>
      </w:pPr>
    </w:p>
    <w:p w:rsidR="00FE4559" w:rsidRDefault="00FE4559" w:rsidP="00FE4559">
      <w:pPr>
        <w:rPr>
          <w:sz w:val="22"/>
          <w:szCs w:val="22"/>
        </w:rPr>
      </w:pPr>
      <w:hyperlink r:id="rId179" w:history="1">
        <w:r w:rsidRPr="00A03043">
          <w:rPr>
            <w:rStyle w:val="Hyperlink"/>
            <w:sz w:val="22"/>
            <w:szCs w:val="22"/>
          </w:rPr>
          <w:t>https://en.wikipedia.org/wiki/Popular_Front_for_the_Liberation_of_the_Occupied_Arabian_Gulf</w:t>
        </w:r>
      </w:hyperlink>
    </w:p>
    <w:p w:rsidR="00FE4559" w:rsidRDefault="00FE4559" w:rsidP="00FE4559">
      <w:pPr>
        <w:rPr>
          <w:sz w:val="22"/>
          <w:szCs w:val="22"/>
        </w:rPr>
      </w:pPr>
    </w:p>
    <w:p w:rsidR="00FE4559" w:rsidRDefault="00FE4559" w:rsidP="00FE4559">
      <w:pPr>
        <w:rPr>
          <w:sz w:val="22"/>
          <w:szCs w:val="22"/>
        </w:rPr>
      </w:pPr>
      <w:r>
        <w:rPr>
          <w:sz w:val="22"/>
          <w:szCs w:val="22"/>
        </w:rPr>
        <w:t>“</w:t>
      </w:r>
      <w:r w:rsidRPr="00FE4559">
        <w:rPr>
          <w:sz w:val="22"/>
          <w:szCs w:val="22"/>
        </w:rPr>
        <w:t>Having close relations to the government of </w:t>
      </w:r>
      <w:hyperlink r:id="rId180" w:tooltip="South Yemen" w:history="1">
        <w:r w:rsidRPr="00FE4559">
          <w:rPr>
            <w:rStyle w:val="Hyperlink"/>
            <w:sz w:val="22"/>
            <w:szCs w:val="22"/>
          </w:rPr>
          <w:t>South Yemen</w:t>
        </w:r>
      </w:hyperlink>
      <w:r w:rsidRPr="00FE4559">
        <w:rPr>
          <w:sz w:val="22"/>
          <w:szCs w:val="22"/>
        </w:rPr>
        <w:t>, the PFLOAG opened an office there. With South Yemeni support, PFLOAG guerrillas were able to seize control over large sections of western </w:t>
      </w:r>
      <w:hyperlink r:id="rId181" w:tooltip="Dhofar" w:history="1">
        <w:r w:rsidRPr="00FE4559">
          <w:rPr>
            <w:rStyle w:val="Hyperlink"/>
            <w:sz w:val="22"/>
            <w:szCs w:val="22"/>
          </w:rPr>
          <w:t>Dhofar</w:t>
        </w:r>
      </w:hyperlink>
      <w:r w:rsidRPr="00FE4559">
        <w:rPr>
          <w:sz w:val="22"/>
          <w:szCs w:val="22"/>
        </w:rPr>
        <w:t>. In August 1969 PFLOAG captured the town of </w:t>
      </w:r>
      <w:proofErr w:type="spellStart"/>
      <w:r>
        <w:fldChar w:fldCharType="begin"/>
      </w:r>
      <w:r>
        <w:instrText>HYPERLINK "https://en.wikipedia.org/wiki/Rakhyut" \o "Rakhyut"</w:instrText>
      </w:r>
      <w:r>
        <w:fldChar w:fldCharType="separate"/>
      </w:r>
      <w:r w:rsidRPr="00FE4559">
        <w:rPr>
          <w:rStyle w:val="Hyperlink"/>
          <w:sz w:val="22"/>
          <w:szCs w:val="22"/>
        </w:rPr>
        <w:t>Rakhyut</w:t>
      </w:r>
      <w:proofErr w:type="spellEnd"/>
      <w:r>
        <w:rPr>
          <w:rStyle w:val="Hyperlink"/>
          <w:sz w:val="22"/>
          <w:szCs w:val="22"/>
        </w:rPr>
        <w:fldChar w:fldCharType="end"/>
      </w:r>
      <w:r w:rsidRPr="00FE4559">
        <w:rPr>
          <w:sz w:val="22"/>
          <w:szCs w:val="22"/>
        </w:rPr>
        <w:t>.</w:t>
      </w:r>
      <w:hyperlink r:id="rId182" w:anchor="cite_note-4" w:history="1">
        <w:r w:rsidRPr="00FE4559">
          <w:rPr>
            <w:rStyle w:val="Hyperlink"/>
            <w:sz w:val="22"/>
            <w:szCs w:val="22"/>
            <w:vertAlign w:val="superscript"/>
          </w:rPr>
          <w:t>[4]</w:t>
        </w:r>
      </w:hyperlink>
      <w:hyperlink r:id="rId183" w:anchor="cite_note-5" w:history="1">
        <w:r w:rsidRPr="00FE4559">
          <w:rPr>
            <w:rStyle w:val="Hyperlink"/>
            <w:sz w:val="22"/>
            <w:szCs w:val="22"/>
            <w:vertAlign w:val="superscript"/>
          </w:rPr>
          <w:t>[5]</w:t>
        </w:r>
      </w:hyperlink>
      <w:r>
        <w:rPr>
          <w:sz w:val="22"/>
          <w:szCs w:val="22"/>
        </w:rPr>
        <w:t>”</w:t>
      </w:r>
    </w:p>
    <w:p w:rsidR="00FE4559" w:rsidRDefault="00FE4559" w:rsidP="00FE4559">
      <w:pPr>
        <w:rPr>
          <w:sz w:val="22"/>
          <w:szCs w:val="22"/>
        </w:rPr>
      </w:pPr>
    </w:p>
    <w:p w:rsidR="00FE4559" w:rsidRDefault="00FE4559" w:rsidP="00FE4559">
      <w:pPr>
        <w:rPr>
          <w:sz w:val="22"/>
          <w:szCs w:val="22"/>
        </w:rPr>
      </w:pPr>
      <w:r w:rsidRPr="00DD030D">
        <w:rPr>
          <w:b/>
          <w:bCs/>
          <w:sz w:val="22"/>
          <w:szCs w:val="22"/>
        </w:rPr>
        <w:t>Location Decision</w:t>
      </w:r>
      <w:r>
        <w:rPr>
          <w:sz w:val="22"/>
          <w:szCs w:val="22"/>
        </w:rPr>
        <w:t xml:space="preserve">: </w:t>
      </w:r>
      <w:r>
        <w:rPr>
          <w:rFonts w:ascii="Aptos Narrow" w:hAnsi="Aptos Narrow"/>
          <w:color w:val="000000"/>
        </w:rPr>
        <w:t xml:space="preserve">Coding at </w:t>
      </w:r>
      <w:proofErr w:type="spellStart"/>
      <w:r w:rsidRPr="00FE4559">
        <w:rPr>
          <w:rFonts w:ascii="Aptos Narrow" w:hAnsi="Aptos Narrow"/>
          <w:color w:val="000000"/>
        </w:rPr>
        <w:t>Rakhyut</w:t>
      </w:r>
      <w:proofErr w:type="spellEnd"/>
      <w:r>
        <w:rPr>
          <w:sz w:val="22"/>
          <w:szCs w:val="22"/>
        </w:rPr>
        <w:t>: (</w:t>
      </w:r>
      <w:proofErr w:type="spellStart"/>
      <w:r>
        <w:rPr>
          <w:sz w:val="22"/>
          <w:szCs w:val="22"/>
        </w:rPr>
        <w:t>lat</w:t>
      </w:r>
      <w:proofErr w:type="spellEnd"/>
      <w:r>
        <w:rPr>
          <w:sz w:val="22"/>
          <w:szCs w:val="22"/>
        </w:rPr>
        <w:t xml:space="preserve">, long) </w:t>
      </w:r>
      <w:r w:rsidRPr="00FE4559">
        <w:rPr>
          <w:sz w:val="22"/>
          <w:szCs w:val="22"/>
        </w:rPr>
        <w:t>16.748750</w:t>
      </w:r>
      <w:r>
        <w:rPr>
          <w:sz w:val="22"/>
          <w:szCs w:val="22"/>
        </w:rPr>
        <w:t xml:space="preserve">, </w:t>
      </w:r>
      <w:r w:rsidRPr="00FE4559">
        <w:rPr>
          <w:sz w:val="22"/>
          <w:szCs w:val="22"/>
        </w:rPr>
        <w:t>53.421704</w:t>
      </w:r>
    </w:p>
    <w:p w:rsidR="008F6820" w:rsidRDefault="008F6820" w:rsidP="00FE4559">
      <w:pPr>
        <w:rPr>
          <w:sz w:val="22"/>
          <w:szCs w:val="22"/>
        </w:rPr>
      </w:pPr>
    </w:p>
    <w:p w:rsidR="008F6820" w:rsidRDefault="008F6820" w:rsidP="00FE4559">
      <w:pPr>
        <w:rPr>
          <w:sz w:val="22"/>
          <w:szCs w:val="22"/>
        </w:rPr>
      </w:pPr>
    </w:p>
    <w:tbl>
      <w:tblPr>
        <w:tblStyle w:val="TableGrid"/>
        <w:tblW w:w="0" w:type="auto"/>
        <w:tblLook w:val="04A0" w:firstRow="1" w:lastRow="0" w:firstColumn="1" w:lastColumn="0" w:noHBand="0" w:noVBand="1"/>
      </w:tblPr>
      <w:tblGrid>
        <w:gridCol w:w="1177"/>
        <w:gridCol w:w="1029"/>
        <w:gridCol w:w="1370"/>
        <w:gridCol w:w="1301"/>
        <w:gridCol w:w="1561"/>
        <w:gridCol w:w="691"/>
        <w:gridCol w:w="1278"/>
      </w:tblGrid>
      <w:tr w:rsidR="008F6820" w:rsidRPr="00FF212E" w:rsidTr="00CF60EA">
        <w:tc>
          <w:tcPr>
            <w:tcW w:w="1177" w:type="dxa"/>
          </w:tcPr>
          <w:p w:rsidR="008F6820" w:rsidRPr="00FF212E" w:rsidRDefault="008F6820"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conflict_id</w:t>
            </w:r>
            <w:proofErr w:type="spellEnd"/>
          </w:p>
        </w:tc>
        <w:tc>
          <w:tcPr>
            <w:tcW w:w="990" w:type="dxa"/>
          </w:tcPr>
          <w:p w:rsidR="008F6820" w:rsidRPr="00FF212E" w:rsidRDefault="008F6820" w:rsidP="00CF60EA">
            <w:pPr>
              <w:jc w:val="center"/>
              <w:rPr>
                <w:rFonts w:ascii="Aptos Narrow" w:hAnsi="Aptos Narrow"/>
                <w:b/>
                <w:bCs/>
                <w:color w:val="000000"/>
                <w:sz w:val="22"/>
                <w:szCs w:val="22"/>
              </w:rPr>
            </w:pPr>
            <w:r w:rsidRPr="00FF212E">
              <w:rPr>
                <w:rFonts w:ascii="Aptos Narrow" w:hAnsi="Aptos Narrow"/>
                <w:b/>
                <w:bCs/>
                <w:color w:val="000000"/>
                <w:sz w:val="22"/>
                <w:szCs w:val="22"/>
              </w:rPr>
              <w:t>location</w:t>
            </w:r>
          </w:p>
        </w:tc>
        <w:tc>
          <w:tcPr>
            <w:tcW w:w="1370" w:type="dxa"/>
          </w:tcPr>
          <w:p w:rsidR="008F6820" w:rsidRPr="00FF212E" w:rsidRDefault="008F6820"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side_a</w:t>
            </w:r>
            <w:proofErr w:type="spellEnd"/>
          </w:p>
        </w:tc>
        <w:tc>
          <w:tcPr>
            <w:tcW w:w="1301" w:type="dxa"/>
          </w:tcPr>
          <w:p w:rsidR="008F6820" w:rsidRPr="00FF212E" w:rsidRDefault="008F6820"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side_b</w:t>
            </w:r>
            <w:proofErr w:type="spellEnd"/>
          </w:p>
        </w:tc>
        <w:tc>
          <w:tcPr>
            <w:tcW w:w="1561" w:type="dxa"/>
          </w:tcPr>
          <w:p w:rsidR="008F6820" w:rsidRPr="00FF212E" w:rsidRDefault="008F6820"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territory_name</w:t>
            </w:r>
            <w:proofErr w:type="spellEnd"/>
          </w:p>
        </w:tc>
        <w:tc>
          <w:tcPr>
            <w:tcW w:w="691" w:type="dxa"/>
          </w:tcPr>
          <w:p w:rsidR="008F6820" w:rsidRPr="00FF212E" w:rsidRDefault="008F6820" w:rsidP="00CF60EA">
            <w:pPr>
              <w:jc w:val="center"/>
              <w:rPr>
                <w:rFonts w:ascii="Aptos Narrow" w:hAnsi="Aptos Narrow"/>
                <w:b/>
                <w:bCs/>
                <w:color w:val="000000"/>
                <w:sz w:val="22"/>
                <w:szCs w:val="22"/>
              </w:rPr>
            </w:pPr>
            <w:r w:rsidRPr="00FF212E">
              <w:rPr>
                <w:rFonts w:ascii="Aptos Narrow" w:hAnsi="Aptos Narrow"/>
                <w:b/>
                <w:bCs/>
                <w:color w:val="000000"/>
                <w:sz w:val="22"/>
                <w:szCs w:val="22"/>
              </w:rPr>
              <w:t>year</w:t>
            </w:r>
          </w:p>
        </w:tc>
        <w:tc>
          <w:tcPr>
            <w:tcW w:w="1278" w:type="dxa"/>
          </w:tcPr>
          <w:p w:rsidR="008F6820" w:rsidRPr="00FF212E" w:rsidRDefault="008F6820" w:rsidP="00CF60EA">
            <w:pPr>
              <w:jc w:val="center"/>
              <w:rPr>
                <w:b/>
                <w:bCs/>
                <w:sz w:val="22"/>
                <w:szCs w:val="22"/>
              </w:rPr>
            </w:pPr>
            <w:r w:rsidRPr="00FF212E">
              <w:rPr>
                <w:b/>
                <w:bCs/>
                <w:sz w:val="22"/>
                <w:szCs w:val="22"/>
              </w:rPr>
              <w:t>start_date2</w:t>
            </w:r>
          </w:p>
        </w:tc>
      </w:tr>
      <w:tr w:rsidR="008F6820" w:rsidRPr="00FF212E" w:rsidTr="00CF60EA">
        <w:tc>
          <w:tcPr>
            <w:tcW w:w="1177" w:type="dxa"/>
            <w:vAlign w:val="bottom"/>
          </w:tcPr>
          <w:p w:rsidR="008F6820" w:rsidRPr="00FF212E" w:rsidRDefault="008F6820" w:rsidP="00CF60EA">
            <w:pPr>
              <w:jc w:val="right"/>
              <w:rPr>
                <w:rFonts w:ascii="Aptos Narrow" w:hAnsi="Aptos Narrow"/>
                <w:color w:val="000000"/>
                <w:sz w:val="22"/>
                <w:szCs w:val="22"/>
                <w:lang w:eastAsia="zh-CN"/>
              </w:rPr>
            </w:pPr>
            <w:r w:rsidRPr="008F6820">
              <w:rPr>
                <w:rFonts w:ascii="Aptos Narrow" w:hAnsi="Aptos Narrow"/>
                <w:color w:val="000000"/>
                <w:sz w:val="22"/>
                <w:szCs w:val="22"/>
                <w:lang w:eastAsia="zh-CN"/>
              </w:rPr>
              <w:t>218</w:t>
            </w:r>
          </w:p>
        </w:tc>
        <w:tc>
          <w:tcPr>
            <w:tcW w:w="990" w:type="dxa"/>
            <w:vAlign w:val="bottom"/>
          </w:tcPr>
          <w:p w:rsidR="008F6820" w:rsidRPr="00DD030D" w:rsidRDefault="008F6820" w:rsidP="00CF60EA">
            <w:pPr>
              <w:rPr>
                <w:rFonts w:ascii="Aptos Narrow" w:hAnsi="Aptos Narrow"/>
                <w:color w:val="000000"/>
              </w:rPr>
            </w:pPr>
            <w:r w:rsidRPr="008F6820">
              <w:rPr>
                <w:rFonts w:ascii="Aptos Narrow" w:hAnsi="Aptos Narrow"/>
                <w:color w:val="000000"/>
              </w:rPr>
              <w:t>India, Pakistan</w:t>
            </w:r>
          </w:p>
        </w:tc>
        <w:tc>
          <w:tcPr>
            <w:tcW w:w="1370" w:type="dxa"/>
            <w:vAlign w:val="bottom"/>
          </w:tcPr>
          <w:p w:rsidR="008F6820" w:rsidRPr="00FF212E" w:rsidRDefault="008F6820" w:rsidP="00CF60EA">
            <w:pPr>
              <w:rPr>
                <w:rFonts w:ascii="Aptos Narrow" w:hAnsi="Aptos Narrow"/>
                <w:color w:val="000000"/>
                <w:sz w:val="22"/>
                <w:szCs w:val="22"/>
              </w:rPr>
            </w:pPr>
            <w:r w:rsidRPr="008F6820">
              <w:rPr>
                <w:rFonts w:ascii="Aptos Narrow" w:hAnsi="Aptos Narrow"/>
                <w:color w:val="000000"/>
                <w:sz w:val="22"/>
                <w:szCs w:val="22"/>
              </w:rPr>
              <w:t>Government of India</w:t>
            </w:r>
          </w:p>
        </w:tc>
        <w:tc>
          <w:tcPr>
            <w:tcW w:w="1301" w:type="dxa"/>
          </w:tcPr>
          <w:p w:rsidR="008F6820" w:rsidRPr="00FF212E" w:rsidRDefault="008F6820" w:rsidP="00CF60EA">
            <w:pPr>
              <w:jc w:val="center"/>
              <w:rPr>
                <w:rFonts w:ascii="Aptos Narrow" w:hAnsi="Aptos Narrow"/>
                <w:color w:val="000000"/>
                <w:sz w:val="22"/>
                <w:szCs w:val="22"/>
              </w:rPr>
            </w:pPr>
            <w:r w:rsidRPr="008F6820">
              <w:rPr>
                <w:rFonts w:ascii="Aptos Narrow" w:hAnsi="Aptos Narrow"/>
                <w:color w:val="000000"/>
                <w:sz w:val="22"/>
                <w:szCs w:val="22"/>
              </w:rPr>
              <w:t>Government of Pakistan</w:t>
            </w:r>
          </w:p>
        </w:tc>
        <w:tc>
          <w:tcPr>
            <w:tcW w:w="1561" w:type="dxa"/>
          </w:tcPr>
          <w:p w:rsidR="008F6820" w:rsidRPr="00FF212E" w:rsidRDefault="008F6820" w:rsidP="00CF60EA">
            <w:pPr>
              <w:jc w:val="center"/>
              <w:rPr>
                <w:rFonts w:ascii="Aptos Narrow" w:hAnsi="Aptos Narrow"/>
                <w:color w:val="000000"/>
                <w:sz w:val="22"/>
                <w:szCs w:val="22"/>
              </w:rPr>
            </w:pPr>
            <w:r w:rsidRPr="008F6820">
              <w:rPr>
                <w:rFonts w:ascii="Aptos Narrow" w:hAnsi="Aptos Narrow"/>
                <w:color w:val="000000"/>
                <w:sz w:val="22"/>
                <w:szCs w:val="22"/>
              </w:rPr>
              <w:t>Kashmir</w:t>
            </w:r>
          </w:p>
        </w:tc>
        <w:tc>
          <w:tcPr>
            <w:tcW w:w="691" w:type="dxa"/>
          </w:tcPr>
          <w:p w:rsidR="008F6820" w:rsidRPr="00FF212E" w:rsidRDefault="008F6820" w:rsidP="00CF60EA">
            <w:pPr>
              <w:jc w:val="center"/>
              <w:rPr>
                <w:rFonts w:ascii="Aptos Narrow" w:hAnsi="Aptos Narrow"/>
                <w:color w:val="000000"/>
                <w:sz w:val="22"/>
                <w:szCs w:val="22"/>
              </w:rPr>
            </w:pPr>
            <w:r w:rsidRPr="008F6820">
              <w:rPr>
                <w:rFonts w:ascii="Aptos Narrow" w:hAnsi="Aptos Narrow"/>
                <w:color w:val="000000"/>
                <w:sz w:val="22"/>
                <w:szCs w:val="22"/>
              </w:rPr>
              <w:t>1971</w:t>
            </w:r>
          </w:p>
        </w:tc>
        <w:tc>
          <w:tcPr>
            <w:tcW w:w="1278" w:type="dxa"/>
          </w:tcPr>
          <w:p w:rsidR="008F6820" w:rsidRPr="00FF212E" w:rsidRDefault="008F6820" w:rsidP="00CF60EA">
            <w:pPr>
              <w:jc w:val="center"/>
              <w:rPr>
                <w:sz w:val="22"/>
                <w:szCs w:val="22"/>
              </w:rPr>
            </w:pPr>
            <w:r w:rsidRPr="008F6820">
              <w:rPr>
                <w:sz w:val="22"/>
                <w:szCs w:val="22"/>
              </w:rPr>
              <w:t>12/3/1971</w:t>
            </w:r>
          </w:p>
        </w:tc>
      </w:tr>
    </w:tbl>
    <w:p w:rsidR="008F6820" w:rsidRDefault="008F6820" w:rsidP="00FE4559">
      <w:pPr>
        <w:rPr>
          <w:sz w:val="22"/>
          <w:szCs w:val="22"/>
        </w:rPr>
      </w:pPr>
    </w:p>
    <w:p w:rsidR="00FE4559" w:rsidRDefault="008F6820" w:rsidP="00FE4559">
      <w:pPr>
        <w:rPr>
          <w:sz w:val="22"/>
          <w:szCs w:val="22"/>
        </w:rPr>
      </w:pPr>
      <w:hyperlink r:id="rId184" w:anchor="Overview" w:history="1">
        <w:r w:rsidRPr="00A03043">
          <w:rPr>
            <w:rStyle w:val="Hyperlink"/>
            <w:sz w:val="22"/>
            <w:szCs w:val="22"/>
          </w:rPr>
          <w:t>https://en.wikipedia.org/wiki/Indo-Pakistani_war_of_1971#Overview</w:t>
        </w:r>
      </w:hyperlink>
    </w:p>
    <w:p w:rsidR="008F6820" w:rsidRDefault="008F6820" w:rsidP="00FE4559">
      <w:pPr>
        <w:rPr>
          <w:sz w:val="22"/>
          <w:szCs w:val="22"/>
        </w:rPr>
      </w:pPr>
    </w:p>
    <w:p w:rsidR="008F6820" w:rsidRDefault="008F6820" w:rsidP="00FE4559">
      <w:pPr>
        <w:rPr>
          <w:sz w:val="22"/>
          <w:szCs w:val="22"/>
        </w:rPr>
      </w:pPr>
      <w:r>
        <w:rPr>
          <w:sz w:val="22"/>
          <w:szCs w:val="22"/>
        </w:rPr>
        <w:t>“</w:t>
      </w:r>
      <w:r w:rsidRPr="008F6820">
        <w:rPr>
          <w:sz w:val="22"/>
          <w:szCs w:val="22"/>
        </w:rPr>
        <w:t>On the evening of 3 December, at about 17:35, the </w:t>
      </w:r>
      <w:hyperlink r:id="rId185" w:tooltip="Pakistan Air Force" w:history="1">
        <w:r w:rsidRPr="008F6820">
          <w:rPr>
            <w:rStyle w:val="Hyperlink"/>
            <w:sz w:val="22"/>
            <w:szCs w:val="22"/>
          </w:rPr>
          <w:t>Pakistan Air Force</w:t>
        </w:r>
      </w:hyperlink>
      <w:r w:rsidRPr="008F6820">
        <w:rPr>
          <w:sz w:val="22"/>
          <w:szCs w:val="22"/>
        </w:rPr>
        <w:t> (PAF) launched surprise pre-emptive strikes on eight Indian airfields,</w:t>
      </w:r>
      <w:hyperlink r:id="rId186" w:anchor="cite_note-Bloomsbury_Publishing,_Davies-88" w:history="1">
        <w:r w:rsidRPr="008F6820">
          <w:rPr>
            <w:rStyle w:val="Hyperlink"/>
            <w:sz w:val="22"/>
            <w:szCs w:val="22"/>
            <w:vertAlign w:val="superscript"/>
          </w:rPr>
          <w:t>[88]</w:t>
        </w:r>
      </w:hyperlink>
      <w:r w:rsidRPr="008F6820">
        <w:rPr>
          <w:sz w:val="22"/>
          <w:szCs w:val="22"/>
        </w:rPr>
        <w:t> including </w:t>
      </w:r>
      <w:hyperlink r:id="rId187" w:tooltip="Agra" w:history="1">
        <w:r w:rsidRPr="008F6820">
          <w:rPr>
            <w:rStyle w:val="Hyperlink"/>
            <w:sz w:val="22"/>
            <w:szCs w:val="22"/>
          </w:rPr>
          <w:t>Agra</w:t>
        </w:r>
      </w:hyperlink>
      <w:r w:rsidRPr="008F6820">
        <w:rPr>
          <w:sz w:val="22"/>
          <w:szCs w:val="22"/>
        </w:rPr>
        <w:t xml:space="preserve">, which was 480 </w:t>
      </w:r>
      <w:proofErr w:type="spellStart"/>
      <w:r w:rsidRPr="008F6820">
        <w:rPr>
          <w:sz w:val="22"/>
          <w:szCs w:val="22"/>
        </w:rPr>
        <w:t>kilometres</w:t>
      </w:r>
      <w:proofErr w:type="spellEnd"/>
      <w:r w:rsidRPr="008F6820">
        <w:rPr>
          <w:sz w:val="22"/>
          <w:szCs w:val="22"/>
        </w:rPr>
        <w:t xml:space="preserve"> (300 mi) from the </w:t>
      </w:r>
      <w:r w:rsidRPr="008F6820">
        <w:rPr>
          <w:sz w:val="22"/>
          <w:szCs w:val="22"/>
        </w:rPr>
        <w:lastRenderedPageBreak/>
        <w:t>border. At the time of the attack, the </w:t>
      </w:r>
      <w:hyperlink r:id="rId188" w:tooltip="Taj Mahal" w:history="1">
        <w:r w:rsidRPr="008F6820">
          <w:rPr>
            <w:rStyle w:val="Hyperlink"/>
            <w:sz w:val="22"/>
            <w:szCs w:val="22"/>
          </w:rPr>
          <w:t>Taj Mahal</w:t>
        </w:r>
      </w:hyperlink>
      <w:r w:rsidRPr="008F6820">
        <w:rPr>
          <w:sz w:val="22"/>
          <w:szCs w:val="22"/>
        </w:rPr>
        <w:t> had been camouflaged with lots of twigs and leaves and draped with burlap, because its marble glowed prominently in the moonlight.</w:t>
      </w:r>
      <w:hyperlink r:id="rId189" w:anchor="cite_note-time20Dec71-89" w:history="1">
        <w:r w:rsidRPr="008F6820">
          <w:rPr>
            <w:rStyle w:val="Hyperlink"/>
            <w:sz w:val="22"/>
            <w:szCs w:val="22"/>
            <w:vertAlign w:val="superscript"/>
          </w:rPr>
          <w:t>[89]</w:t>
        </w:r>
      </w:hyperlink>
      <w:r>
        <w:rPr>
          <w:sz w:val="22"/>
          <w:szCs w:val="22"/>
        </w:rPr>
        <w:t>”</w:t>
      </w:r>
    </w:p>
    <w:p w:rsidR="008F6820" w:rsidRDefault="008F6820" w:rsidP="00FE4559">
      <w:pPr>
        <w:rPr>
          <w:sz w:val="22"/>
          <w:szCs w:val="22"/>
        </w:rPr>
      </w:pPr>
    </w:p>
    <w:p w:rsidR="008F6820" w:rsidRDefault="008F6820" w:rsidP="00FE4559">
      <w:pPr>
        <w:rPr>
          <w:sz w:val="22"/>
          <w:szCs w:val="22"/>
        </w:rPr>
      </w:pPr>
      <w:r w:rsidRPr="00DD030D">
        <w:rPr>
          <w:b/>
          <w:bCs/>
          <w:sz w:val="22"/>
          <w:szCs w:val="22"/>
        </w:rPr>
        <w:t>Location Decision</w:t>
      </w:r>
      <w:r>
        <w:rPr>
          <w:sz w:val="22"/>
          <w:szCs w:val="22"/>
        </w:rPr>
        <w:t xml:space="preserve">: </w:t>
      </w:r>
      <w:r>
        <w:rPr>
          <w:rFonts w:ascii="Aptos Narrow" w:hAnsi="Aptos Narrow"/>
          <w:color w:val="000000"/>
        </w:rPr>
        <w:t>Coding at Agra</w:t>
      </w:r>
      <w:r>
        <w:rPr>
          <w:sz w:val="22"/>
          <w:szCs w:val="22"/>
        </w:rPr>
        <w:t>: (</w:t>
      </w:r>
      <w:proofErr w:type="spellStart"/>
      <w:r>
        <w:rPr>
          <w:sz w:val="22"/>
          <w:szCs w:val="22"/>
        </w:rPr>
        <w:t>lat</w:t>
      </w:r>
      <w:proofErr w:type="spellEnd"/>
      <w:r>
        <w:rPr>
          <w:sz w:val="22"/>
          <w:szCs w:val="22"/>
        </w:rPr>
        <w:t xml:space="preserve">, long) </w:t>
      </w:r>
      <w:r w:rsidRPr="008F6820">
        <w:rPr>
          <w:sz w:val="22"/>
          <w:szCs w:val="22"/>
        </w:rPr>
        <w:t>27.162211</w:t>
      </w:r>
      <w:r>
        <w:rPr>
          <w:sz w:val="22"/>
          <w:szCs w:val="22"/>
        </w:rPr>
        <w:t xml:space="preserve">, </w:t>
      </w:r>
      <w:r w:rsidRPr="008F6820">
        <w:rPr>
          <w:sz w:val="22"/>
          <w:szCs w:val="22"/>
        </w:rPr>
        <w:t>77.992083</w:t>
      </w:r>
    </w:p>
    <w:p w:rsidR="008F6820" w:rsidRDefault="008F6820" w:rsidP="00FE4559">
      <w:pPr>
        <w:rPr>
          <w:sz w:val="22"/>
          <w:szCs w:val="22"/>
        </w:rPr>
      </w:pPr>
    </w:p>
    <w:p w:rsidR="008F6820" w:rsidRDefault="008F6820" w:rsidP="00FE4559">
      <w:pPr>
        <w:rPr>
          <w:sz w:val="22"/>
          <w:szCs w:val="22"/>
        </w:rPr>
      </w:pPr>
    </w:p>
    <w:tbl>
      <w:tblPr>
        <w:tblStyle w:val="TableGrid"/>
        <w:tblW w:w="0" w:type="auto"/>
        <w:tblLook w:val="04A0" w:firstRow="1" w:lastRow="0" w:firstColumn="1" w:lastColumn="0" w:noHBand="0" w:noVBand="1"/>
      </w:tblPr>
      <w:tblGrid>
        <w:gridCol w:w="1177"/>
        <w:gridCol w:w="1107"/>
        <w:gridCol w:w="1370"/>
        <w:gridCol w:w="1301"/>
        <w:gridCol w:w="1561"/>
        <w:gridCol w:w="691"/>
        <w:gridCol w:w="1278"/>
      </w:tblGrid>
      <w:tr w:rsidR="008F6820" w:rsidRPr="00FF212E" w:rsidTr="00CF60EA">
        <w:tc>
          <w:tcPr>
            <w:tcW w:w="1177" w:type="dxa"/>
          </w:tcPr>
          <w:p w:rsidR="008F6820" w:rsidRPr="00FF212E" w:rsidRDefault="008F6820"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conflict_id</w:t>
            </w:r>
            <w:proofErr w:type="spellEnd"/>
          </w:p>
        </w:tc>
        <w:tc>
          <w:tcPr>
            <w:tcW w:w="990" w:type="dxa"/>
          </w:tcPr>
          <w:p w:rsidR="008F6820" w:rsidRPr="00FF212E" w:rsidRDefault="008F6820" w:rsidP="00CF60EA">
            <w:pPr>
              <w:jc w:val="center"/>
              <w:rPr>
                <w:rFonts w:ascii="Aptos Narrow" w:hAnsi="Aptos Narrow"/>
                <w:b/>
                <w:bCs/>
                <w:color w:val="000000"/>
                <w:sz w:val="22"/>
                <w:szCs w:val="22"/>
              </w:rPr>
            </w:pPr>
            <w:r w:rsidRPr="00FF212E">
              <w:rPr>
                <w:rFonts w:ascii="Aptos Narrow" w:hAnsi="Aptos Narrow"/>
                <w:b/>
                <w:bCs/>
                <w:color w:val="000000"/>
                <w:sz w:val="22"/>
                <w:szCs w:val="22"/>
              </w:rPr>
              <w:t>location</w:t>
            </w:r>
          </w:p>
        </w:tc>
        <w:tc>
          <w:tcPr>
            <w:tcW w:w="1370" w:type="dxa"/>
          </w:tcPr>
          <w:p w:rsidR="008F6820" w:rsidRPr="00FF212E" w:rsidRDefault="008F6820"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side_a</w:t>
            </w:r>
            <w:proofErr w:type="spellEnd"/>
          </w:p>
        </w:tc>
        <w:tc>
          <w:tcPr>
            <w:tcW w:w="1301" w:type="dxa"/>
          </w:tcPr>
          <w:p w:rsidR="008F6820" w:rsidRPr="00FF212E" w:rsidRDefault="008F6820"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side_b</w:t>
            </w:r>
            <w:proofErr w:type="spellEnd"/>
          </w:p>
        </w:tc>
        <w:tc>
          <w:tcPr>
            <w:tcW w:w="1561" w:type="dxa"/>
          </w:tcPr>
          <w:p w:rsidR="008F6820" w:rsidRPr="00FF212E" w:rsidRDefault="008F6820"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territory_name</w:t>
            </w:r>
            <w:proofErr w:type="spellEnd"/>
          </w:p>
        </w:tc>
        <w:tc>
          <w:tcPr>
            <w:tcW w:w="691" w:type="dxa"/>
          </w:tcPr>
          <w:p w:rsidR="008F6820" w:rsidRPr="00FF212E" w:rsidRDefault="008F6820" w:rsidP="00CF60EA">
            <w:pPr>
              <w:jc w:val="center"/>
              <w:rPr>
                <w:rFonts w:ascii="Aptos Narrow" w:hAnsi="Aptos Narrow"/>
                <w:b/>
                <w:bCs/>
                <w:color w:val="000000"/>
                <w:sz w:val="22"/>
                <w:szCs w:val="22"/>
              </w:rPr>
            </w:pPr>
            <w:r w:rsidRPr="00FF212E">
              <w:rPr>
                <w:rFonts w:ascii="Aptos Narrow" w:hAnsi="Aptos Narrow"/>
                <w:b/>
                <w:bCs/>
                <w:color w:val="000000"/>
                <w:sz w:val="22"/>
                <w:szCs w:val="22"/>
              </w:rPr>
              <w:t>year</w:t>
            </w:r>
          </w:p>
        </w:tc>
        <w:tc>
          <w:tcPr>
            <w:tcW w:w="1278" w:type="dxa"/>
          </w:tcPr>
          <w:p w:rsidR="008F6820" w:rsidRPr="00FF212E" w:rsidRDefault="008F6820" w:rsidP="00CF60EA">
            <w:pPr>
              <w:jc w:val="center"/>
              <w:rPr>
                <w:b/>
                <w:bCs/>
                <w:sz w:val="22"/>
                <w:szCs w:val="22"/>
              </w:rPr>
            </w:pPr>
            <w:r w:rsidRPr="00FF212E">
              <w:rPr>
                <w:b/>
                <w:bCs/>
                <w:sz w:val="22"/>
                <w:szCs w:val="22"/>
              </w:rPr>
              <w:t>start_date2</w:t>
            </w:r>
          </w:p>
        </w:tc>
      </w:tr>
      <w:tr w:rsidR="008F6820" w:rsidRPr="00FF212E" w:rsidTr="00CF60EA">
        <w:tc>
          <w:tcPr>
            <w:tcW w:w="1177" w:type="dxa"/>
            <w:vAlign w:val="bottom"/>
          </w:tcPr>
          <w:p w:rsidR="008F6820" w:rsidRPr="00FF212E" w:rsidRDefault="008F6820" w:rsidP="00CF60EA">
            <w:pPr>
              <w:jc w:val="right"/>
              <w:rPr>
                <w:rFonts w:ascii="Aptos Narrow" w:hAnsi="Aptos Narrow"/>
                <w:color w:val="000000"/>
                <w:sz w:val="22"/>
                <w:szCs w:val="22"/>
                <w:lang w:eastAsia="zh-CN"/>
              </w:rPr>
            </w:pPr>
            <w:r w:rsidRPr="008F6820">
              <w:rPr>
                <w:rFonts w:ascii="Aptos Narrow" w:hAnsi="Aptos Narrow"/>
                <w:color w:val="000000"/>
                <w:sz w:val="22"/>
                <w:szCs w:val="22"/>
                <w:lang w:eastAsia="zh-CN"/>
              </w:rPr>
              <w:t>264</w:t>
            </w:r>
          </w:p>
        </w:tc>
        <w:tc>
          <w:tcPr>
            <w:tcW w:w="990" w:type="dxa"/>
            <w:vAlign w:val="bottom"/>
          </w:tcPr>
          <w:p w:rsidR="008F6820" w:rsidRPr="00DD030D" w:rsidRDefault="008F6820" w:rsidP="00CF60EA">
            <w:pPr>
              <w:rPr>
                <w:rFonts w:ascii="Aptos Narrow" w:hAnsi="Aptos Narrow"/>
                <w:color w:val="000000"/>
              </w:rPr>
            </w:pPr>
            <w:r w:rsidRPr="008F6820">
              <w:rPr>
                <w:rFonts w:ascii="Aptos Narrow" w:hAnsi="Aptos Narrow"/>
                <w:color w:val="000000"/>
              </w:rPr>
              <w:t>Myanmar (Burma)</w:t>
            </w:r>
          </w:p>
        </w:tc>
        <w:tc>
          <w:tcPr>
            <w:tcW w:w="1370" w:type="dxa"/>
            <w:vAlign w:val="bottom"/>
          </w:tcPr>
          <w:p w:rsidR="008F6820" w:rsidRPr="00FF212E" w:rsidRDefault="008F6820" w:rsidP="00CF60EA">
            <w:pPr>
              <w:rPr>
                <w:rFonts w:ascii="Aptos Narrow" w:hAnsi="Aptos Narrow"/>
                <w:color w:val="000000"/>
                <w:sz w:val="22"/>
                <w:szCs w:val="22"/>
              </w:rPr>
            </w:pPr>
            <w:r w:rsidRPr="008F6820">
              <w:rPr>
                <w:rFonts w:ascii="Aptos Narrow" w:hAnsi="Aptos Narrow"/>
                <w:color w:val="000000"/>
                <w:sz w:val="22"/>
                <w:szCs w:val="22"/>
              </w:rPr>
              <w:t>Government of Myanmar (Burma)</w:t>
            </w:r>
          </w:p>
        </w:tc>
        <w:tc>
          <w:tcPr>
            <w:tcW w:w="1301" w:type="dxa"/>
          </w:tcPr>
          <w:p w:rsidR="008F6820" w:rsidRPr="00FF212E" w:rsidRDefault="008F6820" w:rsidP="00CF60EA">
            <w:pPr>
              <w:jc w:val="center"/>
              <w:rPr>
                <w:rFonts w:ascii="Aptos Narrow" w:hAnsi="Aptos Narrow"/>
                <w:color w:val="000000"/>
                <w:sz w:val="22"/>
                <w:szCs w:val="22"/>
              </w:rPr>
            </w:pPr>
            <w:r w:rsidRPr="008F6820">
              <w:rPr>
                <w:rFonts w:ascii="Aptos Narrow" w:hAnsi="Aptos Narrow"/>
                <w:color w:val="000000"/>
                <w:sz w:val="22"/>
                <w:szCs w:val="22"/>
              </w:rPr>
              <w:t>SSA</w:t>
            </w:r>
          </w:p>
        </w:tc>
        <w:tc>
          <w:tcPr>
            <w:tcW w:w="1561" w:type="dxa"/>
          </w:tcPr>
          <w:p w:rsidR="008F6820" w:rsidRPr="00FF212E" w:rsidRDefault="008F6820" w:rsidP="00CF60EA">
            <w:pPr>
              <w:jc w:val="center"/>
              <w:rPr>
                <w:rFonts w:ascii="Aptos Narrow" w:hAnsi="Aptos Narrow"/>
                <w:color w:val="000000"/>
                <w:sz w:val="22"/>
                <w:szCs w:val="22"/>
              </w:rPr>
            </w:pPr>
            <w:r w:rsidRPr="008F6820">
              <w:rPr>
                <w:rFonts w:ascii="Aptos Narrow" w:hAnsi="Aptos Narrow"/>
                <w:color w:val="000000"/>
                <w:sz w:val="22"/>
                <w:szCs w:val="22"/>
              </w:rPr>
              <w:t>Shan</w:t>
            </w:r>
          </w:p>
        </w:tc>
        <w:tc>
          <w:tcPr>
            <w:tcW w:w="691" w:type="dxa"/>
          </w:tcPr>
          <w:p w:rsidR="008F6820" w:rsidRPr="00FF212E" w:rsidRDefault="008F6820" w:rsidP="00CF60EA">
            <w:pPr>
              <w:jc w:val="center"/>
              <w:rPr>
                <w:rFonts w:ascii="Aptos Narrow" w:hAnsi="Aptos Narrow"/>
                <w:color w:val="000000"/>
                <w:sz w:val="22"/>
                <w:szCs w:val="22"/>
              </w:rPr>
            </w:pPr>
            <w:r w:rsidRPr="008F6820">
              <w:rPr>
                <w:rFonts w:ascii="Aptos Narrow" w:hAnsi="Aptos Narrow"/>
                <w:color w:val="000000"/>
                <w:sz w:val="22"/>
                <w:szCs w:val="22"/>
              </w:rPr>
              <w:t>197</w:t>
            </w:r>
            <w:r>
              <w:rPr>
                <w:rFonts w:ascii="Aptos Narrow" w:hAnsi="Aptos Narrow"/>
                <w:color w:val="000000"/>
                <w:sz w:val="22"/>
                <w:szCs w:val="22"/>
              </w:rPr>
              <w:t>2</w:t>
            </w:r>
          </w:p>
        </w:tc>
        <w:tc>
          <w:tcPr>
            <w:tcW w:w="1278" w:type="dxa"/>
          </w:tcPr>
          <w:p w:rsidR="008F6820" w:rsidRPr="00FF212E" w:rsidRDefault="008F6820" w:rsidP="00CF60EA">
            <w:pPr>
              <w:jc w:val="center"/>
              <w:rPr>
                <w:sz w:val="22"/>
                <w:szCs w:val="22"/>
              </w:rPr>
            </w:pPr>
            <w:r w:rsidRPr="008F6820">
              <w:rPr>
                <w:sz w:val="22"/>
                <w:szCs w:val="22"/>
              </w:rPr>
              <w:t>12/31/1972</w:t>
            </w:r>
          </w:p>
        </w:tc>
      </w:tr>
    </w:tbl>
    <w:p w:rsidR="008F6820" w:rsidRDefault="008F6820" w:rsidP="00FE4559">
      <w:pPr>
        <w:rPr>
          <w:sz w:val="22"/>
          <w:szCs w:val="22"/>
        </w:rPr>
      </w:pPr>
    </w:p>
    <w:p w:rsidR="00FE4559" w:rsidRDefault="008F6820" w:rsidP="00FE4559">
      <w:pPr>
        <w:rPr>
          <w:sz w:val="22"/>
          <w:szCs w:val="22"/>
        </w:rPr>
      </w:pPr>
      <w:r>
        <w:rPr>
          <w:sz w:val="22"/>
          <w:szCs w:val="22"/>
        </w:rPr>
        <w:t>No information</w:t>
      </w:r>
    </w:p>
    <w:p w:rsidR="008F6820" w:rsidRDefault="008F6820" w:rsidP="00FE4559">
      <w:pPr>
        <w:rPr>
          <w:sz w:val="22"/>
          <w:szCs w:val="22"/>
        </w:rPr>
      </w:pPr>
    </w:p>
    <w:p w:rsidR="008F6820" w:rsidRDefault="008F6820" w:rsidP="00FE4559">
      <w:pPr>
        <w:rPr>
          <w:sz w:val="22"/>
          <w:szCs w:val="22"/>
        </w:rPr>
      </w:pPr>
    </w:p>
    <w:tbl>
      <w:tblPr>
        <w:tblStyle w:val="TableGrid"/>
        <w:tblW w:w="0" w:type="auto"/>
        <w:tblLook w:val="04A0" w:firstRow="1" w:lastRow="0" w:firstColumn="1" w:lastColumn="0" w:noHBand="0" w:noVBand="1"/>
      </w:tblPr>
      <w:tblGrid>
        <w:gridCol w:w="1177"/>
        <w:gridCol w:w="990"/>
        <w:gridCol w:w="1370"/>
        <w:gridCol w:w="1301"/>
        <w:gridCol w:w="1561"/>
        <w:gridCol w:w="691"/>
        <w:gridCol w:w="1278"/>
      </w:tblGrid>
      <w:tr w:rsidR="008F6820" w:rsidRPr="00FF212E" w:rsidTr="00CF60EA">
        <w:tc>
          <w:tcPr>
            <w:tcW w:w="1177" w:type="dxa"/>
          </w:tcPr>
          <w:p w:rsidR="008F6820" w:rsidRPr="00FF212E" w:rsidRDefault="008F6820"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conflict_id</w:t>
            </w:r>
            <w:proofErr w:type="spellEnd"/>
          </w:p>
        </w:tc>
        <w:tc>
          <w:tcPr>
            <w:tcW w:w="990" w:type="dxa"/>
          </w:tcPr>
          <w:p w:rsidR="008F6820" w:rsidRPr="00FF212E" w:rsidRDefault="008F6820" w:rsidP="00CF60EA">
            <w:pPr>
              <w:jc w:val="center"/>
              <w:rPr>
                <w:rFonts w:ascii="Aptos Narrow" w:hAnsi="Aptos Narrow"/>
                <w:b/>
                <w:bCs/>
                <w:color w:val="000000"/>
                <w:sz w:val="22"/>
                <w:szCs w:val="22"/>
              </w:rPr>
            </w:pPr>
            <w:r w:rsidRPr="00FF212E">
              <w:rPr>
                <w:rFonts w:ascii="Aptos Narrow" w:hAnsi="Aptos Narrow"/>
                <w:b/>
                <w:bCs/>
                <w:color w:val="000000"/>
                <w:sz w:val="22"/>
                <w:szCs w:val="22"/>
              </w:rPr>
              <w:t>location</w:t>
            </w:r>
          </w:p>
        </w:tc>
        <w:tc>
          <w:tcPr>
            <w:tcW w:w="1370" w:type="dxa"/>
          </w:tcPr>
          <w:p w:rsidR="008F6820" w:rsidRPr="00FF212E" w:rsidRDefault="008F6820"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side_a</w:t>
            </w:r>
            <w:proofErr w:type="spellEnd"/>
          </w:p>
        </w:tc>
        <w:tc>
          <w:tcPr>
            <w:tcW w:w="1301" w:type="dxa"/>
          </w:tcPr>
          <w:p w:rsidR="008F6820" w:rsidRPr="00FF212E" w:rsidRDefault="008F6820"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side_b</w:t>
            </w:r>
            <w:proofErr w:type="spellEnd"/>
          </w:p>
        </w:tc>
        <w:tc>
          <w:tcPr>
            <w:tcW w:w="1561" w:type="dxa"/>
          </w:tcPr>
          <w:p w:rsidR="008F6820" w:rsidRPr="00FF212E" w:rsidRDefault="008F6820"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territory_name</w:t>
            </w:r>
            <w:proofErr w:type="spellEnd"/>
          </w:p>
        </w:tc>
        <w:tc>
          <w:tcPr>
            <w:tcW w:w="691" w:type="dxa"/>
          </w:tcPr>
          <w:p w:rsidR="008F6820" w:rsidRPr="00FF212E" w:rsidRDefault="008F6820" w:rsidP="00CF60EA">
            <w:pPr>
              <w:jc w:val="center"/>
              <w:rPr>
                <w:rFonts w:ascii="Aptos Narrow" w:hAnsi="Aptos Narrow"/>
                <w:b/>
                <w:bCs/>
                <w:color w:val="000000"/>
                <w:sz w:val="22"/>
                <w:szCs w:val="22"/>
              </w:rPr>
            </w:pPr>
            <w:r w:rsidRPr="00FF212E">
              <w:rPr>
                <w:rFonts w:ascii="Aptos Narrow" w:hAnsi="Aptos Narrow"/>
                <w:b/>
                <w:bCs/>
                <w:color w:val="000000"/>
                <w:sz w:val="22"/>
                <w:szCs w:val="22"/>
              </w:rPr>
              <w:t>year</w:t>
            </w:r>
          </w:p>
        </w:tc>
        <w:tc>
          <w:tcPr>
            <w:tcW w:w="1278" w:type="dxa"/>
          </w:tcPr>
          <w:p w:rsidR="008F6820" w:rsidRPr="00FF212E" w:rsidRDefault="008F6820" w:rsidP="00CF60EA">
            <w:pPr>
              <w:jc w:val="center"/>
              <w:rPr>
                <w:b/>
                <w:bCs/>
                <w:sz w:val="22"/>
                <w:szCs w:val="22"/>
              </w:rPr>
            </w:pPr>
            <w:r w:rsidRPr="00FF212E">
              <w:rPr>
                <w:b/>
                <w:bCs/>
                <w:sz w:val="22"/>
                <w:szCs w:val="22"/>
              </w:rPr>
              <w:t>start_date2</w:t>
            </w:r>
          </w:p>
        </w:tc>
      </w:tr>
      <w:tr w:rsidR="008F6820" w:rsidRPr="00FF212E" w:rsidTr="00CF60EA">
        <w:tc>
          <w:tcPr>
            <w:tcW w:w="1177" w:type="dxa"/>
            <w:vAlign w:val="bottom"/>
          </w:tcPr>
          <w:p w:rsidR="008F6820" w:rsidRPr="00FF212E" w:rsidRDefault="008F6820" w:rsidP="00CF60EA">
            <w:pPr>
              <w:jc w:val="right"/>
              <w:rPr>
                <w:rFonts w:ascii="Aptos Narrow" w:hAnsi="Aptos Narrow"/>
                <w:color w:val="000000"/>
                <w:sz w:val="22"/>
                <w:szCs w:val="22"/>
                <w:lang w:eastAsia="zh-CN"/>
              </w:rPr>
            </w:pPr>
            <w:r w:rsidRPr="008F6820">
              <w:rPr>
                <w:rFonts w:ascii="Aptos Narrow" w:hAnsi="Aptos Narrow"/>
                <w:color w:val="000000"/>
                <w:sz w:val="22"/>
                <w:szCs w:val="22"/>
                <w:lang w:eastAsia="zh-CN"/>
              </w:rPr>
              <w:t>320</w:t>
            </w:r>
          </w:p>
        </w:tc>
        <w:tc>
          <w:tcPr>
            <w:tcW w:w="990" w:type="dxa"/>
            <w:vAlign w:val="bottom"/>
          </w:tcPr>
          <w:p w:rsidR="008F6820" w:rsidRPr="00DD030D" w:rsidRDefault="008F6820" w:rsidP="00CF60EA">
            <w:pPr>
              <w:rPr>
                <w:rFonts w:ascii="Aptos Narrow" w:hAnsi="Aptos Narrow"/>
                <w:color w:val="000000"/>
              </w:rPr>
            </w:pPr>
            <w:r w:rsidRPr="008F6820">
              <w:rPr>
                <w:rFonts w:ascii="Aptos Narrow" w:hAnsi="Aptos Narrow"/>
                <w:color w:val="000000"/>
              </w:rPr>
              <w:t>South Yemen, Yemen (North Yemen)</w:t>
            </w:r>
          </w:p>
        </w:tc>
        <w:tc>
          <w:tcPr>
            <w:tcW w:w="1370" w:type="dxa"/>
            <w:vAlign w:val="bottom"/>
          </w:tcPr>
          <w:p w:rsidR="008F6820" w:rsidRPr="00FF212E" w:rsidRDefault="008F6820" w:rsidP="00CF60EA">
            <w:pPr>
              <w:rPr>
                <w:rFonts w:ascii="Aptos Narrow" w:hAnsi="Aptos Narrow"/>
                <w:color w:val="000000"/>
                <w:sz w:val="22"/>
                <w:szCs w:val="22"/>
              </w:rPr>
            </w:pPr>
            <w:r w:rsidRPr="008F6820">
              <w:rPr>
                <w:rFonts w:ascii="Aptos Narrow" w:hAnsi="Aptos Narrow"/>
                <w:color w:val="000000"/>
                <w:sz w:val="22"/>
                <w:szCs w:val="22"/>
              </w:rPr>
              <w:t>Government of South Yemen</w:t>
            </w:r>
          </w:p>
        </w:tc>
        <w:tc>
          <w:tcPr>
            <w:tcW w:w="1301" w:type="dxa"/>
          </w:tcPr>
          <w:p w:rsidR="008F6820" w:rsidRPr="00FF212E" w:rsidRDefault="008F6820" w:rsidP="00CF60EA">
            <w:pPr>
              <w:jc w:val="center"/>
              <w:rPr>
                <w:rFonts w:ascii="Aptos Narrow" w:hAnsi="Aptos Narrow"/>
                <w:color w:val="000000"/>
                <w:sz w:val="22"/>
                <w:szCs w:val="22"/>
              </w:rPr>
            </w:pPr>
            <w:r w:rsidRPr="008F6820">
              <w:rPr>
                <w:rFonts w:ascii="Aptos Narrow" w:hAnsi="Aptos Narrow"/>
                <w:color w:val="000000"/>
                <w:sz w:val="22"/>
                <w:szCs w:val="22"/>
              </w:rPr>
              <w:t>Government of Yemen (North Yemen)</w:t>
            </w:r>
          </w:p>
        </w:tc>
        <w:tc>
          <w:tcPr>
            <w:tcW w:w="1561" w:type="dxa"/>
          </w:tcPr>
          <w:p w:rsidR="008F6820" w:rsidRPr="00FF212E" w:rsidRDefault="008F6820" w:rsidP="00CF60EA">
            <w:pPr>
              <w:jc w:val="center"/>
              <w:rPr>
                <w:rFonts w:ascii="Aptos Narrow" w:hAnsi="Aptos Narrow"/>
                <w:color w:val="000000"/>
                <w:sz w:val="22"/>
                <w:szCs w:val="22"/>
              </w:rPr>
            </w:pPr>
            <w:r w:rsidRPr="008F6820">
              <w:rPr>
                <w:rFonts w:ascii="Aptos Narrow" w:hAnsi="Aptos Narrow"/>
                <w:color w:val="000000"/>
                <w:sz w:val="22"/>
                <w:szCs w:val="22"/>
              </w:rPr>
              <w:t>Common border</w:t>
            </w:r>
          </w:p>
        </w:tc>
        <w:tc>
          <w:tcPr>
            <w:tcW w:w="691" w:type="dxa"/>
          </w:tcPr>
          <w:p w:rsidR="008F6820" w:rsidRPr="00FF212E" w:rsidRDefault="008F6820" w:rsidP="00CF60EA">
            <w:pPr>
              <w:jc w:val="center"/>
              <w:rPr>
                <w:rFonts w:ascii="Aptos Narrow" w:hAnsi="Aptos Narrow"/>
                <w:color w:val="000000"/>
                <w:sz w:val="22"/>
                <w:szCs w:val="22"/>
              </w:rPr>
            </w:pPr>
            <w:r w:rsidRPr="008F6820">
              <w:rPr>
                <w:rFonts w:ascii="Aptos Narrow" w:hAnsi="Aptos Narrow"/>
                <w:color w:val="000000"/>
                <w:sz w:val="22"/>
                <w:szCs w:val="22"/>
              </w:rPr>
              <w:t>197</w:t>
            </w:r>
            <w:r>
              <w:rPr>
                <w:rFonts w:ascii="Aptos Narrow" w:hAnsi="Aptos Narrow"/>
                <w:color w:val="000000"/>
                <w:sz w:val="22"/>
                <w:szCs w:val="22"/>
              </w:rPr>
              <w:t>2</w:t>
            </w:r>
          </w:p>
        </w:tc>
        <w:tc>
          <w:tcPr>
            <w:tcW w:w="1278" w:type="dxa"/>
          </w:tcPr>
          <w:p w:rsidR="008F6820" w:rsidRPr="00FF212E" w:rsidRDefault="008F6820" w:rsidP="00CF60EA">
            <w:pPr>
              <w:jc w:val="center"/>
              <w:rPr>
                <w:sz w:val="22"/>
                <w:szCs w:val="22"/>
              </w:rPr>
            </w:pPr>
            <w:r w:rsidRPr="008F6820">
              <w:rPr>
                <w:sz w:val="22"/>
                <w:szCs w:val="22"/>
              </w:rPr>
              <w:t>2/21/1972</w:t>
            </w:r>
          </w:p>
        </w:tc>
      </w:tr>
    </w:tbl>
    <w:p w:rsidR="008F6820" w:rsidRDefault="008F6820" w:rsidP="00FE4559">
      <w:pPr>
        <w:rPr>
          <w:sz w:val="22"/>
          <w:szCs w:val="22"/>
        </w:rPr>
      </w:pPr>
    </w:p>
    <w:p w:rsidR="008F6820" w:rsidRDefault="00825B7E" w:rsidP="00FE4559">
      <w:pPr>
        <w:rPr>
          <w:sz w:val="22"/>
          <w:szCs w:val="22"/>
        </w:rPr>
      </w:pPr>
      <w:hyperlink r:id="rId190" w:anchor=":~:text=South%20Arabian%20League%20(SAL)%20rebels,killed%20during%20the%20military%20hostilities" w:history="1">
        <w:r w:rsidRPr="00A03043">
          <w:rPr>
            <w:rStyle w:val="Hyperlink"/>
            <w:sz w:val="22"/>
            <w:szCs w:val="22"/>
          </w:rPr>
          <w:t>https://uca.edu/politicalscience/home/research-projects/dadm-project/middle-eastnorth-africapersian-gulf-region/south-yemen-1967-1990/#:~:text=South%20Arabian%20League%20(SAL)%20rebels,killed%20during%20the%20military%20hostilities</w:t>
        </w:r>
      </w:hyperlink>
      <w:r w:rsidRPr="00825B7E">
        <w:rPr>
          <w:sz w:val="22"/>
          <w:szCs w:val="22"/>
        </w:rPr>
        <w:t>.</w:t>
      </w:r>
    </w:p>
    <w:p w:rsidR="00825B7E" w:rsidRDefault="00825B7E" w:rsidP="00FE4559">
      <w:pPr>
        <w:rPr>
          <w:sz w:val="22"/>
          <w:szCs w:val="22"/>
        </w:rPr>
      </w:pPr>
    </w:p>
    <w:p w:rsidR="008F6820" w:rsidRDefault="00825B7E" w:rsidP="00FE4559">
      <w:pPr>
        <w:rPr>
          <w:sz w:val="22"/>
          <w:szCs w:val="22"/>
        </w:rPr>
      </w:pPr>
      <w:r>
        <w:rPr>
          <w:sz w:val="22"/>
          <w:szCs w:val="22"/>
        </w:rPr>
        <w:t>“</w:t>
      </w:r>
      <w:r w:rsidRPr="00825B7E">
        <w:rPr>
          <w:sz w:val="22"/>
          <w:szCs w:val="22"/>
        </w:rPr>
        <w:t>South Arabian League (SAL) rebels attacked positions in eastern South Yemen from Saudi Arabia on February 20, 1972, but the rebels were defeated by government troops on February 24, 1972.  Some 175 rebels were killed during the military hostilities.</w:t>
      </w:r>
      <w:r>
        <w:rPr>
          <w:sz w:val="22"/>
          <w:szCs w:val="22"/>
        </w:rPr>
        <w:t>”</w:t>
      </w:r>
    </w:p>
    <w:p w:rsidR="00825B7E" w:rsidRDefault="00825B7E" w:rsidP="00FE4559">
      <w:pPr>
        <w:rPr>
          <w:sz w:val="22"/>
          <w:szCs w:val="22"/>
        </w:rPr>
      </w:pPr>
    </w:p>
    <w:p w:rsidR="00825B7E" w:rsidRDefault="00825B7E" w:rsidP="00FE4559">
      <w:pPr>
        <w:rPr>
          <w:sz w:val="22"/>
          <w:szCs w:val="22"/>
        </w:rPr>
      </w:pPr>
      <w:r w:rsidRPr="00DD030D">
        <w:rPr>
          <w:b/>
          <w:bCs/>
          <w:sz w:val="22"/>
          <w:szCs w:val="22"/>
        </w:rPr>
        <w:t>Location Decision</w:t>
      </w:r>
      <w:r>
        <w:rPr>
          <w:sz w:val="22"/>
          <w:szCs w:val="22"/>
        </w:rPr>
        <w:t xml:space="preserve">: </w:t>
      </w:r>
      <w:r>
        <w:rPr>
          <w:rFonts w:ascii="Aptos Narrow" w:hAnsi="Aptos Narrow"/>
          <w:color w:val="000000"/>
        </w:rPr>
        <w:t xml:space="preserve">Coding at </w:t>
      </w:r>
      <w:r w:rsidR="0065650C">
        <w:rPr>
          <w:rFonts w:ascii="Aptos Narrow" w:hAnsi="Aptos Narrow"/>
          <w:color w:val="000000"/>
        </w:rPr>
        <w:t>near North/South Yemen border</w:t>
      </w:r>
      <w:r>
        <w:rPr>
          <w:sz w:val="22"/>
          <w:szCs w:val="22"/>
        </w:rPr>
        <w:t>: (</w:t>
      </w:r>
      <w:proofErr w:type="spellStart"/>
      <w:r>
        <w:rPr>
          <w:sz w:val="22"/>
          <w:szCs w:val="22"/>
        </w:rPr>
        <w:t>lat</w:t>
      </w:r>
      <w:proofErr w:type="spellEnd"/>
      <w:r>
        <w:rPr>
          <w:sz w:val="22"/>
          <w:szCs w:val="22"/>
        </w:rPr>
        <w:t xml:space="preserve">, long) </w:t>
      </w:r>
      <w:r w:rsidRPr="00825B7E">
        <w:rPr>
          <w:sz w:val="22"/>
          <w:szCs w:val="22"/>
        </w:rPr>
        <w:t>16.125878</w:t>
      </w:r>
      <w:r>
        <w:rPr>
          <w:sz w:val="22"/>
          <w:szCs w:val="22"/>
        </w:rPr>
        <w:t xml:space="preserve">, </w:t>
      </w:r>
      <w:r w:rsidRPr="00825B7E">
        <w:rPr>
          <w:sz w:val="22"/>
          <w:szCs w:val="22"/>
        </w:rPr>
        <w:t>47.441995</w:t>
      </w:r>
    </w:p>
    <w:p w:rsidR="0065650C" w:rsidRDefault="0065650C" w:rsidP="00FE4559">
      <w:pPr>
        <w:rPr>
          <w:sz w:val="22"/>
          <w:szCs w:val="22"/>
        </w:rPr>
      </w:pPr>
    </w:p>
    <w:p w:rsidR="0065650C" w:rsidRDefault="0065650C" w:rsidP="00FE4559">
      <w:pPr>
        <w:rPr>
          <w:sz w:val="22"/>
          <w:szCs w:val="22"/>
        </w:rPr>
      </w:pPr>
    </w:p>
    <w:tbl>
      <w:tblPr>
        <w:tblStyle w:val="TableGrid"/>
        <w:tblW w:w="0" w:type="auto"/>
        <w:tblLook w:val="04A0" w:firstRow="1" w:lastRow="0" w:firstColumn="1" w:lastColumn="0" w:noHBand="0" w:noVBand="1"/>
      </w:tblPr>
      <w:tblGrid>
        <w:gridCol w:w="1177"/>
        <w:gridCol w:w="1107"/>
        <w:gridCol w:w="1370"/>
        <w:gridCol w:w="1301"/>
        <w:gridCol w:w="1561"/>
        <w:gridCol w:w="691"/>
        <w:gridCol w:w="1278"/>
      </w:tblGrid>
      <w:tr w:rsidR="0065650C" w:rsidRPr="00FF212E" w:rsidTr="00CF60EA">
        <w:tc>
          <w:tcPr>
            <w:tcW w:w="1177" w:type="dxa"/>
          </w:tcPr>
          <w:p w:rsidR="0065650C" w:rsidRPr="00FF212E" w:rsidRDefault="0065650C"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conflict_id</w:t>
            </w:r>
            <w:proofErr w:type="spellEnd"/>
          </w:p>
        </w:tc>
        <w:tc>
          <w:tcPr>
            <w:tcW w:w="990" w:type="dxa"/>
          </w:tcPr>
          <w:p w:rsidR="0065650C" w:rsidRPr="00FF212E" w:rsidRDefault="0065650C" w:rsidP="00CF60EA">
            <w:pPr>
              <w:jc w:val="center"/>
              <w:rPr>
                <w:rFonts w:ascii="Aptos Narrow" w:hAnsi="Aptos Narrow"/>
                <w:b/>
                <w:bCs/>
                <w:color w:val="000000"/>
                <w:sz w:val="22"/>
                <w:szCs w:val="22"/>
              </w:rPr>
            </w:pPr>
            <w:r w:rsidRPr="00FF212E">
              <w:rPr>
                <w:rFonts w:ascii="Aptos Narrow" w:hAnsi="Aptos Narrow"/>
                <w:b/>
                <w:bCs/>
                <w:color w:val="000000"/>
                <w:sz w:val="22"/>
                <w:szCs w:val="22"/>
              </w:rPr>
              <w:t>location</w:t>
            </w:r>
          </w:p>
        </w:tc>
        <w:tc>
          <w:tcPr>
            <w:tcW w:w="1370" w:type="dxa"/>
          </w:tcPr>
          <w:p w:rsidR="0065650C" w:rsidRPr="00FF212E" w:rsidRDefault="0065650C"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side_a</w:t>
            </w:r>
            <w:proofErr w:type="spellEnd"/>
          </w:p>
        </w:tc>
        <w:tc>
          <w:tcPr>
            <w:tcW w:w="1301" w:type="dxa"/>
          </w:tcPr>
          <w:p w:rsidR="0065650C" w:rsidRPr="00FF212E" w:rsidRDefault="0065650C"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side_b</w:t>
            </w:r>
            <w:proofErr w:type="spellEnd"/>
          </w:p>
        </w:tc>
        <w:tc>
          <w:tcPr>
            <w:tcW w:w="1561" w:type="dxa"/>
          </w:tcPr>
          <w:p w:rsidR="0065650C" w:rsidRPr="00FF212E" w:rsidRDefault="0065650C"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territory_name</w:t>
            </w:r>
            <w:proofErr w:type="spellEnd"/>
          </w:p>
        </w:tc>
        <w:tc>
          <w:tcPr>
            <w:tcW w:w="691" w:type="dxa"/>
          </w:tcPr>
          <w:p w:rsidR="0065650C" w:rsidRPr="00FF212E" w:rsidRDefault="0065650C" w:rsidP="00CF60EA">
            <w:pPr>
              <w:jc w:val="center"/>
              <w:rPr>
                <w:rFonts w:ascii="Aptos Narrow" w:hAnsi="Aptos Narrow"/>
                <w:b/>
                <w:bCs/>
                <w:color w:val="000000"/>
                <w:sz w:val="22"/>
                <w:szCs w:val="22"/>
              </w:rPr>
            </w:pPr>
            <w:r w:rsidRPr="00FF212E">
              <w:rPr>
                <w:rFonts w:ascii="Aptos Narrow" w:hAnsi="Aptos Narrow"/>
                <w:b/>
                <w:bCs/>
                <w:color w:val="000000"/>
                <w:sz w:val="22"/>
                <w:szCs w:val="22"/>
              </w:rPr>
              <w:t>year</w:t>
            </w:r>
          </w:p>
        </w:tc>
        <w:tc>
          <w:tcPr>
            <w:tcW w:w="1278" w:type="dxa"/>
          </w:tcPr>
          <w:p w:rsidR="0065650C" w:rsidRPr="00FF212E" w:rsidRDefault="0065650C" w:rsidP="00CF60EA">
            <w:pPr>
              <w:jc w:val="center"/>
              <w:rPr>
                <w:b/>
                <w:bCs/>
                <w:sz w:val="22"/>
                <w:szCs w:val="22"/>
              </w:rPr>
            </w:pPr>
            <w:r w:rsidRPr="00FF212E">
              <w:rPr>
                <w:b/>
                <w:bCs/>
                <w:sz w:val="22"/>
                <w:szCs w:val="22"/>
              </w:rPr>
              <w:t>start_date2</w:t>
            </w:r>
          </w:p>
        </w:tc>
      </w:tr>
      <w:tr w:rsidR="0065650C" w:rsidRPr="00FF212E" w:rsidTr="00CF60EA">
        <w:tc>
          <w:tcPr>
            <w:tcW w:w="1177" w:type="dxa"/>
            <w:vAlign w:val="bottom"/>
          </w:tcPr>
          <w:p w:rsidR="0065650C" w:rsidRPr="00FF212E" w:rsidRDefault="0065650C" w:rsidP="00CF60EA">
            <w:pPr>
              <w:jc w:val="right"/>
              <w:rPr>
                <w:rFonts w:ascii="Aptos Narrow" w:hAnsi="Aptos Narrow"/>
                <w:color w:val="000000"/>
                <w:sz w:val="22"/>
                <w:szCs w:val="22"/>
                <w:lang w:eastAsia="zh-CN"/>
              </w:rPr>
            </w:pPr>
            <w:r w:rsidRPr="0065650C">
              <w:rPr>
                <w:rFonts w:ascii="Aptos Narrow" w:hAnsi="Aptos Narrow"/>
                <w:color w:val="000000"/>
                <w:sz w:val="22"/>
                <w:szCs w:val="22"/>
                <w:lang w:eastAsia="zh-CN"/>
              </w:rPr>
              <w:t>440</w:t>
            </w:r>
          </w:p>
        </w:tc>
        <w:tc>
          <w:tcPr>
            <w:tcW w:w="990" w:type="dxa"/>
            <w:vAlign w:val="bottom"/>
          </w:tcPr>
          <w:p w:rsidR="0065650C" w:rsidRPr="00DD030D" w:rsidRDefault="0065650C" w:rsidP="00CF60EA">
            <w:pPr>
              <w:rPr>
                <w:rFonts w:ascii="Aptos Narrow" w:hAnsi="Aptos Narrow"/>
                <w:color w:val="000000"/>
              </w:rPr>
            </w:pPr>
            <w:r w:rsidRPr="0065650C">
              <w:rPr>
                <w:rFonts w:ascii="Aptos Narrow" w:hAnsi="Aptos Narrow"/>
                <w:color w:val="000000"/>
              </w:rPr>
              <w:t>Myanmar (Burma)</w:t>
            </w:r>
          </w:p>
        </w:tc>
        <w:tc>
          <w:tcPr>
            <w:tcW w:w="1370" w:type="dxa"/>
            <w:vAlign w:val="bottom"/>
          </w:tcPr>
          <w:p w:rsidR="0065650C" w:rsidRPr="00FF212E" w:rsidRDefault="0065650C" w:rsidP="00CF60EA">
            <w:pPr>
              <w:rPr>
                <w:rFonts w:ascii="Aptos Narrow" w:hAnsi="Aptos Narrow"/>
                <w:color w:val="000000"/>
                <w:sz w:val="22"/>
                <w:szCs w:val="22"/>
              </w:rPr>
            </w:pPr>
            <w:r w:rsidRPr="0065650C">
              <w:rPr>
                <w:rFonts w:ascii="Aptos Narrow" w:hAnsi="Aptos Narrow"/>
                <w:color w:val="000000"/>
                <w:sz w:val="22"/>
                <w:szCs w:val="22"/>
              </w:rPr>
              <w:t>Government of Myanmar (Burma)</w:t>
            </w:r>
          </w:p>
        </w:tc>
        <w:tc>
          <w:tcPr>
            <w:tcW w:w="1301" w:type="dxa"/>
          </w:tcPr>
          <w:p w:rsidR="0065650C" w:rsidRPr="00FF212E" w:rsidRDefault="0065650C" w:rsidP="00CF60EA">
            <w:pPr>
              <w:jc w:val="center"/>
              <w:rPr>
                <w:rFonts w:ascii="Aptos Narrow" w:hAnsi="Aptos Narrow"/>
                <w:color w:val="000000"/>
                <w:sz w:val="22"/>
                <w:szCs w:val="22"/>
              </w:rPr>
            </w:pPr>
            <w:r w:rsidRPr="0065650C">
              <w:rPr>
                <w:rFonts w:ascii="Aptos Narrow" w:hAnsi="Aptos Narrow"/>
                <w:color w:val="000000"/>
                <w:sz w:val="22"/>
                <w:szCs w:val="22"/>
              </w:rPr>
              <w:t>LNUP</w:t>
            </w:r>
          </w:p>
        </w:tc>
        <w:tc>
          <w:tcPr>
            <w:tcW w:w="1561" w:type="dxa"/>
          </w:tcPr>
          <w:p w:rsidR="0065650C" w:rsidRPr="00FF212E" w:rsidRDefault="00C519BA" w:rsidP="00CF60EA">
            <w:pPr>
              <w:jc w:val="center"/>
              <w:rPr>
                <w:rFonts w:ascii="Aptos Narrow" w:hAnsi="Aptos Narrow"/>
                <w:color w:val="000000"/>
                <w:sz w:val="22"/>
                <w:szCs w:val="22"/>
              </w:rPr>
            </w:pPr>
            <w:proofErr w:type="spellStart"/>
            <w:r w:rsidRPr="00C519BA">
              <w:rPr>
                <w:rFonts w:ascii="Aptos Narrow" w:hAnsi="Aptos Narrow"/>
                <w:color w:val="000000"/>
                <w:sz w:val="22"/>
                <w:szCs w:val="22"/>
              </w:rPr>
              <w:t>Lahu</w:t>
            </w:r>
            <w:proofErr w:type="spellEnd"/>
          </w:p>
        </w:tc>
        <w:tc>
          <w:tcPr>
            <w:tcW w:w="691" w:type="dxa"/>
          </w:tcPr>
          <w:p w:rsidR="0065650C" w:rsidRPr="00FF212E" w:rsidRDefault="0065650C" w:rsidP="00CF60EA">
            <w:pPr>
              <w:jc w:val="center"/>
              <w:rPr>
                <w:rFonts w:ascii="Aptos Narrow" w:hAnsi="Aptos Narrow"/>
                <w:color w:val="000000"/>
                <w:sz w:val="22"/>
                <w:szCs w:val="22"/>
              </w:rPr>
            </w:pPr>
            <w:r w:rsidRPr="008F6820">
              <w:rPr>
                <w:rFonts w:ascii="Aptos Narrow" w:hAnsi="Aptos Narrow"/>
                <w:color w:val="000000"/>
                <w:sz w:val="22"/>
                <w:szCs w:val="22"/>
              </w:rPr>
              <w:t>197</w:t>
            </w:r>
            <w:r w:rsidR="00C519BA">
              <w:rPr>
                <w:rFonts w:ascii="Aptos Narrow" w:hAnsi="Aptos Narrow"/>
                <w:color w:val="000000"/>
                <w:sz w:val="22"/>
                <w:szCs w:val="22"/>
              </w:rPr>
              <w:t>3</w:t>
            </w:r>
          </w:p>
        </w:tc>
        <w:tc>
          <w:tcPr>
            <w:tcW w:w="1278" w:type="dxa"/>
          </w:tcPr>
          <w:p w:rsidR="0065650C" w:rsidRPr="00FF212E" w:rsidRDefault="00C519BA" w:rsidP="00CF60EA">
            <w:pPr>
              <w:jc w:val="center"/>
              <w:rPr>
                <w:sz w:val="22"/>
                <w:szCs w:val="22"/>
              </w:rPr>
            </w:pPr>
            <w:r w:rsidRPr="00C519BA">
              <w:rPr>
                <w:sz w:val="22"/>
                <w:szCs w:val="22"/>
              </w:rPr>
              <w:t>2/28/1973</w:t>
            </w:r>
          </w:p>
        </w:tc>
      </w:tr>
    </w:tbl>
    <w:p w:rsidR="0065650C" w:rsidRPr="00FE4559" w:rsidRDefault="0065650C" w:rsidP="00FE4559">
      <w:pPr>
        <w:rPr>
          <w:sz w:val="22"/>
          <w:szCs w:val="22"/>
        </w:rPr>
      </w:pPr>
    </w:p>
    <w:p w:rsidR="003B0EA7" w:rsidRDefault="00C519BA" w:rsidP="00FF212E">
      <w:pPr>
        <w:rPr>
          <w:sz w:val="22"/>
          <w:szCs w:val="22"/>
        </w:rPr>
      </w:pPr>
      <w:r w:rsidRPr="00DD030D">
        <w:rPr>
          <w:b/>
          <w:bCs/>
          <w:sz w:val="22"/>
          <w:szCs w:val="22"/>
        </w:rPr>
        <w:t>Location Decision</w:t>
      </w:r>
      <w:r>
        <w:rPr>
          <w:sz w:val="22"/>
          <w:szCs w:val="22"/>
        </w:rPr>
        <w:t xml:space="preserve">: </w:t>
      </w:r>
      <w:r>
        <w:rPr>
          <w:rFonts w:ascii="Aptos Narrow" w:hAnsi="Aptos Narrow"/>
          <w:color w:val="000000"/>
        </w:rPr>
        <w:t>Coding at Yangon</w:t>
      </w:r>
      <w:r>
        <w:rPr>
          <w:sz w:val="22"/>
          <w:szCs w:val="22"/>
        </w:rPr>
        <w:t>: (</w:t>
      </w:r>
      <w:proofErr w:type="spellStart"/>
      <w:r>
        <w:rPr>
          <w:sz w:val="22"/>
          <w:szCs w:val="22"/>
        </w:rPr>
        <w:t>lat</w:t>
      </w:r>
      <w:proofErr w:type="spellEnd"/>
      <w:r>
        <w:rPr>
          <w:sz w:val="22"/>
          <w:szCs w:val="22"/>
        </w:rPr>
        <w:t xml:space="preserve">, long) </w:t>
      </w:r>
      <w:r w:rsidRPr="00C519BA">
        <w:rPr>
          <w:sz w:val="22"/>
          <w:szCs w:val="22"/>
        </w:rPr>
        <w:t>16.865828</w:t>
      </w:r>
      <w:r>
        <w:rPr>
          <w:sz w:val="22"/>
          <w:szCs w:val="22"/>
        </w:rPr>
        <w:t xml:space="preserve">, </w:t>
      </w:r>
      <w:r w:rsidRPr="00C519BA">
        <w:rPr>
          <w:sz w:val="22"/>
          <w:szCs w:val="22"/>
        </w:rPr>
        <w:t>96.157124</w:t>
      </w:r>
    </w:p>
    <w:p w:rsidR="00514EE2" w:rsidRDefault="00514EE2" w:rsidP="00FF212E">
      <w:pPr>
        <w:rPr>
          <w:sz w:val="22"/>
          <w:szCs w:val="22"/>
        </w:rPr>
      </w:pPr>
    </w:p>
    <w:p w:rsidR="00514EE2" w:rsidRDefault="00514EE2" w:rsidP="00FF212E">
      <w:pPr>
        <w:rPr>
          <w:sz w:val="22"/>
          <w:szCs w:val="22"/>
        </w:rPr>
      </w:pPr>
    </w:p>
    <w:tbl>
      <w:tblPr>
        <w:tblStyle w:val="TableGrid"/>
        <w:tblW w:w="0" w:type="auto"/>
        <w:tblLook w:val="04A0" w:firstRow="1" w:lastRow="0" w:firstColumn="1" w:lastColumn="0" w:noHBand="0" w:noVBand="1"/>
      </w:tblPr>
      <w:tblGrid>
        <w:gridCol w:w="1177"/>
        <w:gridCol w:w="1124"/>
        <w:gridCol w:w="1370"/>
        <w:gridCol w:w="1301"/>
        <w:gridCol w:w="1561"/>
        <w:gridCol w:w="691"/>
        <w:gridCol w:w="1278"/>
      </w:tblGrid>
      <w:tr w:rsidR="00514EE2" w:rsidRPr="00FF212E" w:rsidTr="00CF60EA">
        <w:tc>
          <w:tcPr>
            <w:tcW w:w="1177" w:type="dxa"/>
          </w:tcPr>
          <w:p w:rsidR="00514EE2" w:rsidRPr="00FF212E" w:rsidRDefault="00514EE2"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conflict_id</w:t>
            </w:r>
            <w:proofErr w:type="spellEnd"/>
          </w:p>
        </w:tc>
        <w:tc>
          <w:tcPr>
            <w:tcW w:w="990" w:type="dxa"/>
          </w:tcPr>
          <w:p w:rsidR="00514EE2" w:rsidRPr="00FF212E" w:rsidRDefault="00514EE2" w:rsidP="00CF60EA">
            <w:pPr>
              <w:jc w:val="center"/>
              <w:rPr>
                <w:rFonts w:ascii="Aptos Narrow" w:hAnsi="Aptos Narrow"/>
                <w:b/>
                <w:bCs/>
                <w:color w:val="000000"/>
                <w:sz w:val="22"/>
                <w:szCs w:val="22"/>
              </w:rPr>
            </w:pPr>
            <w:r w:rsidRPr="00FF212E">
              <w:rPr>
                <w:rFonts w:ascii="Aptos Narrow" w:hAnsi="Aptos Narrow"/>
                <w:b/>
                <w:bCs/>
                <w:color w:val="000000"/>
                <w:sz w:val="22"/>
                <w:szCs w:val="22"/>
              </w:rPr>
              <w:t>location</w:t>
            </w:r>
          </w:p>
        </w:tc>
        <w:tc>
          <w:tcPr>
            <w:tcW w:w="1370" w:type="dxa"/>
          </w:tcPr>
          <w:p w:rsidR="00514EE2" w:rsidRPr="00FF212E" w:rsidRDefault="00514EE2"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side_a</w:t>
            </w:r>
            <w:proofErr w:type="spellEnd"/>
          </w:p>
        </w:tc>
        <w:tc>
          <w:tcPr>
            <w:tcW w:w="1301" w:type="dxa"/>
          </w:tcPr>
          <w:p w:rsidR="00514EE2" w:rsidRPr="00FF212E" w:rsidRDefault="00514EE2"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side_b</w:t>
            </w:r>
            <w:proofErr w:type="spellEnd"/>
          </w:p>
        </w:tc>
        <w:tc>
          <w:tcPr>
            <w:tcW w:w="1561" w:type="dxa"/>
          </w:tcPr>
          <w:p w:rsidR="00514EE2" w:rsidRPr="00FF212E" w:rsidRDefault="00514EE2"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territory_name</w:t>
            </w:r>
            <w:proofErr w:type="spellEnd"/>
          </w:p>
        </w:tc>
        <w:tc>
          <w:tcPr>
            <w:tcW w:w="691" w:type="dxa"/>
          </w:tcPr>
          <w:p w:rsidR="00514EE2" w:rsidRPr="00FF212E" w:rsidRDefault="00514EE2" w:rsidP="00CF60EA">
            <w:pPr>
              <w:jc w:val="center"/>
              <w:rPr>
                <w:rFonts w:ascii="Aptos Narrow" w:hAnsi="Aptos Narrow"/>
                <w:b/>
                <w:bCs/>
                <w:color w:val="000000"/>
                <w:sz w:val="22"/>
                <w:szCs w:val="22"/>
              </w:rPr>
            </w:pPr>
            <w:r w:rsidRPr="00FF212E">
              <w:rPr>
                <w:rFonts w:ascii="Aptos Narrow" w:hAnsi="Aptos Narrow"/>
                <w:b/>
                <w:bCs/>
                <w:color w:val="000000"/>
                <w:sz w:val="22"/>
                <w:szCs w:val="22"/>
              </w:rPr>
              <w:t>year</w:t>
            </w:r>
          </w:p>
        </w:tc>
        <w:tc>
          <w:tcPr>
            <w:tcW w:w="1278" w:type="dxa"/>
          </w:tcPr>
          <w:p w:rsidR="00514EE2" w:rsidRPr="00FF212E" w:rsidRDefault="00514EE2" w:rsidP="00CF60EA">
            <w:pPr>
              <w:jc w:val="center"/>
              <w:rPr>
                <w:b/>
                <w:bCs/>
                <w:sz w:val="22"/>
                <w:szCs w:val="22"/>
              </w:rPr>
            </w:pPr>
            <w:r w:rsidRPr="00FF212E">
              <w:rPr>
                <w:b/>
                <w:bCs/>
                <w:sz w:val="22"/>
                <w:szCs w:val="22"/>
              </w:rPr>
              <w:t>start_date2</w:t>
            </w:r>
          </w:p>
        </w:tc>
      </w:tr>
      <w:tr w:rsidR="00514EE2" w:rsidRPr="00FF212E" w:rsidTr="00CF60EA">
        <w:tc>
          <w:tcPr>
            <w:tcW w:w="1177" w:type="dxa"/>
            <w:vAlign w:val="bottom"/>
          </w:tcPr>
          <w:p w:rsidR="00514EE2" w:rsidRPr="00FF212E" w:rsidRDefault="00514EE2" w:rsidP="00CF60EA">
            <w:pPr>
              <w:jc w:val="right"/>
              <w:rPr>
                <w:rFonts w:ascii="Aptos Narrow" w:hAnsi="Aptos Narrow"/>
                <w:color w:val="000000"/>
                <w:sz w:val="22"/>
                <w:szCs w:val="22"/>
                <w:lang w:eastAsia="zh-CN"/>
              </w:rPr>
            </w:pPr>
            <w:r w:rsidRPr="00514EE2">
              <w:rPr>
                <w:rFonts w:ascii="Aptos Narrow" w:hAnsi="Aptos Narrow"/>
                <w:color w:val="000000"/>
                <w:sz w:val="22"/>
                <w:szCs w:val="22"/>
                <w:lang w:eastAsia="zh-CN"/>
              </w:rPr>
              <w:t>247</w:t>
            </w:r>
          </w:p>
        </w:tc>
        <w:tc>
          <w:tcPr>
            <w:tcW w:w="990" w:type="dxa"/>
            <w:vAlign w:val="bottom"/>
          </w:tcPr>
          <w:p w:rsidR="00514EE2" w:rsidRPr="00DD030D" w:rsidRDefault="00514EE2" w:rsidP="00CF60EA">
            <w:pPr>
              <w:rPr>
                <w:rFonts w:ascii="Aptos Narrow" w:hAnsi="Aptos Narrow"/>
                <w:color w:val="000000"/>
              </w:rPr>
            </w:pPr>
            <w:r w:rsidRPr="00514EE2">
              <w:rPr>
                <w:rFonts w:ascii="Aptos Narrow" w:hAnsi="Aptos Narrow"/>
                <w:color w:val="000000"/>
              </w:rPr>
              <w:t>Argentina</w:t>
            </w:r>
          </w:p>
        </w:tc>
        <w:tc>
          <w:tcPr>
            <w:tcW w:w="1370" w:type="dxa"/>
            <w:vAlign w:val="bottom"/>
          </w:tcPr>
          <w:p w:rsidR="00514EE2" w:rsidRPr="00FF212E" w:rsidRDefault="00514EE2" w:rsidP="00CF60EA">
            <w:pPr>
              <w:rPr>
                <w:rFonts w:ascii="Aptos Narrow" w:hAnsi="Aptos Narrow"/>
                <w:color w:val="000000"/>
                <w:sz w:val="22"/>
                <w:szCs w:val="22"/>
              </w:rPr>
            </w:pPr>
            <w:r w:rsidRPr="00514EE2">
              <w:rPr>
                <w:rFonts w:ascii="Aptos Narrow" w:hAnsi="Aptos Narrow"/>
                <w:color w:val="000000"/>
                <w:sz w:val="22"/>
                <w:szCs w:val="22"/>
              </w:rPr>
              <w:t>Government of Argentina</w:t>
            </w:r>
          </w:p>
        </w:tc>
        <w:tc>
          <w:tcPr>
            <w:tcW w:w="1301" w:type="dxa"/>
          </w:tcPr>
          <w:p w:rsidR="00514EE2" w:rsidRPr="00FF212E" w:rsidRDefault="00514EE2" w:rsidP="00CF60EA">
            <w:pPr>
              <w:jc w:val="center"/>
              <w:rPr>
                <w:rFonts w:ascii="Aptos Narrow" w:hAnsi="Aptos Narrow"/>
                <w:color w:val="000000"/>
                <w:sz w:val="22"/>
                <w:szCs w:val="22"/>
              </w:rPr>
            </w:pPr>
            <w:r w:rsidRPr="00514EE2">
              <w:rPr>
                <w:rFonts w:ascii="Aptos Narrow" w:hAnsi="Aptos Narrow"/>
                <w:color w:val="000000"/>
                <w:sz w:val="22"/>
                <w:szCs w:val="22"/>
              </w:rPr>
              <w:t>ERP</w:t>
            </w:r>
          </w:p>
        </w:tc>
        <w:tc>
          <w:tcPr>
            <w:tcW w:w="1561" w:type="dxa"/>
          </w:tcPr>
          <w:p w:rsidR="00514EE2" w:rsidRPr="00FF212E" w:rsidRDefault="00514EE2" w:rsidP="00CF60EA">
            <w:pPr>
              <w:jc w:val="center"/>
              <w:rPr>
                <w:rFonts w:ascii="Aptos Narrow" w:hAnsi="Aptos Narrow"/>
                <w:color w:val="000000"/>
                <w:sz w:val="22"/>
                <w:szCs w:val="22"/>
              </w:rPr>
            </w:pPr>
            <w:r>
              <w:rPr>
                <w:rFonts w:ascii="Aptos Narrow" w:hAnsi="Aptos Narrow"/>
                <w:color w:val="000000"/>
                <w:sz w:val="22"/>
                <w:szCs w:val="22"/>
              </w:rPr>
              <w:t>-</w:t>
            </w:r>
          </w:p>
        </w:tc>
        <w:tc>
          <w:tcPr>
            <w:tcW w:w="691" w:type="dxa"/>
          </w:tcPr>
          <w:p w:rsidR="00514EE2" w:rsidRPr="00FF212E" w:rsidRDefault="00514EE2" w:rsidP="00CF60EA">
            <w:pPr>
              <w:jc w:val="center"/>
              <w:rPr>
                <w:rFonts w:ascii="Aptos Narrow" w:hAnsi="Aptos Narrow"/>
                <w:color w:val="000000"/>
                <w:sz w:val="22"/>
                <w:szCs w:val="22"/>
              </w:rPr>
            </w:pPr>
            <w:r w:rsidRPr="008F6820">
              <w:rPr>
                <w:rFonts w:ascii="Aptos Narrow" w:hAnsi="Aptos Narrow"/>
                <w:color w:val="000000"/>
                <w:sz w:val="22"/>
                <w:szCs w:val="22"/>
              </w:rPr>
              <w:t>197</w:t>
            </w:r>
            <w:r>
              <w:rPr>
                <w:rFonts w:ascii="Aptos Narrow" w:hAnsi="Aptos Narrow"/>
                <w:color w:val="000000"/>
                <w:sz w:val="22"/>
                <w:szCs w:val="22"/>
              </w:rPr>
              <w:t>4</w:t>
            </w:r>
          </w:p>
        </w:tc>
        <w:tc>
          <w:tcPr>
            <w:tcW w:w="1278" w:type="dxa"/>
          </w:tcPr>
          <w:p w:rsidR="00514EE2" w:rsidRPr="00FF212E" w:rsidRDefault="00514EE2" w:rsidP="00CF60EA">
            <w:pPr>
              <w:jc w:val="center"/>
              <w:rPr>
                <w:sz w:val="22"/>
                <w:szCs w:val="22"/>
              </w:rPr>
            </w:pPr>
            <w:r w:rsidRPr="00514EE2">
              <w:rPr>
                <w:sz w:val="22"/>
                <w:szCs w:val="22"/>
              </w:rPr>
              <w:t>8/11/1974</w:t>
            </w:r>
          </w:p>
        </w:tc>
      </w:tr>
    </w:tbl>
    <w:p w:rsidR="00514EE2" w:rsidRDefault="00514EE2" w:rsidP="00FF212E">
      <w:pPr>
        <w:rPr>
          <w:sz w:val="22"/>
          <w:szCs w:val="22"/>
        </w:rPr>
      </w:pPr>
    </w:p>
    <w:p w:rsidR="00514EE2" w:rsidRDefault="00514EE2" w:rsidP="00FF212E">
      <w:pPr>
        <w:rPr>
          <w:sz w:val="22"/>
          <w:szCs w:val="22"/>
        </w:rPr>
      </w:pPr>
      <w:hyperlink r:id="rId191" w:history="1">
        <w:r w:rsidRPr="00A03043">
          <w:rPr>
            <w:rStyle w:val="Hyperlink"/>
            <w:sz w:val="22"/>
            <w:szCs w:val="22"/>
          </w:rPr>
          <w:t>https://en.wikipedia.org/wiki/People%27s_Revolutionary_Army_(Argentina)</w:t>
        </w:r>
      </w:hyperlink>
    </w:p>
    <w:p w:rsidR="00514EE2" w:rsidRDefault="00514EE2" w:rsidP="00FF212E">
      <w:pPr>
        <w:rPr>
          <w:sz w:val="22"/>
          <w:szCs w:val="22"/>
        </w:rPr>
      </w:pPr>
    </w:p>
    <w:p w:rsidR="00514EE2" w:rsidRDefault="00514EE2" w:rsidP="00FF212E">
      <w:pPr>
        <w:rPr>
          <w:sz w:val="22"/>
          <w:szCs w:val="22"/>
        </w:rPr>
      </w:pPr>
      <w:r>
        <w:rPr>
          <w:sz w:val="22"/>
          <w:szCs w:val="22"/>
        </w:rPr>
        <w:lastRenderedPageBreak/>
        <w:t>“</w:t>
      </w:r>
      <w:r w:rsidRPr="00514EE2">
        <w:rPr>
          <w:sz w:val="22"/>
          <w:szCs w:val="22"/>
        </w:rPr>
        <w:t>In January 1974 the ERP </w:t>
      </w:r>
      <w:proofErr w:type="spellStart"/>
      <w:r w:rsidRPr="00514EE2">
        <w:rPr>
          <w:i/>
          <w:iCs/>
          <w:sz w:val="22"/>
          <w:szCs w:val="22"/>
        </w:rPr>
        <w:t>Compañía</w:t>
      </w:r>
      <w:proofErr w:type="spellEnd"/>
      <w:r w:rsidRPr="00514EE2">
        <w:rPr>
          <w:i/>
          <w:iCs/>
          <w:sz w:val="22"/>
          <w:szCs w:val="22"/>
        </w:rPr>
        <w:t xml:space="preserve"> </w:t>
      </w:r>
      <w:proofErr w:type="spellStart"/>
      <w:r w:rsidRPr="00514EE2">
        <w:rPr>
          <w:i/>
          <w:iCs/>
          <w:sz w:val="22"/>
          <w:szCs w:val="22"/>
        </w:rPr>
        <w:t>Héroes</w:t>
      </w:r>
      <w:proofErr w:type="spellEnd"/>
      <w:r w:rsidRPr="00514EE2">
        <w:rPr>
          <w:i/>
          <w:iCs/>
          <w:sz w:val="22"/>
          <w:szCs w:val="22"/>
        </w:rPr>
        <w:t xml:space="preserve"> de Trelew</w:t>
      </w:r>
      <w:r w:rsidRPr="00514EE2">
        <w:rPr>
          <w:sz w:val="22"/>
          <w:szCs w:val="22"/>
        </w:rPr>
        <w:t>, named in commemoration of the 1972 </w:t>
      </w:r>
      <w:hyperlink r:id="rId192" w:tooltip="Trelew massacre" w:history="1">
        <w:r w:rsidRPr="00514EE2">
          <w:rPr>
            <w:rStyle w:val="Hyperlink"/>
            <w:sz w:val="22"/>
            <w:szCs w:val="22"/>
          </w:rPr>
          <w:t>Massacre of Trelew</w:t>
        </w:r>
      </w:hyperlink>
      <w:r w:rsidRPr="00514EE2">
        <w:rPr>
          <w:sz w:val="22"/>
          <w:szCs w:val="22"/>
        </w:rPr>
        <w:t xml:space="preserve">, during which 16 left-wing guerrillas who had attempted to escape detention had been shot dead, attacked the barracks at Azul, killing the Commanding Officer (Colonel Camilo Arturo Gay) and his wife (Hilda Irma </w:t>
      </w:r>
      <w:proofErr w:type="spellStart"/>
      <w:r w:rsidRPr="00514EE2">
        <w:rPr>
          <w:sz w:val="22"/>
          <w:szCs w:val="22"/>
        </w:rPr>
        <w:t>Casaux</w:t>
      </w:r>
      <w:proofErr w:type="spellEnd"/>
      <w:r w:rsidRPr="00514EE2">
        <w:rPr>
          <w:sz w:val="22"/>
          <w:szCs w:val="22"/>
        </w:rPr>
        <w:t xml:space="preserve">) and kidnapping and later executing Lieutenant-Colonel Jorge </w:t>
      </w:r>
      <w:proofErr w:type="spellStart"/>
      <w:r w:rsidRPr="00514EE2">
        <w:rPr>
          <w:sz w:val="22"/>
          <w:szCs w:val="22"/>
        </w:rPr>
        <w:t>Ibarzábal</w:t>
      </w:r>
      <w:proofErr w:type="spellEnd"/>
      <w:r w:rsidRPr="00514EE2">
        <w:rPr>
          <w:sz w:val="22"/>
          <w:szCs w:val="22"/>
        </w:rPr>
        <w:t xml:space="preserve">, with Patricia Gay the daughter of Gay and </w:t>
      </w:r>
      <w:proofErr w:type="spellStart"/>
      <w:r w:rsidRPr="00514EE2">
        <w:rPr>
          <w:sz w:val="22"/>
          <w:szCs w:val="22"/>
        </w:rPr>
        <w:t>Casaux</w:t>
      </w:r>
      <w:proofErr w:type="spellEnd"/>
      <w:r w:rsidRPr="00514EE2">
        <w:rPr>
          <w:sz w:val="22"/>
          <w:szCs w:val="22"/>
        </w:rPr>
        <w:t xml:space="preserve"> later taking her own life.</w:t>
      </w:r>
      <w:hyperlink r:id="rId193" w:anchor="cite_note-9" w:history="1">
        <w:r w:rsidRPr="00514EE2">
          <w:rPr>
            <w:rStyle w:val="Hyperlink"/>
            <w:sz w:val="22"/>
            <w:szCs w:val="22"/>
            <w:vertAlign w:val="superscript"/>
          </w:rPr>
          <w:t>[9]</w:t>
        </w:r>
      </w:hyperlink>
      <w:r w:rsidRPr="00514EE2">
        <w:rPr>
          <w:sz w:val="22"/>
          <w:szCs w:val="22"/>
        </w:rPr>
        <w:t> However, in August, an assault on the Argentine Army's Villa Maria explosives factory in Cordoba and the 17th Airborne Infantry Regiment at Catamarca by 70 ERP guerrillas dressed in army fatigues, met mixed fortune after killing and wounding eight policemen and soldiers</w:t>
      </w:r>
      <w:hyperlink r:id="rId194" w:anchor="cite_note-10" w:history="1">
        <w:r w:rsidRPr="00514EE2">
          <w:rPr>
            <w:rStyle w:val="Hyperlink"/>
            <w:sz w:val="22"/>
            <w:szCs w:val="22"/>
            <w:vertAlign w:val="superscript"/>
          </w:rPr>
          <w:t>[10]</w:t>
        </w:r>
      </w:hyperlink>
      <w:r w:rsidRPr="00514EE2">
        <w:rPr>
          <w:sz w:val="22"/>
          <w:szCs w:val="22"/>
        </w:rPr>
        <w:t xml:space="preserve"> but losing 16 guerrillas shot dead after they surrendered to 300 paratroopers of the 17th Airborne Infantry Regiment under Lieutenant-Colonel Eduardo Humberto </w:t>
      </w:r>
      <w:proofErr w:type="spellStart"/>
      <w:r w:rsidRPr="00514EE2">
        <w:rPr>
          <w:sz w:val="22"/>
          <w:szCs w:val="22"/>
        </w:rPr>
        <w:t>Cubas</w:t>
      </w:r>
      <w:proofErr w:type="spellEnd"/>
      <w:r w:rsidRPr="00514EE2">
        <w:rPr>
          <w:sz w:val="22"/>
          <w:szCs w:val="22"/>
        </w:rPr>
        <w:t>.</w:t>
      </w:r>
      <w:r>
        <w:rPr>
          <w:sz w:val="22"/>
          <w:szCs w:val="22"/>
        </w:rPr>
        <w:t>”</w:t>
      </w:r>
    </w:p>
    <w:p w:rsidR="00514EE2" w:rsidRDefault="00514EE2" w:rsidP="00FF212E">
      <w:pPr>
        <w:rPr>
          <w:sz w:val="22"/>
          <w:szCs w:val="22"/>
        </w:rPr>
      </w:pPr>
    </w:p>
    <w:p w:rsidR="00514EE2" w:rsidRDefault="00514EE2" w:rsidP="00514EE2">
      <w:pPr>
        <w:rPr>
          <w:sz w:val="22"/>
          <w:szCs w:val="22"/>
        </w:rPr>
      </w:pPr>
      <w:r w:rsidRPr="00DD030D">
        <w:rPr>
          <w:b/>
          <w:bCs/>
          <w:sz w:val="22"/>
          <w:szCs w:val="22"/>
        </w:rPr>
        <w:t>Location Decision</w:t>
      </w:r>
      <w:r>
        <w:rPr>
          <w:sz w:val="22"/>
          <w:szCs w:val="22"/>
        </w:rPr>
        <w:t xml:space="preserve">: </w:t>
      </w:r>
      <w:r>
        <w:rPr>
          <w:rFonts w:ascii="Aptos Narrow" w:hAnsi="Aptos Narrow"/>
          <w:color w:val="000000"/>
        </w:rPr>
        <w:t xml:space="preserve">Coding at </w:t>
      </w:r>
      <w:r w:rsidRPr="00514EE2">
        <w:rPr>
          <w:rFonts w:ascii="Aptos Narrow" w:hAnsi="Aptos Narrow"/>
          <w:color w:val="000000"/>
        </w:rPr>
        <w:t>Cordoba</w:t>
      </w:r>
      <w:r>
        <w:rPr>
          <w:sz w:val="22"/>
          <w:szCs w:val="22"/>
        </w:rPr>
        <w:t>: (</w:t>
      </w:r>
      <w:proofErr w:type="spellStart"/>
      <w:r>
        <w:rPr>
          <w:sz w:val="22"/>
          <w:szCs w:val="22"/>
        </w:rPr>
        <w:t>lat</w:t>
      </w:r>
      <w:proofErr w:type="spellEnd"/>
      <w:r>
        <w:rPr>
          <w:sz w:val="22"/>
          <w:szCs w:val="22"/>
        </w:rPr>
        <w:t>, long) -</w:t>
      </w:r>
      <w:r w:rsidRPr="00514EE2">
        <w:rPr>
          <w:sz w:val="22"/>
          <w:szCs w:val="22"/>
        </w:rPr>
        <w:t>31.421870</w:t>
      </w:r>
      <w:r>
        <w:rPr>
          <w:sz w:val="22"/>
          <w:szCs w:val="22"/>
        </w:rPr>
        <w:t>, -</w:t>
      </w:r>
      <w:r w:rsidRPr="00514EE2">
        <w:rPr>
          <w:sz w:val="22"/>
          <w:szCs w:val="22"/>
        </w:rPr>
        <w:t>64.192531</w:t>
      </w:r>
    </w:p>
    <w:p w:rsidR="00514EE2" w:rsidRDefault="00514EE2" w:rsidP="00514EE2">
      <w:pPr>
        <w:rPr>
          <w:sz w:val="22"/>
          <w:szCs w:val="22"/>
        </w:rPr>
      </w:pPr>
    </w:p>
    <w:p w:rsidR="00514EE2" w:rsidRDefault="00514EE2" w:rsidP="00514EE2">
      <w:pPr>
        <w:rPr>
          <w:sz w:val="22"/>
          <w:szCs w:val="22"/>
        </w:rPr>
      </w:pPr>
    </w:p>
    <w:tbl>
      <w:tblPr>
        <w:tblStyle w:val="TableGrid"/>
        <w:tblW w:w="0" w:type="auto"/>
        <w:tblLook w:val="04A0" w:firstRow="1" w:lastRow="0" w:firstColumn="1" w:lastColumn="0" w:noHBand="0" w:noVBand="1"/>
      </w:tblPr>
      <w:tblGrid>
        <w:gridCol w:w="1177"/>
        <w:gridCol w:w="990"/>
        <w:gridCol w:w="1370"/>
        <w:gridCol w:w="1301"/>
        <w:gridCol w:w="1561"/>
        <w:gridCol w:w="691"/>
        <w:gridCol w:w="1278"/>
      </w:tblGrid>
      <w:tr w:rsidR="00514EE2" w:rsidRPr="00FF212E" w:rsidTr="00CF60EA">
        <w:tc>
          <w:tcPr>
            <w:tcW w:w="1177" w:type="dxa"/>
          </w:tcPr>
          <w:p w:rsidR="00514EE2" w:rsidRPr="00FF212E" w:rsidRDefault="00514EE2"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conflict_id</w:t>
            </w:r>
            <w:proofErr w:type="spellEnd"/>
          </w:p>
        </w:tc>
        <w:tc>
          <w:tcPr>
            <w:tcW w:w="990" w:type="dxa"/>
          </w:tcPr>
          <w:p w:rsidR="00514EE2" w:rsidRPr="00FF212E" w:rsidRDefault="00514EE2" w:rsidP="00CF60EA">
            <w:pPr>
              <w:jc w:val="center"/>
              <w:rPr>
                <w:rFonts w:ascii="Aptos Narrow" w:hAnsi="Aptos Narrow"/>
                <w:b/>
                <w:bCs/>
                <w:color w:val="000000"/>
                <w:sz w:val="22"/>
                <w:szCs w:val="22"/>
              </w:rPr>
            </w:pPr>
            <w:r w:rsidRPr="00FF212E">
              <w:rPr>
                <w:rFonts w:ascii="Aptos Narrow" w:hAnsi="Aptos Narrow"/>
                <w:b/>
                <w:bCs/>
                <w:color w:val="000000"/>
                <w:sz w:val="22"/>
                <w:szCs w:val="22"/>
              </w:rPr>
              <w:t>location</w:t>
            </w:r>
          </w:p>
        </w:tc>
        <w:tc>
          <w:tcPr>
            <w:tcW w:w="1370" w:type="dxa"/>
          </w:tcPr>
          <w:p w:rsidR="00514EE2" w:rsidRPr="00FF212E" w:rsidRDefault="00514EE2"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side_a</w:t>
            </w:r>
            <w:proofErr w:type="spellEnd"/>
          </w:p>
        </w:tc>
        <w:tc>
          <w:tcPr>
            <w:tcW w:w="1301" w:type="dxa"/>
          </w:tcPr>
          <w:p w:rsidR="00514EE2" w:rsidRPr="00FF212E" w:rsidRDefault="00514EE2"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side_b</w:t>
            </w:r>
            <w:proofErr w:type="spellEnd"/>
          </w:p>
        </w:tc>
        <w:tc>
          <w:tcPr>
            <w:tcW w:w="1561" w:type="dxa"/>
          </w:tcPr>
          <w:p w:rsidR="00514EE2" w:rsidRPr="00FF212E" w:rsidRDefault="00514EE2"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territory_name</w:t>
            </w:r>
            <w:proofErr w:type="spellEnd"/>
          </w:p>
        </w:tc>
        <w:tc>
          <w:tcPr>
            <w:tcW w:w="691" w:type="dxa"/>
          </w:tcPr>
          <w:p w:rsidR="00514EE2" w:rsidRPr="00FF212E" w:rsidRDefault="00514EE2" w:rsidP="00CF60EA">
            <w:pPr>
              <w:jc w:val="center"/>
              <w:rPr>
                <w:rFonts w:ascii="Aptos Narrow" w:hAnsi="Aptos Narrow"/>
                <w:b/>
                <w:bCs/>
                <w:color w:val="000000"/>
                <w:sz w:val="22"/>
                <w:szCs w:val="22"/>
              </w:rPr>
            </w:pPr>
            <w:r w:rsidRPr="00FF212E">
              <w:rPr>
                <w:rFonts w:ascii="Aptos Narrow" w:hAnsi="Aptos Narrow"/>
                <w:b/>
                <w:bCs/>
                <w:color w:val="000000"/>
                <w:sz w:val="22"/>
                <w:szCs w:val="22"/>
              </w:rPr>
              <w:t>year</w:t>
            </w:r>
          </w:p>
        </w:tc>
        <w:tc>
          <w:tcPr>
            <w:tcW w:w="1278" w:type="dxa"/>
          </w:tcPr>
          <w:p w:rsidR="00514EE2" w:rsidRPr="00FF212E" w:rsidRDefault="00514EE2" w:rsidP="00CF60EA">
            <w:pPr>
              <w:jc w:val="center"/>
              <w:rPr>
                <w:b/>
                <w:bCs/>
                <w:sz w:val="22"/>
                <w:szCs w:val="22"/>
              </w:rPr>
            </w:pPr>
            <w:r w:rsidRPr="00FF212E">
              <w:rPr>
                <w:b/>
                <w:bCs/>
                <w:sz w:val="22"/>
                <w:szCs w:val="22"/>
              </w:rPr>
              <w:t>start_date2</w:t>
            </w:r>
          </w:p>
        </w:tc>
      </w:tr>
      <w:tr w:rsidR="00514EE2" w:rsidRPr="00FF212E" w:rsidTr="00CF60EA">
        <w:tc>
          <w:tcPr>
            <w:tcW w:w="1177" w:type="dxa"/>
            <w:vAlign w:val="bottom"/>
          </w:tcPr>
          <w:p w:rsidR="00514EE2" w:rsidRPr="00FF212E" w:rsidRDefault="00514EE2" w:rsidP="00CF60EA">
            <w:pPr>
              <w:jc w:val="right"/>
              <w:rPr>
                <w:rFonts w:ascii="Aptos Narrow" w:hAnsi="Aptos Narrow"/>
                <w:color w:val="000000"/>
                <w:sz w:val="22"/>
                <w:szCs w:val="22"/>
                <w:lang w:eastAsia="zh-CN"/>
              </w:rPr>
            </w:pPr>
            <w:r w:rsidRPr="00514EE2">
              <w:rPr>
                <w:rFonts w:ascii="Aptos Narrow" w:hAnsi="Aptos Narrow"/>
                <w:color w:val="000000"/>
                <w:sz w:val="22"/>
                <w:szCs w:val="22"/>
                <w:lang w:eastAsia="zh-CN"/>
              </w:rPr>
              <w:t>314</w:t>
            </w:r>
          </w:p>
        </w:tc>
        <w:tc>
          <w:tcPr>
            <w:tcW w:w="990" w:type="dxa"/>
            <w:vAlign w:val="bottom"/>
          </w:tcPr>
          <w:p w:rsidR="00514EE2" w:rsidRPr="00DD030D" w:rsidRDefault="00514EE2" w:rsidP="00CF60EA">
            <w:pPr>
              <w:rPr>
                <w:rFonts w:ascii="Aptos Narrow" w:hAnsi="Aptos Narrow"/>
                <w:color w:val="000000"/>
              </w:rPr>
            </w:pPr>
            <w:r w:rsidRPr="00514EE2">
              <w:rPr>
                <w:rFonts w:ascii="Aptos Narrow" w:hAnsi="Aptos Narrow"/>
                <w:color w:val="000000"/>
              </w:rPr>
              <w:t>Uganda</w:t>
            </w:r>
          </w:p>
        </w:tc>
        <w:tc>
          <w:tcPr>
            <w:tcW w:w="1370" w:type="dxa"/>
            <w:vAlign w:val="bottom"/>
          </w:tcPr>
          <w:p w:rsidR="00514EE2" w:rsidRPr="00FF212E" w:rsidRDefault="00514EE2" w:rsidP="00CF60EA">
            <w:pPr>
              <w:rPr>
                <w:rFonts w:ascii="Aptos Narrow" w:hAnsi="Aptos Narrow"/>
                <w:color w:val="000000"/>
                <w:sz w:val="22"/>
                <w:szCs w:val="22"/>
              </w:rPr>
            </w:pPr>
            <w:r w:rsidRPr="00514EE2">
              <w:rPr>
                <w:rFonts w:ascii="Aptos Narrow" w:hAnsi="Aptos Narrow"/>
                <w:color w:val="000000"/>
                <w:sz w:val="22"/>
                <w:szCs w:val="22"/>
              </w:rPr>
              <w:t>Government of Uganda</w:t>
            </w:r>
          </w:p>
        </w:tc>
        <w:tc>
          <w:tcPr>
            <w:tcW w:w="1301" w:type="dxa"/>
          </w:tcPr>
          <w:p w:rsidR="00514EE2" w:rsidRPr="00FF212E" w:rsidRDefault="00514EE2" w:rsidP="00CF60EA">
            <w:pPr>
              <w:jc w:val="center"/>
              <w:rPr>
                <w:rFonts w:ascii="Aptos Narrow" w:hAnsi="Aptos Narrow"/>
                <w:color w:val="000000"/>
                <w:sz w:val="22"/>
                <w:szCs w:val="22"/>
              </w:rPr>
            </w:pPr>
            <w:r w:rsidRPr="00514EE2">
              <w:rPr>
                <w:rFonts w:ascii="Aptos Narrow" w:hAnsi="Aptos Narrow"/>
                <w:color w:val="000000"/>
                <w:sz w:val="22"/>
                <w:szCs w:val="22"/>
              </w:rPr>
              <w:t xml:space="preserve">Military faction (forces of Charles </w:t>
            </w:r>
            <w:proofErr w:type="spellStart"/>
            <w:r w:rsidRPr="00514EE2">
              <w:rPr>
                <w:rFonts w:ascii="Aptos Narrow" w:hAnsi="Aptos Narrow"/>
                <w:color w:val="000000"/>
                <w:sz w:val="22"/>
                <w:szCs w:val="22"/>
              </w:rPr>
              <w:t>Arube</w:t>
            </w:r>
            <w:proofErr w:type="spellEnd"/>
            <w:r w:rsidRPr="00514EE2">
              <w:rPr>
                <w:rFonts w:ascii="Aptos Narrow" w:hAnsi="Aptos Narrow"/>
                <w:color w:val="000000"/>
                <w:sz w:val="22"/>
                <w:szCs w:val="22"/>
              </w:rPr>
              <w:t>)</w:t>
            </w:r>
          </w:p>
        </w:tc>
        <w:tc>
          <w:tcPr>
            <w:tcW w:w="1561" w:type="dxa"/>
          </w:tcPr>
          <w:p w:rsidR="00514EE2" w:rsidRPr="00FF212E" w:rsidRDefault="00514EE2" w:rsidP="00CF60EA">
            <w:pPr>
              <w:jc w:val="center"/>
              <w:rPr>
                <w:rFonts w:ascii="Aptos Narrow" w:hAnsi="Aptos Narrow"/>
                <w:color w:val="000000"/>
                <w:sz w:val="22"/>
                <w:szCs w:val="22"/>
              </w:rPr>
            </w:pPr>
            <w:r>
              <w:rPr>
                <w:rFonts w:ascii="Aptos Narrow" w:hAnsi="Aptos Narrow"/>
                <w:color w:val="000000"/>
                <w:sz w:val="22"/>
                <w:szCs w:val="22"/>
              </w:rPr>
              <w:t>-</w:t>
            </w:r>
          </w:p>
        </w:tc>
        <w:tc>
          <w:tcPr>
            <w:tcW w:w="691" w:type="dxa"/>
          </w:tcPr>
          <w:p w:rsidR="00514EE2" w:rsidRPr="00FF212E" w:rsidRDefault="00514EE2" w:rsidP="00CF60EA">
            <w:pPr>
              <w:jc w:val="center"/>
              <w:rPr>
                <w:rFonts w:ascii="Aptos Narrow" w:hAnsi="Aptos Narrow"/>
                <w:color w:val="000000"/>
                <w:sz w:val="22"/>
                <w:szCs w:val="22"/>
              </w:rPr>
            </w:pPr>
            <w:r w:rsidRPr="008F6820">
              <w:rPr>
                <w:rFonts w:ascii="Aptos Narrow" w:hAnsi="Aptos Narrow"/>
                <w:color w:val="000000"/>
                <w:sz w:val="22"/>
                <w:szCs w:val="22"/>
              </w:rPr>
              <w:t>197</w:t>
            </w:r>
            <w:r>
              <w:rPr>
                <w:rFonts w:ascii="Aptos Narrow" w:hAnsi="Aptos Narrow"/>
                <w:color w:val="000000"/>
                <w:sz w:val="22"/>
                <w:szCs w:val="22"/>
              </w:rPr>
              <w:t>4</w:t>
            </w:r>
          </w:p>
        </w:tc>
        <w:tc>
          <w:tcPr>
            <w:tcW w:w="1278" w:type="dxa"/>
          </w:tcPr>
          <w:p w:rsidR="00514EE2" w:rsidRPr="00FF212E" w:rsidRDefault="00514EE2" w:rsidP="00CF60EA">
            <w:pPr>
              <w:jc w:val="center"/>
              <w:rPr>
                <w:sz w:val="22"/>
                <w:szCs w:val="22"/>
              </w:rPr>
            </w:pPr>
            <w:r w:rsidRPr="00514EE2">
              <w:rPr>
                <w:sz w:val="22"/>
                <w:szCs w:val="22"/>
              </w:rPr>
              <w:t>3/23/1974</w:t>
            </w:r>
          </w:p>
        </w:tc>
      </w:tr>
    </w:tbl>
    <w:p w:rsidR="00514EE2" w:rsidRDefault="00514EE2" w:rsidP="00514EE2">
      <w:pPr>
        <w:rPr>
          <w:sz w:val="22"/>
          <w:szCs w:val="22"/>
        </w:rPr>
      </w:pPr>
    </w:p>
    <w:p w:rsidR="00514EE2" w:rsidRDefault="00514EE2" w:rsidP="00FF212E">
      <w:pPr>
        <w:rPr>
          <w:sz w:val="22"/>
          <w:szCs w:val="22"/>
        </w:rPr>
      </w:pPr>
      <w:hyperlink r:id="rId195" w:history="1">
        <w:r w:rsidRPr="00A03043">
          <w:rPr>
            <w:rStyle w:val="Hyperlink"/>
            <w:sz w:val="22"/>
            <w:szCs w:val="22"/>
          </w:rPr>
          <w:t>https://en.wikipedia.org/wiki/Arube_uprising</w:t>
        </w:r>
      </w:hyperlink>
    </w:p>
    <w:p w:rsidR="00514EE2" w:rsidRDefault="00514EE2" w:rsidP="00FF212E">
      <w:pPr>
        <w:rPr>
          <w:sz w:val="22"/>
          <w:szCs w:val="22"/>
        </w:rPr>
      </w:pPr>
    </w:p>
    <w:p w:rsidR="00514EE2" w:rsidRDefault="00514EE2" w:rsidP="00FF212E">
      <w:pPr>
        <w:rPr>
          <w:sz w:val="22"/>
          <w:szCs w:val="22"/>
        </w:rPr>
      </w:pPr>
      <w:r>
        <w:rPr>
          <w:sz w:val="22"/>
          <w:szCs w:val="22"/>
        </w:rPr>
        <w:t>“</w:t>
      </w:r>
      <w:r w:rsidRPr="00514EE2">
        <w:rPr>
          <w:sz w:val="22"/>
          <w:szCs w:val="22"/>
        </w:rPr>
        <w:t>The </w:t>
      </w:r>
      <w:proofErr w:type="spellStart"/>
      <w:r w:rsidRPr="00514EE2">
        <w:rPr>
          <w:b/>
          <w:bCs/>
          <w:sz w:val="22"/>
          <w:szCs w:val="22"/>
        </w:rPr>
        <w:t>Arube</w:t>
      </w:r>
      <w:proofErr w:type="spellEnd"/>
      <w:r w:rsidRPr="00514EE2">
        <w:rPr>
          <w:b/>
          <w:bCs/>
          <w:sz w:val="22"/>
          <w:szCs w:val="22"/>
        </w:rPr>
        <w:t xml:space="preserve"> uprising</w:t>
      </w:r>
      <w:r w:rsidRPr="00514EE2">
        <w:rPr>
          <w:sz w:val="22"/>
          <w:szCs w:val="22"/>
        </w:rPr>
        <w:t>,</w:t>
      </w:r>
      <w:hyperlink r:id="rId196" w:anchor="cite_note-FOOTNOTEAvirganHoney198331-2" w:history="1">
        <w:r w:rsidRPr="00514EE2">
          <w:rPr>
            <w:rStyle w:val="Hyperlink"/>
            <w:sz w:val="22"/>
            <w:szCs w:val="22"/>
            <w:vertAlign w:val="superscript"/>
          </w:rPr>
          <w:t>[2]</w:t>
        </w:r>
      </w:hyperlink>
      <w:r w:rsidRPr="00514EE2">
        <w:rPr>
          <w:sz w:val="22"/>
          <w:szCs w:val="22"/>
        </w:rPr>
        <w:t> also known as </w:t>
      </w:r>
      <w:proofErr w:type="spellStart"/>
      <w:r w:rsidRPr="00514EE2">
        <w:rPr>
          <w:b/>
          <w:bCs/>
          <w:sz w:val="22"/>
          <w:szCs w:val="22"/>
        </w:rPr>
        <w:t>Arube</w:t>
      </w:r>
      <w:proofErr w:type="spellEnd"/>
      <w:r w:rsidRPr="00514EE2">
        <w:rPr>
          <w:b/>
          <w:bCs/>
          <w:sz w:val="22"/>
          <w:szCs w:val="22"/>
        </w:rPr>
        <w:t xml:space="preserve"> mutiny</w:t>
      </w:r>
      <w:hyperlink r:id="rId197" w:anchor="cite_note-FOOTNOTELowman2020199,_218-3" w:history="1">
        <w:r w:rsidRPr="00514EE2">
          <w:rPr>
            <w:rStyle w:val="Hyperlink"/>
            <w:sz w:val="22"/>
            <w:szCs w:val="22"/>
            <w:vertAlign w:val="superscript"/>
          </w:rPr>
          <w:t>[3]</w:t>
        </w:r>
      </w:hyperlink>
      <w:r w:rsidRPr="00514EE2">
        <w:rPr>
          <w:sz w:val="22"/>
          <w:szCs w:val="22"/>
        </w:rPr>
        <w:t> and </w:t>
      </w:r>
      <w:proofErr w:type="spellStart"/>
      <w:r w:rsidRPr="00514EE2">
        <w:rPr>
          <w:b/>
          <w:bCs/>
          <w:sz w:val="22"/>
          <w:szCs w:val="22"/>
        </w:rPr>
        <w:t>Arube</w:t>
      </w:r>
      <w:proofErr w:type="spellEnd"/>
      <w:r w:rsidRPr="00514EE2">
        <w:rPr>
          <w:b/>
          <w:bCs/>
          <w:sz w:val="22"/>
          <w:szCs w:val="22"/>
        </w:rPr>
        <w:t xml:space="preserve"> Coup</w:t>
      </w:r>
      <w:r w:rsidRPr="00514EE2">
        <w:rPr>
          <w:sz w:val="22"/>
          <w:szCs w:val="22"/>
        </w:rPr>
        <w:t>,</w:t>
      </w:r>
      <w:hyperlink r:id="rId198" w:anchor="cite_note-senior-4" w:history="1">
        <w:r w:rsidRPr="00514EE2">
          <w:rPr>
            <w:rStyle w:val="Hyperlink"/>
            <w:sz w:val="22"/>
            <w:szCs w:val="22"/>
            <w:vertAlign w:val="superscript"/>
          </w:rPr>
          <w:t>[4]</w:t>
        </w:r>
      </w:hyperlink>
      <w:r w:rsidRPr="00514EE2">
        <w:rPr>
          <w:sz w:val="22"/>
          <w:szCs w:val="22"/>
        </w:rPr>
        <w:t> was a military coup d'état attempt organized on 23–24 March 1974 by discontented elements of the </w:t>
      </w:r>
      <w:hyperlink r:id="rId199" w:tooltip="Uganda Army (1971–1980)" w:history="1">
        <w:r w:rsidRPr="00514EE2">
          <w:rPr>
            <w:rStyle w:val="Hyperlink"/>
            <w:sz w:val="22"/>
            <w:szCs w:val="22"/>
          </w:rPr>
          <w:t>Uganda Army</w:t>
        </w:r>
      </w:hyperlink>
      <w:r w:rsidRPr="00514EE2">
        <w:rPr>
          <w:sz w:val="22"/>
          <w:szCs w:val="22"/>
        </w:rPr>
        <w:t> to overthrow </w:t>
      </w:r>
      <w:hyperlink r:id="rId200" w:tooltip="President of Uganda" w:history="1">
        <w:r w:rsidRPr="00514EE2">
          <w:rPr>
            <w:rStyle w:val="Hyperlink"/>
            <w:sz w:val="22"/>
            <w:szCs w:val="22"/>
          </w:rPr>
          <w:t>Ugandan President</w:t>
        </w:r>
      </w:hyperlink>
      <w:r w:rsidRPr="00514EE2">
        <w:rPr>
          <w:sz w:val="22"/>
          <w:szCs w:val="22"/>
        </w:rPr>
        <w:t> </w:t>
      </w:r>
      <w:hyperlink r:id="rId201" w:tooltip="Idi Amin" w:history="1">
        <w:r w:rsidRPr="00514EE2">
          <w:rPr>
            <w:rStyle w:val="Hyperlink"/>
            <w:sz w:val="22"/>
            <w:szCs w:val="22"/>
          </w:rPr>
          <w:t>Idi Amin</w:t>
        </w:r>
      </w:hyperlink>
      <w:r w:rsidRPr="00514EE2">
        <w:rPr>
          <w:sz w:val="22"/>
          <w:szCs w:val="22"/>
        </w:rPr>
        <w:t xml:space="preserve">. Led by Brigadier Charles </w:t>
      </w:r>
      <w:proofErr w:type="spellStart"/>
      <w:r w:rsidRPr="00514EE2">
        <w:rPr>
          <w:sz w:val="22"/>
          <w:szCs w:val="22"/>
        </w:rPr>
        <w:t>Arube</w:t>
      </w:r>
      <w:proofErr w:type="spellEnd"/>
      <w:r w:rsidRPr="00514EE2">
        <w:rPr>
          <w:sz w:val="22"/>
          <w:szCs w:val="22"/>
        </w:rPr>
        <w:t xml:space="preserve">, the </w:t>
      </w:r>
      <w:proofErr w:type="spellStart"/>
      <w:r w:rsidRPr="00514EE2">
        <w:rPr>
          <w:sz w:val="22"/>
          <w:szCs w:val="22"/>
        </w:rPr>
        <w:t>coupists</w:t>
      </w:r>
      <w:proofErr w:type="spellEnd"/>
      <w:r w:rsidRPr="00514EE2">
        <w:rPr>
          <w:sz w:val="22"/>
          <w:szCs w:val="22"/>
        </w:rPr>
        <w:t xml:space="preserve"> aimed not only for a government takeover, but also to remove many influential foreign-born soldiers from the Ugandan military. Although the rebels initially succeeded in capturing much of Uganda's capital </w:t>
      </w:r>
      <w:hyperlink r:id="rId202" w:tooltip="Kampala" w:history="1">
        <w:r w:rsidRPr="00514EE2">
          <w:rPr>
            <w:rStyle w:val="Hyperlink"/>
            <w:sz w:val="22"/>
            <w:szCs w:val="22"/>
          </w:rPr>
          <w:t>Kampala</w:t>
        </w:r>
      </w:hyperlink>
      <w:r w:rsidRPr="00514EE2">
        <w:rPr>
          <w:sz w:val="22"/>
          <w:szCs w:val="22"/>
        </w:rPr>
        <w:t xml:space="preserve">, </w:t>
      </w:r>
      <w:proofErr w:type="spellStart"/>
      <w:r w:rsidRPr="00514EE2">
        <w:rPr>
          <w:sz w:val="22"/>
          <w:szCs w:val="22"/>
        </w:rPr>
        <w:t>Arube</w:t>
      </w:r>
      <w:proofErr w:type="spellEnd"/>
      <w:r w:rsidRPr="00514EE2">
        <w:rPr>
          <w:sz w:val="22"/>
          <w:szCs w:val="22"/>
        </w:rPr>
        <w:t xml:space="preserve"> was killed by Amin as he attempted to capture him, resulting in the gradual collapse of the coup. With the aid of loyal troops from outside the capital, the President was able to put down the coup after two days of heavy fighting.</w:t>
      </w:r>
      <w:r>
        <w:rPr>
          <w:sz w:val="22"/>
          <w:szCs w:val="22"/>
        </w:rPr>
        <w:t>”</w:t>
      </w:r>
    </w:p>
    <w:p w:rsidR="00514EE2" w:rsidRDefault="00514EE2" w:rsidP="00FF212E">
      <w:pPr>
        <w:rPr>
          <w:sz w:val="22"/>
          <w:szCs w:val="22"/>
        </w:rPr>
      </w:pPr>
    </w:p>
    <w:p w:rsidR="00514EE2" w:rsidRDefault="00514EE2" w:rsidP="00514EE2">
      <w:pPr>
        <w:rPr>
          <w:sz w:val="22"/>
          <w:szCs w:val="22"/>
        </w:rPr>
      </w:pPr>
      <w:r w:rsidRPr="00DD030D">
        <w:rPr>
          <w:b/>
          <w:bCs/>
          <w:sz w:val="22"/>
          <w:szCs w:val="22"/>
        </w:rPr>
        <w:t>Location Decision</w:t>
      </w:r>
      <w:r>
        <w:rPr>
          <w:sz w:val="22"/>
          <w:szCs w:val="22"/>
        </w:rPr>
        <w:t xml:space="preserve">: </w:t>
      </w:r>
      <w:r>
        <w:rPr>
          <w:rFonts w:ascii="Aptos Narrow" w:hAnsi="Aptos Narrow"/>
          <w:color w:val="000000"/>
        </w:rPr>
        <w:t>Coding at Kampala</w:t>
      </w:r>
      <w:r>
        <w:rPr>
          <w:sz w:val="22"/>
          <w:szCs w:val="22"/>
        </w:rPr>
        <w:t>: (</w:t>
      </w:r>
      <w:proofErr w:type="spellStart"/>
      <w:r>
        <w:rPr>
          <w:sz w:val="22"/>
          <w:szCs w:val="22"/>
        </w:rPr>
        <w:t>lat</w:t>
      </w:r>
      <w:proofErr w:type="spellEnd"/>
      <w:r>
        <w:rPr>
          <w:sz w:val="22"/>
          <w:szCs w:val="22"/>
        </w:rPr>
        <w:t xml:space="preserve">, long) </w:t>
      </w:r>
      <w:r w:rsidRPr="00514EE2">
        <w:rPr>
          <w:sz w:val="22"/>
          <w:szCs w:val="22"/>
        </w:rPr>
        <w:t>0.315659</w:t>
      </w:r>
      <w:r>
        <w:rPr>
          <w:sz w:val="22"/>
          <w:szCs w:val="22"/>
        </w:rPr>
        <w:t xml:space="preserve">, </w:t>
      </w:r>
      <w:r w:rsidRPr="00514EE2">
        <w:rPr>
          <w:sz w:val="22"/>
          <w:szCs w:val="22"/>
        </w:rPr>
        <w:t>32.579887</w:t>
      </w:r>
    </w:p>
    <w:p w:rsidR="006D1EFF" w:rsidRDefault="006D1EFF" w:rsidP="00514EE2">
      <w:pPr>
        <w:rPr>
          <w:sz w:val="22"/>
          <w:szCs w:val="22"/>
        </w:rPr>
      </w:pPr>
    </w:p>
    <w:p w:rsidR="006D1EFF" w:rsidRDefault="006D1EFF" w:rsidP="00514EE2">
      <w:pPr>
        <w:rPr>
          <w:sz w:val="22"/>
          <w:szCs w:val="22"/>
        </w:rPr>
      </w:pPr>
    </w:p>
    <w:tbl>
      <w:tblPr>
        <w:tblStyle w:val="TableGrid"/>
        <w:tblW w:w="0" w:type="auto"/>
        <w:tblLook w:val="04A0" w:firstRow="1" w:lastRow="0" w:firstColumn="1" w:lastColumn="0" w:noHBand="0" w:noVBand="1"/>
      </w:tblPr>
      <w:tblGrid>
        <w:gridCol w:w="1177"/>
        <w:gridCol w:w="1085"/>
        <w:gridCol w:w="1370"/>
        <w:gridCol w:w="1301"/>
        <w:gridCol w:w="1561"/>
        <w:gridCol w:w="691"/>
        <w:gridCol w:w="1278"/>
      </w:tblGrid>
      <w:tr w:rsidR="006D1EFF" w:rsidRPr="00FF212E" w:rsidTr="00CF60EA">
        <w:tc>
          <w:tcPr>
            <w:tcW w:w="1177" w:type="dxa"/>
          </w:tcPr>
          <w:p w:rsidR="006D1EFF" w:rsidRPr="00FF212E" w:rsidRDefault="006D1EFF"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conflict_id</w:t>
            </w:r>
            <w:proofErr w:type="spellEnd"/>
          </w:p>
        </w:tc>
        <w:tc>
          <w:tcPr>
            <w:tcW w:w="990" w:type="dxa"/>
          </w:tcPr>
          <w:p w:rsidR="006D1EFF" w:rsidRPr="00FF212E" w:rsidRDefault="006D1EFF" w:rsidP="00CF60EA">
            <w:pPr>
              <w:jc w:val="center"/>
              <w:rPr>
                <w:rFonts w:ascii="Aptos Narrow" w:hAnsi="Aptos Narrow"/>
                <w:b/>
                <w:bCs/>
                <w:color w:val="000000"/>
                <w:sz w:val="22"/>
                <w:szCs w:val="22"/>
              </w:rPr>
            </w:pPr>
            <w:r w:rsidRPr="00FF212E">
              <w:rPr>
                <w:rFonts w:ascii="Aptos Narrow" w:hAnsi="Aptos Narrow"/>
                <w:b/>
                <w:bCs/>
                <w:color w:val="000000"/>
                <w:sz w:val="22"/>
                <w:szCs w:val="22"/>
              </w:rPr>
              <w:t>location</w:t>
            </w:r>
          </w:p>
        </w:tc>
        <w:tc>
          <w:tcPr>
            <w:tcW w:w="1370" w:type="dxa"/>
          </w:tcPr>
          <w:p w:rsidR="006D1EFF" w:rsidRPr="00FF212E" w:rsidRDefault="006D1EFF"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side_a</w:t>
            </w:r>
            <w:proofErr w:type="spellEnd"/>
          </w:p>
        </w:tc>
        <w:tc>
          <w:tcPr>
            <w:tcW w:w="1301" w:type="dxa"/>
          </w:tcPr>
          <w:p w:rsidR="006D1EFF" w:rsidRPr="00FF212E" w:rsidRDefault="006D1EFF"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side_b</w:t>
            </w:r>
            <w:proofErr w:type="spellEnd"/>
          </w:p>
        </w:tc>
        <w:tc>
          <w:tcPr>
            <w:tcW w:w="1561" w:type="dxa"/>
          </w:tcPr>
          <w:p w:rsidR="006D1EFF" w:rsidRPr="00FF212E" w:rsidRDefault="006D1EFF"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territory_name</w:t>
            </w:r>
            <w:proofErr w:type="spellEnd"/>
          </w:p>
        </w:tc>
        <w:tc>
          <w:tcPr>
            <w:tcW w:w="691" w:type="dxa"/>
          </w:tcPr>
          <w:p w:rsidR="006D1EFF" w:rsidRPr="00FF212E" w:rsidRDefault="006D1EFF" w:rsidP="00CF60EA">
            <w:pPr>
              <w:jc w:val="center"/>
              <w:rPr>
                <w:rFonts w:ascii="Aptos Narrow" w:hAnsi="Aptos Narrow"/>
                <w:b/>
                <w:bCs/>
                <w:color w:val="000000"/>
                <w:sz w:val="22"/>
                <w:szCs w:val="22"/>
              </w:rPr>
            </w:pPr>
            <w:r w:rsidRPr="00FF212E">
              <w:rPr>
                <w:rFonts w:ascii="Aptos Narrow" w:hAnsi="Aptos Narrow"/>
                <w:b/>
                <w:bCs/>
                <w:color w:val="000000"/>
                <w:sz w:val="22"/>
                <w:szCs w:val="22"/>
              </w:rPr>
              <w:t>year</w:t>
            </w:r>
          </w:p>
        </w:tc>
        <w:tc>
          <w:tcPr>
            <w:tcW w:w="1278" w:type="dxa"/>
          </w:tcPr>
          <w:p w:rsidR="006D1EFF" w:rsidRPr="00FF212E" w:rsidRDefault="006D1EFF" w:rsidP="00CF60EA">
            <w:pPr>
              <w:jc w:val="center"/>
              <w:rPr>
                <w:b/>
                <w:bCs/>
                <w:sz w:val="22"/>
                <w:szCs w:val="22"/>
              </w:rPr>
            </w:pPr>
            <w:r w:rsidRPr="00FF212E">
              <w:rPr>
                <w:b/>
                <w:bCs/>
                <w:sz w:val="22"/>
                <w:szCs w:val="22"/>
              </w:rPr>
              <w:t>start_date2</w:t>
            </w:r>
          </w:p>
        </w:tc>
      </w:tr>
      <w:tr w:rsidR="006D1EFF" w:rsidRPr="00FF212E" w:rsidTr="00CF60EA">
        <w:tc>
          <w:tcPr>
            <w:tcW w:w="1177" w:type="dxa"/>
            <w:vAlign w:val="bottom"/>
          </w:tcPr>
          <w:p w:rsidR="006D1EFF" w:rsidRPr="00FF212E" w:rsidRDefault="006D1EFF" w:rsidP="00CF60EA">
            <w:pPr>
              <w:jc w:val="right"/>
              <w:rPr>
                <w:rFonts w:ascii="Aptos Narrow" w:hAnsi="Aptos Narrow"/>
                <w:color w:val="000000"/>
                <w:sz w:val="22"/>
                <w:szCs w:val="22"/>
                <w:lang w:eastAsia="zh-CN"/>
              </w:rPr>
            </w:pPr>
            <w:r w:rsidRPr="006D1EFF">
              <w:rPr>
                <w:rFonts w:ascii="Aptos Narrow" w:hAnsi="Aptos Narrow"/>
                <w:color w:val="000000"/>
                <w:sz w:val="22"/>
                <w:szCs w:val="22"/>
                <w:lang w:eastAsia="zh-CN"/>
              </w:rPr>
              <w:t>334</w:t>
            </w:r>
          </w:p>
        </w:tc>
        <w:tc>
          <w:tcPr>
            <w:tcW w:w="990" w:type="dxa"/>
            <w:vAlign w:val="bottom"/>
          </w:tcPr>
          <w:p w:rsidR="006D1EFF" w:rsidRPr="00DD030D" w:rsidRDefault="006D1EFF" w:rsidP="00CF60EA">
            <w:pPr>
              <w:rPr>
                <w:rFonts w:ascii="Aptos Narrow" w:hAnsi="Aptos Narrow"/>
                <w:color w:val="000000"/>
              </w:rPr>
            </w:pPr>
            <w:r w:rsidRPr="006D1EFF">
              <w:rPr>
                <w:rFonts w:ascii="Aptos Narrow" w:hAnsi="Aptos Narrow"/>
                <w:color w:val="000000"/>
              </w:rPr>
              <w:t>China, Vietnam (North Vietnam)</w:t>
            </w:r>
          </w:p>
        </w:tc>
        <w:tc>
          <w:tcPr>
            <w:tcW w:w="1370" w:type="dxa"/>
            <w:vAlign w:val="bottom"/>
          </w:tcPr>
          <w:p w:rsidR="006D1EFF" w:rsidRPr="00FF212E" w:rsidRDefault="006D1EFF" w:rsidP="00CF60EA">
            <w:pPr>
              <w:rPr>
                <w:rFonts w:ascii="Aptos Narrow" w:hAnsi="Aptos Narrow"/>
                <w:color w:val="000000"/>
                <w:sz w:val="22"/>
                <w:szCs w:val="22"/>
              </w:rPr>
            </w:pPr>
            <w:r w:rsidRPr="006D1EFF">
              <w:rPr>
                <w:rFonts w:ascii="Aptos Narrow" w:hAnsi="Aptos Narrow"/>
                <w:color w:val="000000"/>
                <w:sz w:val="22"/>
                <w:szCs w:val="22"/>
              </w:rPr>
              <w:t>Government of China</w:t>
            </w:r>
          </w:p>
        </w:tc>
        <w:tc>
          <w:tcPr>
            <w:tcW w:w="1301" w:type="dxa"/>
          </w:tcPr>
          <w:p w:rsidR="006D1EFF" w:rsidRPr="00FF212E" w:rsidRDefault="006D1EFF" w:rsidP="00CF60EA">
            <w:pPr>
              <w:jc w:val="center"/>
              <w:rPr>
                <w:rFonts w:ascii="Aptos Narrow" w:hAnsi="Aptos Narrow"/>
                <w:color w:val="000000"/>
                <w:sz w:val="22"/>
                <w:szCs w:val="22"/>
              </w:rPr>
            </w:pPr>
            <w:r w:rsidRPr="006D1EFF">
              <w:rPr>
                <w:rFonts w:ascii="Aptos Narrow" w:hAnsi="Aptos Narrow"/>
                <w:color w:val="000000"/>
                <w:sz w:val="22"/>
                <w:szCs w:val="22"/>
              </w:rPr>
              <w:t>Government of Vietnam (North Vietnam)</w:t>
            </w:r>
          </w:p>
        </w:tc>
        <w:tc>
          <w:tcPr>
            <w:tcW w:w="1561" w:type="dxa"/>
          </w:tcPr>
          <w:p w:rsidR="006D1EFF" w:rsidRPr="00FF212E" w:rsidRDefault="006D1EFF" w:rsidP="00CF60EA">
            <w:pPr>
              <w:jc w:val="center"/>
              <w:rPr>
                <w:rFonts w:ascii="Aptos Narrow" w:hAnsi="Aptos Narrow"/>
                <w:color w:val="000000"/>
                <w:sz w:val="22"/>
                <w:szCs w:val="22"/>
              </w:rPr>
            </w:pPr>
            <w:r w:rsidRPr="006D1EFF">
              <w:rPr>
                <w:rFonts w:ascii="Aptos Narrow" w:hAnsi="Aptos Narrow"/>
                <w:color w:val="000000"/>
                <w:sz w:val="22"/>
                <w:szCs w:val="22"/>
              </w:rPr>
              <w:t>Various</w:t>
            </w:r>
          </w:p>
        </w:tc>
        <w:tc>
          <w:tcPr>
            <w:tcW w:w="691" w:type="dxa"/>
          </w:tcPr>
          <w:p w:rsidR="006D1EFF" w:rsidRPr="00FF212E" w:rsidRDefault="006D1EFF" w:rsidP="00CF60EA">
            <w:pPr>
              <w:jc w:val="center"/>
              <w:rPr>
                <w:rFonts w:ascii="Aptos Narrow" w:hAnsi="Aptos Narrow"/>
                <w:color w:val="000000"/>
                <w:sz w:val="22"/>
                <w:szCs w:val="22"/>
              </w:rPr>
            </w:pPr>
            <w:r w:rsidRPr="008F6820">
              <w:rPr>
                <w:rFonts w:ascii="Aptos Narrow" w:hAnsi="Aptos Narrow"/>
                <w:color w:val="000000"/>
                <w:sz w:val="22"/>
                <w:szCs w:val="22"/>
              </w:rPr>
              <w:t>197</w:t>
            </w:r>
            <w:r>
              <w:rPr>
                <w:rFonts w:ascii="Aptos Narrow" w:hAnsi="Aptos Narrow"/>
                <w:color w:val="000000"/>
                <w:sz w:val="22"/>
                <w:szCs w:val="22"/>
              </w:rPr>
              <w:t>4</w:t>
            </w:r>
          </w:p>
        </w:tc>
        <w:tc>
          <w:tcPr>
            <w:tcW w:w="1278" w:type="dxa"/>
          </w:tcPr>
          <w:p w:rsidR="006D1EFF" w:rsidRPr="00FF212E" w:rsidRDefault="006D1EFF" w:rsidP="00CF60EA">
            <w:pPr>
              <w:jc w:val="center"/>
              <w:rPr>
                <w:sz w:val="22"/>
                <w:szCs w:val="22"/>
              </w:rPr>
            </w:pPr>
            <w:r w:rsidRPr="006D1EFF">
              <w:rPr>
                <w:sz w:val="22"/>
                <w:szCs w:val="22"/>
              </w:rPr>
              <w:t>1/20/1974</w:t>
            </w:r>
          </w:p>
        </w:tc>
      </w:tr>
    </w:tbl>
    <w:p w:rsidR="006D1EFF" w:rsidRDefault="006D1EFF" w:rsidP="00514EE2">
      <w:pPr>
        <w:rPr>
          <w:sz w:val="22"/>
          <w:szCs w:val="22"/>
        </w:rPr>
      </w:pPr>
    </w:p>
    <w:p w:rsidR="00514EE2" w:rsidRDefault="006D1EFF" w:rsidP="00514EE2">
      <w:pPr>
        <w:rPr>
          <w:sz w:val="22"/>
          <w:szCs w:val="22"/>
        </w:rPr>
      </w:pPr>
      <w:r>
        <w:rPr>
          <w:sz w:val="22"/>
          <w:szCs w:val="22"/>
        </w:rPr>
        <w:t>“</w:t>
      </w:r>
      <w:r w:rsidRPr="006D1EFF">
        <w:rPr>
          <w:sz w:val="22"/>
          <w:szCs w:val="22"/>
        </w:rPr>
        <w:t>The </w:t>
      </w:r>
      <w:r w:rsidRPr="006D1EFF">
        <w:rPr>
          <w:b/>
          <w:bCs/>
          <w:sz w:val="22"/>
          <w:szCs w:val="22"/>
        </w:rPr>
        <w:t>Battle of the Paracel Islands</w:t>
      </w:r>
      <w:r w:rsidRPr="006D1EFF">
        <w:rPr>
          <w:sz w:val="22"/>
          <w:szCs w:val="22"/>
        </w:rPr>
        <w:t xml:space="preserve"> (Chinese: </w:t>
      </w:r>
      <w:proofErr w:type="spellStart"/>
      <w:r w:rsidRPr="006D1EFF">
        <w:rPr>
          <w:sz w:val="22"/>
          <w:szCs w:val="22"/>
        </w:rPr>
        <w:t>西沙海战</w:t>
      </w:r>
      <w:proofErr w:type="spellEnd"/>
      <w:r w:rsidRPr="006D1EFF">
        <w:rPr>
          <w:sz w:val="22"/>
          <w:szCs w:val="22"/>
        </w:rPr>
        <w:t xml:space="preserve">, Pinyin: Xisha </w:t>
      </w:r>
      <w:proofErr w:type="spellStart"/>
      <w:r w:rsidRPr="006D1EFF">
        <w:rPr>
          <w:sz w:val="22"/>
          <w:szCs w:val="22"/>
        </w:rPr>
        <w:t>Haizhan</w:t>
      </w:r>
      <w:r w:rsidRPr="006D1EFF">
        <w:rPr>
          <w:sz w:val="22"/>
          <w:szCs w:val="22"/>
        </w:rPr>
        <w:t>；</w:t>
      </w:r>
      <w:r w:rsidRPr="006D1EFF">
        <w:rPr>
          <w:sz w:val="22"/>
          <w:szCs w:val="22"/>
        </w:rPr>
        <w:t>Vietnamese</w:t>
      </w:r>
      <w:proofErr w:type="spellEnd"/>
      <w:r w:rsidRPr="006D1EFF">
        <w:rPr>
          <w:sz w:val="22"/>
          <w:szCs w:val="22"/>
        </w:rPr>
        <w:t xml:space="preserve">: </w:t>
      </w:r>
      <w:proofErr w:type="spellStart"/>
      <w:r w:rsidRPr="006D1EFF">
        <w:rPr>
          <w:sz w:val="22"/>
          <w:szCs w:val="22"/>
        </w:rPr>
        <w:t>Hải</w:t>
      </w:r>
      <w:proofErr w:type="spellEnd"/>
      <w:r w:rsidRPr="006D1EFF">
        <w:rPr>
          <w:sz w:val="22"/>
          <w:szCs w:val="22"/>
        </w:rPr>
        <w:t xml:space="preserve"> </w:t>
      </w:r>
      <w:proofErr w:type="spellStart"/>
      <w:r w:rsidRPr="006D1EFF">
        <w:rPr>
          <w:sz w:val="22"/>
          <w:szCs w:val="22"/>
        </w:rPr>
        <w:t>chiến</w:t>
      </w:r>
      <w:proofErr w:type="spellEnd"/>
      <w:r w:rsidRPr="006D1EFF">
        <w:rPr>
          <w:sz w:val="22"/>
          <w:szCs w:val="22"/>
        </w:rPr>
        <w:t xml:space="preserve"> Hoàng Sa) was an engagement between the </w:t>
      </w:r>
      <w:hyperlink r:id="rId203" w:tooltip="China" w:history="1">
        <w:r w:rsidRPr="006D1EFF">
          <w:rPr>
            <w:rStyle w:val="Hyperlink"/>
            <w:sz w:val="22"/>
            <w:szCs w:val="22"/>
          </w:rPr>
          <w:t>Chinese</w:t>
        </w:r>
      </w:hyperlink>
      <w:r w:rsidRPr="006D1EFF">
        <w:rPr>
          <w:sz w:val="22"/>
          <w:szCs w:val="22"/>
        </w:rPr>
        <w:t> and </w:t>
      </w:r>
      <w:hyperlink r:id="rId204" w:tooltip="South Vietnam" w:history="1">
        <w:r w:rsidRPr="006D1EFF">
          <w:rPr>
            <w:rStyle w:val="Hyperlink"/>
            <w:sz w:val="22"/>
            <w:szCs w:val="22"/>
          </w:rPr>
          <w:t>South Vietnamese</w:t>
        </w:r>
      </w:hyperlink>
      <w:r w:rsidRPr="006D1EFF">
        <w:rPr>
          <w:sz w:val="22"/>
          <w:szCs w:val="22"/>
        </w:rPr>
        <w:t> navies near the </w:t>
      </w:r>
      <w:hyperlink r:id="rId205" w:tooltip="Paracel Islands" w:history="1">
        <w:r w:rsidRPr="006D1EFF">
          <w:rPr>
            <w:rStyle w:val="Hyperlink"/>
            <w:sz w:val="22"/>
            <w:szCs w:val="22"/>
          </w:rPr>
          <w:t>Paracel Islands</w:t>
        </w:r>
      </w:hyperlink>
      <w:r w:rsidRPr="006D1EFF">
        <w:rPr>
          <w:sz w:val="22"/>
          <w:szCs w:val="22"/>
        </w:rPr>
        <w:t> on January 19, 1974. The battle was part of an attempt by the </w:t>
      </w:r>
      <w:hyperlink r:id="rId206" w:tooltip="Republic of Vietnam Navy" w:history="1">
        <w:r w:rsidRPr="006D1EFF">
          <w:rPr>
            <w:rStyle w:val="Hyperlink"/>
            <w:sz w:val="22"/>
            <w:szCs w:val="22"/>
          </w:rPr>
          <w:t>South Vietnamese navy</w:t>
        </w:r>
      </w:hyperlink>
      <w:r w:rsidRPr="006D1EFF">
        <w:rPr>
          <w:sz w:val="22"/>
          <w:szCs w:val="22"/>
        </w:rPr>
        <w:t> to remove the </w:t>
      </w:r>
      <w:hyperlink r:id="rId207" w:tooltip="People's Liberation Army Navy" w:history="1">
        <w:r w:rsidRPr="006D1EFF">
          <w:rPr>
            <w:rStyle w:val="Hyperlink"/>
            <w:sz w:val="22"/>
            <w:szCs w:val="22"/>
          </w:rPr>
          <w:t>Chinese navy</w:t>
        </w:r>
      </w:hyperlink>
      <w:r w:rsidRPr="006D1EFF">
        <w:rPr>
          <w:sz w:val="22"/>
          <w:szCs w:val="22"/>
        </w:rPr>
        <w:t> from the area towards the end of the </w:t>
      </w:r>
      <w:hyperlink r:id="rId208" w:tooltip="Vietnam War" w:history="1">
        <w:r w:rsidRPr="006D1EFF">
          <w:rPr>
            <w:rStyle w:val="Hyperlink"/>
            <w:sz w:val="22"/>
            <w:szCs w:val="22"/>
          </w:rPr>
          <w:t>Vietnam War</w:t>
        </w:r>
      </w:hyperlink>
      <w:r w:rsidRPr="006D1EFF">
        <w:rPr>
          <w:sz w:val="22"/>
          <w:szCs w:val="22"/>
        </w:rPr>
        <w:t>.</w:t>
      </w:r>
      <w:r>
        <w:rPr>
          <w:sz w:val="22"/>
          <w:szCs w:val="22"/>
        </w:rPr>
        <w:t>”</w:t>
      </w:r>
    </w:p>
    <w:p w:rsidR="006D1EFF" w:rsidRDefault="006D1EFF" w:rsidP="00514EE2">
      <w:pPr>
        <w:rPr>
          <w:sz w:val="22"/>
          <w:szCs w:val="22"/>
        </w:rPr>
      </w:pPr>
    </w:p>
    <w:p w:rsidR="006D1EFF" w:rsidRDefault="006D1EFF" w:rsidP="00514EE2">
      <w:pPr>
        <w:rPr>
          <w:sz w:val="22"/>
          <w:szCs w:val="22"/>
        </w:rPr>
      </w:pPr>
      <w:r w:rsidRPr="006D1EFF">
        <w:rPr>
          <w:b/>
          <w:bCs/>
          <w:sz w:val="22"/>
          <w:szCs w:val="22"/>
        </w:rPr>
        <w:t>Note</w:t>
      </w:r>
      <w:r>
        <w:rPr>
          <w:sz w:val="22"/>
          <w:szCs w:val="22"/>
        </w:rPr>
        <w:t>: It seems that side b is coded wrong here in the dataset itself.</w:t>
      </w:r>
    </w:p>
    <w:p w:rsidR="006D1EFF" w:rsidRDefault="006D1EFF" w:rsidP="00514EE2">
      <w:pPr>
        <w:rPr>
          <w:sz w:val="22"/>
          <w:szCs w:val="22"/>
        </w:rPr>
      </w:pPr>
    </w:p>
    <w:p w:rsidR="006D1EFF" w:rsidRDefault="006D1EFF" w:rsidP="006D1EFF">
      <w:pPr>
        <w:rPr>
          <w:sz w:val="22"/>
          <w:szCs w:val="22"/>
        </w:rPr>
      </w:pPr>
      <w:r w:rsidRPr="00DD030D">
        <w:rPr>
          <w:b/>
          <w:bCs/>
          <w:sz w:val="22"/>
          <w:szCs w:val="22"/>
        </w:rPr>
        <w:t>Location Decision</w:t>
      </w:r>
      <w:r>
        <w:rPr>
          <w:sz w:val="22"/>
          <w:szCs w:val="22"/>
        </w:rPr>
        <w:t xml:space="preserve">: </w:t>
      </w:r>
      <w:r>
        <w:rPr>
          <w:rFonts w:ascii="Aptos Narrow" w:hAnsi="Aptos Narrow"/>
          <w:color w:val="000000"/>
        </w:rPr>
        <w:t>Coding at Parcel Islands</w:t>
      </w:r>
      <w:r>
        <w:rPr>
          <w:sz w:val="22"/>
          <w:szCs w:val="22"/>
        </w:rPr>
        <w:t>: (</w:t>
      </w:r>
      <w:proofErr w:type="spellStart"/>
      <w:r>
        <w:rPr>
          <w:sz w:val="22"/>
          <w:szCs w:val="22"/>
        </w:rPr>
        <w:t>lat</w:t>
      </w:r>
      <w:proofErr w:type="spellEnd"/>
      <w:r>
        <w:rPr>
          <w:sz w:val="22"/>
          <w:szCs w:val="22"/>
        </w:rPr>
        <w:t xml:space="preserve">, long) </w:t>
      </w:r>
      <w:r w:rsidRPr="006D1EFF">
        <w:rPr>
          <w:sz w:val="22"/>
          <w:szCs w:val="22"/>
        </w:rPr>
        <w:t>16.235471</w:t>
      </w:r>
      <w:r>
        <w:rPr>
          <w:sz w:val="22"/>
          <w:szCs w:val="22"/>
        </w:rPr>
        <w:t xml:space="preserve">, </w:t>
      </w:r>
      <w:r w:rsidRPr="006D1EFF">
        <w:rPr>
          <w:sz w:val="22"/>
          <w:szCs w:val="22"/>
        </w:rPr>
        <w:t>111.694472</w:t>
      </w:r>
    </w:p>
    <w:p w:rsidR="00430040" w:rsidRDefault="00430040" w:rsidP="006D1EFF">
      <w:pPr>
        <w:rPr>
          <w:sz w:val="22"/>
          <w:szCs w:val="22"/>
        </w:rPr>
      </w:pPr>
    </w:p>
    <w:p w:rsidR="00430040" w:rsidRDefault="00430040" w:rsidP="006D1EFF">
      <w:pPr>
        <w:rPr>
          <w:sz w:val="22"/>
          <w:szCs w:val="22"/>
        </w:rPr>
      </w:pPr>
    </w:p>
    <w:tbl>
      <w:tblPr>
        <w:tblStyle w:val="TableGrid"/>
        <w:tblW w:w="0" w:type="auto"/>
        <w:tblLook w:val="04A0" w:firstRow="1" w:lastRow="0" w:firstColumn="1" w:lastColumn="0" w:noHBand="0" w:noVBand="1"/>
      </w:tblPr>
      <w:tblGrid>
        <w:gridCol w:w="1177"/>
        <w:gridCol w:w="1000"/>
        <w:gridCol w:w="1370"/>
        <w:gridCol w:w="1301"/>
        <w:gridCol w:w="1561"/>
        <w:gridCol w:w="691"/>
        <w:gridCol w:w="1278"/>
      </w:tblGrid>
      <w:tr w:rsidR="00430040" w:rsidRPr="00FF212E" w:rsidTr="00CF60EA">
        <w:tc>
          <w:tcPr>
            <w:tcW w:w="1177" w:type="dxa"/>
          </w:tcPr>
          <w:p w:rsidR="00430040" w:rsidRPr="00FF212E" w:rsidRDefault="00430040"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conflict_id</w:t>
            </w:r>
            <w:proofErr w:type="spellEnd"/>
          </w:p>
        </w:tc>
        <w:tc>
          <w:tcPr>
            <w:tcW w:w="990" w:type="dxa"/>
          </w:tcPr>
          <w:p w:rsidR="00430040" w:rsidRPr="00FF212E" w:rsidRDefault="00430040" w:rsidP="00CF60EA">
            <w:pPr>
              <w:jc w:val="center"/>
              <w:rPr>
                <w:rFonts w:ascii="Aptos Narrow" w:hAnsi="Aptos Narrow"/>
                <w:b/>
                <w:bCs/>
                <w:color w:val="000000"/>
                <w:sz w:val="22"/>
                <w:szCs w:val="22"/>
              </w:rPr>
            </w:pPr>
            <w:r w:rsidRPr="00FF212E">
              <w:rPr>
                <w:rFonts w:ascii="Aptos Narrow" w:hAnsi="Aptos Narrow"/>
                <w:b/>
                <w:bCs/>
                <w:color w:val="000000"/>
                <w:sz w:val="22"/>
                <w:szCs w:val="22"/>
              </w:rPr>
              <w:t>location</w:t>
            </w:r>
          </w:p>
        </w:tc>
        <w:tc>
          <w:tcPr>
            <w:tcW w:w="1370" w:type="dxa"/>
          </w:tcPr>
          <w:p w:rsidR="00430040" w:rsidRPr="00FF212E" w:rsidRDefault="00430040"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side_a</w:t>
            </w:r>
            <w:proofErr w:type="spellEnd"/>
          </w:p>
        </w:tc>
        <w:tc>
          <w:tcPr>
            <w:tcW w:w="1301" w:type="dxa"/>
          </w:tcPr>
          <w:p w:rsidR="00430040" w:rsidRPr="00FF212E" w:rsidRDefault="00430040"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side_b</w:t>
            </w:r>
            <w:proofErr w:type="spellEnd"/>
          </w:p>
        </w:tc>
        <w:tc>
          <w:tcPr>
            <w:tcW w:w="1561" w:type="dxa"/>
          </w:tcPr>
          <w:p w:rsidR="00430040" w:rsidRPr="00FF212E" w:rsidRDefault="00430040"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territory_name</w:t>
            </w:r>
            <w:proofErr w:type="spellEnd"/>
          </w:p>
        </w:tc>
        <w:tc>
          <w:tcPr>
            <w:tcW w:w="691" w:type="dxa"/>
          </w:tcPr>
          <w:p w:rsidR="00430040" w:rsidRPr="00FF212E" w:rsidRDefault="00430040" w:rsidP="00CF60EA">
            <w:pPr>
              <w:jc w:val="center"/>
              <w:rPr>
                <w:rFonts w:ascii="Aptos Narrow" w:hAnsi="Aptos Narrow"/>
                <w:b/>
                <w:bCs/>
                <w:color w:val="000000"/>
                <w:sz w:val="22"/>
                <w:szCs w:val="22"/>
              </w:rPr>
            </w:pPr>
            <w:r w:rsidRPr="00FF212E">
              <w:rPr>
                <w:rFonts w:ascii="Aptos Narrow" w:hAnsi="Aptos Narrow"/>
                <w:b/>
                <w:bCs/>
                <w:color w:val="000000"/>
                <w:sz w:val="22"/>
                <w:szCs w:val="22"/>
              </w:rPr>
              <w:t>year</w:t>
            </w:r>
          </w:p>
        </w:tc>
        <w:tc>
          <w:tcPr>
            <w:tcW w:w="1278" w:type="dxa"/>
          </w:tcPr>
          <w:p w:rsidR="00430040" w:rsidRPr="00FF212E" w:rsidRDefault="00430040" w:rsidP="00CF60EA">
            <w:pPr>
              <w:jc w:val="center"/>
              <w:rPr>
                <w:b/>
                <w:bCs/>
                <w:sz w:val="22"/>
                <w:szCs w:val="22"/>
              </w:rPr>
            </w:pPr>
            <w:r w:rsidRPr="00FF212E">
              <w:rPr>
                <w:b/>
                <w:bCs/>
                <w:sz w:val="22"/>
                <w:szCs w:val="22"/>
              </w:rPr>
              <w:t>start_date2</w:t>
            </w:r>
          </w:p>
        </w:tc>
      </w:tr>
      <w:tr w:rsidR="00430040" w:rsidRPr="00FF212E" w:rsidTr="00CF60EA">
        <w:tc>
          <w:tcPr>
            <w:tcW w:w="1177" w:type="dxa"/>
            <w:vAlign w:val="bottom"/>
          </w:tcPr>
          <w:p w:rsidR="00430040" w:rsidRPr="00FF212E" w:rsidRDefault="00430040" w:rsidP="00CF60EA">
            <w:pPr>
              <w:jc w:val="right"/>
              <w:rPr>
                <w:rFonts w:ascii="Aptos Narrow" w:hAnsi="Aptos Narrow"/>
                <w:color w:val="000000"/>
                <w:sz w:val="22"/>
                <w:szCs w:val="22"/>
                <w:lang w:eastAsia="zh-CN"/>
              </w:rPr>
            </w:pPr>
            <w:r w:rsidRPr="00430040">
              <w:rPr>
                <w:rFonts w:ascii="Aptos Narrow" w:hAnsi="Aptos Narrow"/>
                <w:color w:val="000000"/>
                <w:sz w:val="22"/>
                <w:szCs w:val="22"/>
                <w:lang w:eastAsia="zh-CN"/>
              </w:rPr>
              <w:t>363</w:t>
            </w:r>
          </w:p>
        </w:tc>
        <w:tc>
          <w:tcPr>
            <w:tcW w:w="990" w:type="dxa"/>
            <w:vAlign w:val="bottom"/>
          </w:tcPr>
          <w:p w:rsidR="00430040" w:rsidRPr="00DD030D" w:rsidRDefault="00430040" w:rsidP="00CF60EA">
            <w:pPr>
              <w:rPr>
                <w:rFonts w:ascii="Aptos Narrow" w:hAnsi="Aptos Narrow"/>
                <w:color w:val="000000"/>
              </w:rPr>
            </w:pPr>
            <w:r w:rsidRPr="00430040">
              <w:rPr>
                <w:rFonts w:ascii="Aptos Narrow" w:hAnsi="Aptos Narrow"/>
                <w:color w:val="000000"/>
              </w:rPr>
              <w:t>Ethiopia</w:t>
            </w:r>
          </w:p>
        </w:tc>
        <w:tc>
          <w:tcPr>
            <w:tcW w:w="1370" w:type="dxa"/>
            <w:vAlign w:val="bottom"/>
          </w:tcPr>
          <w:p w:rsidR="00430040" w:rsidRPr="00FF212E" w:rsidRDefault="00430040" w:rsidP="00CF60EA">
            <w:pPr>
              <w:rPr>
                <w:rFonts w:ascii="Aptos Narrow" w:hAnsi="Aptos Narrow"/>
                <w:color w:val="000000"/>
                <w:sz w:val="22"/>
                <w:szCs w:val="22"/>
              </w:rPr>
            </w:pPr>
            <w:r w:rsidRPr="00430040">
              <w:rPr>
                <w:rFonts w:ascii="Aptos Narrow" w:hAnsi="Aptos Narrow"/>
                <w:color w:val="000000"/>
                <w:sz w:val="22"/>
                <w:szCs w:val="22"/>
              </w:rPr>
              <w:t>Government of Ethiopia</w:t>
            </w:r>
          </w:p>
        </w:tc>
        <w:tc>
          <w:tcPr>
            <w:tcW w:w="1301" w:type="dxa"/>
          </w:tcPr>
          <w:p w:rsidR="00430040" w:rsidRPr="00FF212E" w:rsidRDefault="00430040" w:rsidP="00CF60EA">
            <w:pPr>
              <w:jc w:val="center"/>
              <w:rPr>
                <w:rFonts w:ascii="Aptos Narrow" w:hAnsi="Aptos Narrow"/>
                <w:color w:val="000000"/>
                <w:sz w:val="22"/>
                <w:szCs w:val="22"/>
              </w:rPr>
            </w:pPr>
            <w:r w:rsidRPr="00430040">
              <w:rPr>
                <w:rFonts w:ascii="Aptos Narrow" w:hAnsi="Aptos Narrow"/>
                <w:color w:val="000000"/>
                <w:sz w:val="22"/>
                <w:szCs w:val="22"/>
              </w:rPr>
              <w:t>ALF</w:t>
            </w:r>
          </w:p>
        </w:tc>
        <w:tc>
          <w:tcPr>
            <w:tcW w:w="1561" w:type="dxa"/>
          </w:tcPr>
          <w:p w:rsidR="00430040" w:rsidRPr="00FF212E" w:rsidRDefault="00430040" w:rsidP="00CF60EA">
            <w:pPr>
              <w:jc w:val="center"/>
              <w:rPr>
                <w:rFonts w:ascii="Aptos Narrow" w:hAnsi="Aptos Narrow"/>
                <w:color w:val="000000"/>
                <w:sz w:val="22"/>
                <w:szCs w:val="22"/>
              </w:rPr>
            </w:pPr>
            <w:r w:rsidRPr="00430040">
              <w:rPr>
                <w:rFonts w:ascii="Aptos Narrow" w:hAnsi="Aptos Narrow"/>
                <w:color w:val="000000"/>
                <w:sz w:val="22"/>
                <w:szCs w:val="22"/>
              </w:rPr>
              <w:t>Afar</w:t>
            </w:r>
          </w:p>
        </w:tc>
        <w:tc>
          <w:tcPr>
            <w:tcW w:w="691" w:type="dxa"/>
          </w:tcPr>
          <w:p w:rsidR="00430040" w:rsidRPr="00FF212E" w:rsidRDefault="00430040" w:rsidP="00CF60EA">
            <w:pPr>
              <w:jc w:val="center"/>
              <w:rPr>
                <w:rFonts w:ascii="Aptos Narrow" w:hAnsi="Aptos Narrow"/>
                <w:color w:val="000000"/>
                <w:sz w:val="22"/>
                <w:szCs w:val="22"/>
              </w:rPr>
            </w:pPr>
            <w:r w:rsidRPr="008F6820">
              <w:rPr>
                <w:rFonts w:ascii="Aptos Narrow" w:hAnsi="Aptos Narrow"/>
                <w:color w:val="000000"/>
                <w:sz w:val="22"/>
                <w:szCs w:val="22"/>
              </w:rPr>
              <w:t>197</w:t>
            </w:r>
            <w:r>
              <w:rPr>
                <w:rFonts w:ascii="Aptos Narrow" w:hAnsi="Aptos Narrow"/>
                <w:color w:val="000000"/>
                <w:sz w:val="22"/>
                <w:szCs w:val="22"/>
              </w:rPr>
              <w:t>5</w:t>
            </w:r>
          </w:p>
        </w:tc>
        <w:tc>
          <w:tcPr>
            <w:tcW w:w="1278" w:type="dxa"/>
          </w:tcPr>
          <w:p w:rsidR="00430040" w:rsidRPr="00FF212E" w:rsidRDefault="00430040" w:rsidP="00CF60EA">
            <w:pPr>
              <w:jc w:val="center"/>
              <w:rPr>
                <w:sz w:val="22"/>
                <w:szCs w:val="22"/>
              </w:rPr>
            </w:pPr>
            <w:r w:rsidRPr="00430040">
              <w:rPr>
                <w:sz w:val="22"/>
                <w:szCs w:val="22"/>
              </w:rPr>
              <w:t>6/30/1975</w:t>
            </w:r>
          </w:p>
        </w:tc>
      </w:tr>
    </w:tbl>
    <w:p w:rsidR="00430040" w:rsidRDefault="00430040" w:rsidP="006D1EFF">
      <w:pPr>
        <w:rPr>
          <w:sz w:val="22"/>
          <w:szCs w:val="22"/>
        </w:rPr>
      </w:pPr>
    </w:p>
    <w:p w:rsidR="00430040" w:rsidRDefault="00430040" w:rsidP="006D1EFF">
      <w:pPr>
        <w:rPr>
          <w:sz w:val="22"/>
          <w:szCs w:val="22"/>
        </w:rPr>
      </w:pPr>
      <w:hyperlink r:id="rId209" w:history="1">
        <w:r w:rsidRPr="00A03043">
          <w:rPr>
            <w:rStyle w:val="Hyperlink"/>
            <w:sz w:val="22"/>
            <w:szCs w:val="22"/>
          </w:rPr>
          <w:t>https://en.wikipedia.org/wiki/Afar_Liberation_Front</w:t>
        </w:r>
      </w:hyperlink>
    </w:p>
    <w:p w:rsidR="00430040" w:rsidRDefault="00430040" w:rsidP="006D1EFF">
      <w:pPr>
        <w:rPr>
          <w:sz w:val="22"/>
          <w:szCs w:val="22"/>
        </w:rPr>
      </w:pPr>
    </w:p>
    <w:p w:rsidR="00775492" w:rsidRDefault="00430040" w:rsidP="006D1EFF">
      <w:pPr>
        <w:rPr>
          <w:sz w:val="22"/>
          <w:szCs w:val="22"/>
        </w:rPr>
      </w:pPr>
      <w:r>
        <w:rPr>
          <w:sz w:val="22"/>
          <w:szCs w:val="22"/>
        </w:rPr>
        <w:t>“</w:t>
      </w:r>
      <w:r w:rsidRPr="00430040">
        <w:rPr>
          <w:sz w:val="22"/>
          <w:szCs w:val="22"/>
        </w:rPr>
        <w:t>In June 1975, the </w:t>
      </w:r>
      <w:proofErr w:type="spellStart"/>
      <w:r w:rsidRPr="00430040">
        <w:rPr>
          <w:sz w:val="22"/>
          <w:szCs w:val="22"/>
        </w:rPr>
        <w:fldChar w:fldCharType="begin"/>
      </w:r>
      <w:r w:rsidRPr="00430040">
        <w:rPr>
          <w:sz w:val="22"/>
          <w:szCs w:val="22"/>
        </w:rPr>
        <w:instrText>HYPERLINK "https://en.wikipedia.org/wiki/Derg" \o "Derg"</w:instrText>
      </w:r>
      <w:r w:rsidRPr="00430040">
        <w:rPr>
          <w:sz w:val="22"/>
          <w:szCs w:val="22"/>
        </w:rPr>
      </w:r>
      <w:r w:rsidRPr="00430040">
        <w:rPr>
          <w:sz w:val="22"/>
          <w:szCs w:val="22"/>
        </w:rPr>
        <w:fldChar w:fldCharType="separate"/>
      </w:r>
      <w:r w:rsidRPr="00430040">
        <w:rPr>
          <w:rStyle w:val="Hyperlink"/>
          <w:sz w:val="22"/>
          <w:szCs w:val="22"/>
        </w:rPr>
        <w:t>Derg</w:t>
      </w:r>
      <w:proofErr w:type="spellEnd"/>
      <w:r w:rsidRPr="00430040">
        <w:rPr>
          <w:sz w:val="22"/>
          <w:szCs w:val="22"/>
        </w:rPr>
        <w:fldChar w:fldCharType="end"/>
      </w:r>
      <w:r w:rsidRPr="00430040">
        <w:rPr>
          <w:sz w:val="22"/>
          <w:szCs w:val="22"/>
        </w:rPr>
        <w:t> attempted to arrest the Afar Sultan, Ras </w:t>
      </w:r>
      <w:proofErr w:type="spellStart"/>
      <w:r w:rsidRPr="00430040">
        <w:rPr>
          <w:sz w:val="22"/>
          <w:szCs w:val="22"/>
        </w:rPr>
        <w:fldChar w:fldCharType="begin"/>
      </w:r>
      <w:r w:rsidRPr="00430040">
        <w:rPr>
          <w:sz w:val="22"/>
          <w:szCs w:val="22"/>
        </w:rPr>
        <w:instrText>HYPERLINK "https://en.wikipedia.org/wiki/Alimirah_Hanfadhe" \o "Alimirah Hanfadhe"</w:instrText>
      </w:r>
      <w:r w:rsidRPr="00430040">
        <w:rPr>
          <w:sz w:val="22"/>
          <w:szCs w:val="22"/>
        </w:rPr>
      </w:r>
      <w:r w:rsidRPr="00430040">
        <w:rPr>
          <w:sz w:val="22"/>
          <w:szCs w:val="22"/>
        </w:rPr>
        <w:fldChar w:fldCharType="separate"/>
      </w:r>
      <w:r w:rsidRPr="00430040">
        <w:rPr>
          <w:rStyle w:val="Hyperlink"/>
          <w:sz w:val="22"/>
          <w:szCs w:val="22"/>
        </w:rPr>
        <w:t>Alimirah</w:t>
      </w:r>
      <w:proofErr w:type="spellEnd"/>
      <w:r w:rsidRPr="00430040">
        <w:rPr>
          <w:rStyle w:val="Hyperlink"/>
          <w:sz w:val="22"/>
          <w:szCs w:val="22"/>
        </w:rPr>
        <w:t xml:space="preserve"> </w:t>
      </w:r>
      <w:proofErr w:type="spellStart"/>
      <w:r w:rsidRPr="00430040">
        <w:rPr>
          <w:rStyle w:val="Hyperlink"/>
          <w:sz w:val="22"/>
          <w:szCs w:val="22"/>
        </w:rPr>
        <w:t>Hanfadhe</w:t>
      </w:r>
      <w:proofErr w:type="spellEnd"/>
      <w:r w:rsidRPr="00430040">
        <w:rPr>
          <w:sz w:val="22"/>
          <w:szCs w:val="22"/>
        </w:rPr>
        <w:fldChar w:fldCharType="end"/>
      </w:r>
      <w:r w:rsidRPr="00430040">
        <w:rPr>
          <w:sz w:val="22"/>
          <w:szCs w:val="22"/>
        </w:rPr>
        <w:t>, an action which led to a pitched battle in </w:t>
      </w:r>
      <w:proofErr w:type="spellStart"/>
      <w:r w:rsidRPr="00430040">
        <w:rPr>
          <w:sz w:val="22"/>
          <w:szCs w:val="22"/>
        </w:rPr>
        <w:fldChar w:fldCharType="begin"/>
      </w:r>
      <w:r w:rsidRPr="00430040">
        <w:rPr>
          <w:sz w:val="22"/>
          <w:szCs w:val="22"/>
        </w:rPr>
        <w:instrText>HYPERLINK "https://en.wikipedia.org/wiki/Asayita" \o "Asayita"</w:instrText>
      </w:r>
      <w:r w:rsidRPr="00430040">
        <w:rPr>
          <w:sz w:val="22"/>
          <w:szCs w:val="22"/>
        </w:rPr>
      </w:r>
      <w:r w:rsidRPr="00430040">
        <w:rPr>
          <w:sz w:val="22"/>
          <w:szCs w:val="22"/>
        </w:rPr>
        <w:fldChar w:fldCharType="separate"/>
      </w:r>
      <w:r w:rsidRPr="00430040">
        <w:rPr>
          <w:rStyle w:val="Hyperlink"/>
          <w:sz w:val="22"/>
          <w:szCs w:val="22"/>
        </w:rPr>
        <w:t>Asayita</w:t>
      </w:r>
      <w:proofErr w:type="spellEnd"/>
      <w:r w:rsidRPr="00430040">
        <w:rPr>
          <w:sz w:val="22"/>
          <w:szCs w:val="22"/>
        </w:rPr>
        <w:fldChar w:fldCharType="end"/>
      </w:r>
      <w:r w:rsidRPr="00430040">
        <w:rPr>
          <w:sz w:val="22"/>
          <w:szCs w:val="22"/>
        </w:rPr>
        <w:t xml:space="preserve">, home of Ras </w:t>
      </w:r>
      <w:proofErr w:type="spellStart"/>
      <w:r w:rsidRPr="00430040">
        <w:rPr>
          <w:sz w:val="22"/>
          <w:szCs w:val="22"/>
        </w:rPr>
        <w:t>Alimirah</w:t>
      </w:r>
      <w:proofErr w:type="spellEnd"/>
      <w:r w:rsidRPr="00430040">
        <w:rPr>
          <w:sz w:val="22"/>
          <w:szCs w:val="22"/>
        </w:rPr>
        <w:t xml:space="preserve">, that left both </w:t>
      </w:r>
      <w:proofErr w:type="spellStart"/>
      <w:r w:rsidRPr="00430040">
        <w:rPr>
          <w:sz w:val="22"/>
          <w:szCs w:val="22"/>
        </w:rPr>
        <w:t>Derg</w:t>
      </w:r>
      <w:proofErr w:type="spellEnd"/>
      <w:r w:rsidRPr="00430040">
        <w:rPr>
          <w:sz w:val="22"/>
          <w:szCs w:val="22"/>
        </w:rPr>
        <w:t xml:space="preserve"> soldiers and Afar loyalists killed or wounded, and sent the Sultan and his son </w:t>
      </w:r>
      <w:proofErr w:type="spellStart"/>
      <w:r w:rsidRPr="00430040">
        <w:rPr>
          <w:sz w:val="22"/>
          <w:szCs w:val="22"/>
        </w:rPr>
        <w:fldChar w:fldCharType="begin"/>
      </w:r>
      <w:r w:rsidRPr="00430040">
        <w:rPr>
          <w:sz w:val="22"/>
          <w:szCs w:val="22"/>
        </w:rPr>
        <w:instrText>HYPERLINK "https://en.wikipedia.org/w/index.php?title=Hanfadhe_Alimirah&amp;action=edit&amp;redlink=1" \o "Hanfadhe Alimirah (page does not exist)"</w:instrText>
      </w:r>
      <w:r w:rsidRPr="00430040">
        <w:rPr>
          <w:sz w:val="22"/>
          <w:szCs w:val="22"/>
        </w:rPr>
      </w:r>
      <w:r w:rsidRPr="00430040">
        <w:rPr>
          <w:sz w:val="22"/>
          <w:szCs w:val="22"/>
        </w:rPr>
        <w:fldChar w:fldCharType="separate"/>
      </w:r>
      <w:r w:rsidRPr="00430040">
        <w:rPr>
          <w:rStyle w:val="Hyperlink"/>
          <w:sz w:val="22"/>
          <w:szCs w:val="22"/>
        </w:rPr>
        <w:t>Hanfadhe</w:t>
      </w:r>
      <w:proofErr w:type="spellEnd"/>
      <w:r w:rsidRPr="00430040">
        <w:rPr>
          <w:rStyle w:val="Hyperlink"/>
          <w:sz w:val="22"/>
          <w:szCs w:val="22"/>
        </w:rPr>
        <w:t xml:space="preserve"> </w:t>
      </w:r>
      <w:proofErr w:type="spellStart"/>
      <w:r w:rsidRPr="00430040">
        <w:rPr>
          <w:rStyle w:val="Hyperlink"/>
          <w:sz w:val="22"/>
          <w:szCs w:val="22"/>
        </w:rPr>
        <w:t>Alimirah</w:t>
      </w:r>
      <w:proofErr w:type="spellEnd"/>
      <w:r w:rsidRPr="00430040">
        <w:rPr>
          <w:sz w:val="22"/>
          <w:szCs w:val="22"/>
        </w:rPr>
        <w:fldChar w:fldCharType="end"/>
      </w:r>
      <w:r w:rsidRPr="00430040">
        <w:rPr>
          <w:sz w:val="22"/>
          <w:szCs w:val="22"/>
        </w:rPr>
        <w:t> fleeing from Ethiopia.</w:t>
      </w:r>
      <w:r>
        <w:rPr>
          <w:sz w:val="22"/>
          <w:szCs w:val="22"/>
        </w:rPr>
        <w:t>”</w:t>
      </w:r>
    </w:p>
    <w:p w:rsidR="00430040" w:rsidRDefault="00430040" w:rsidP="006D1EFF">
      <w:pPr>
        <w:rPr>
          <w:sz w:val="22"/>
          <w:szCs w:val="22"/>
        </w:rPr>
      </w:pPr>
    </w:p>
    <w:p w:rsidR="00430040" w:rsidRDefault="00430040" w:rsidP="00430040">
      <w:pPr>
        <w:rPr>
          <w:sz w:val="22"/>
          <w:szCs w:val="22"/>
        </w:rPr>
      </w:pPr>
      <w:r w:rsidRPr="00DD030D">
        <w:rPr>
          <w:b/>
          <w:bCs/>
          <w:sz w:val="22"/>
          <w:szCs w:val="22"/>
        </w:rPr>
        <w:t>Location Decision</w:t>
      </w:r>
      <w:r>
        <w:rPr>
          <w:sz w:val="22"/>
          <w:szCs w:val="22"/>
        </w:rPr>
        <w:t xml:space="preserve">: </w:t>
      </w:r>
      <w:r>
        <w:rPr>
          <w:rFonts w:ascii="Aptos Narrow" w:hAnsi="Aptos Narrow"/>
          <w:color w:val="000000"/>
        </w:rPr>
        <w:t xml:space="preserve">Coding at </w:t>
      </w:r>
      <w:proofErr w:type="spellStart"/>
      <w:r>
        <w:rPr>
          <w:rFonts w:ascii="Aptos Narrow" w:hAnsi="Aptos Narrow"/>
          <w:color w:val="000000"/>
        </w:rPr>
        <w:t>Asayita</w:t>
      </w:r>
      <w:proofErr w:type="spellEnd"/>
      <w:r>
        <w:rPr>
          <w:sz w:val="22"/>
          <w:szCs w:val="22"/>
        </w:rPr>
        <w:t>: (</w:t>
      </w:r>
      <w:proofErr w:type="spellStart"/>
      <w:r>
        <w:rPr>
          <w:sz w:val="22"/>
          <w:szCs w:val="22"/>
        </w:rPr>
        <w:t>lat</w:t>
      </w:r>
      <w:proofErr w:type="spellEnd"/>
      <w:r>
        <w:rPr>
          <w:sz w:val="22"/>
          <w:szCs w:val="22"/>
        </w:rPr>
        <w:t xml:space="preserve">, long) </w:t>
      </w:r>
      <w:r w:rsidR="0066427C" w:rsidRPr="0066427C">
        <w:rPr>
          <w:sz w:val="22"/>
          <w:szCs w:val="22"/>
        </w:rPr>
        <w:t>11.574438</w:t>
      </w:r>
      <w:r w:rsidR="0066427C">
        <w:rPr>
          <w:sz w:val="22"/>
          <w:szCs w:val="22"/>
        </w:rPr>
        <w:t xml:space="preserve">, </w:t>
      </w:r>
      <w:r w:rsidR="0066427C" w:rsidRPr="0066427C">
        <w:rPr>
          <w:sz w:val="22"/>
          <w:szCs w:val="22"/>
        </w:rPr>
        <w:t>41.436788</w:t>
      </w:r>
    </w:p>
    <w:p w:rsidR="0066427C" w:rsidRDefault="0066427C" w:rsidP="00430040">
      <w:pPr>
        <w:rPr>
          <w:sz w:val="22"/>
          <w:szCs w:val="22"/>
        </w:rPr>
      </w:pPr>
    </w:p>
    <w:p w:rsidR="0066427C" w:rsidRDefault="0066427C" w:rsidP="00430040">
      <w:pPr>
        <w:rPr>
          <w:sz w:val="22"/>
          <w:szCs w:val="22"/>
        </w:rPr>
      </w:pPr>
    </w:p>
    <w:tbl>
      <w:tblPr>
        <w:tblStyle w:val="TableGrid"/>
        <w:tblW w:w="0" w:type="auto"/>
        <w:tblLook w:val="04A0" w:firstRow="1" w:lastRow="0" w:firstColumn="1" w:lastColumn="0" w:noHBand="0" w:noVBand="1"/>
      </w:tblPr>
      <w:tblGrid>
        <w:gridCol w:w="1177"/>
        <w:gridCol w:w="1236"/>
        <w:gridCol w:w="1370"/>
        <w:gridCol w:w="1301"/>
        <w:gridCol w:w="1561"/>
        <w:gridCol w:w="691"/>
        <w:gridCol w:w="1278"/>
      </w:tblGrid>
      <w:tr w:rsidR="0066427C" w:rsidRPr="00FF212E" w:rsidTr="00CF60EA">
        <w:tc>
          <w:tcPr>
            <w:tcW w:w="1177" w:type="dxa"/>
          </w:tcPr>
          <w:p w:rsidR="0066427C" w:rsidRPr="00FF212E" w:rsidRDefault="0066427C"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conflict_id</w:t>
            </w:r>
            <w:proofErr w:type="spellEnd"/>
          </w:p>
        </w:tc>
        <w:tc>
          <w:tcPr>
            <w:tcW w:w="990" w:type="dxa"/>
          </w:tcPr>
          <w:p w:rsidR="0066427C" w:rsidRPr="00FF212E" w:rsidRDefault="0066427C" w:rsidP="00CF60EA">
            <w:pPr>
              <w:jc w:val="center"/>
              <w:rPr>
                <w:rFonts w:ascii="Aptos Narrow" w:hAnsi="Aptos Narrow"/>
                <w:b/>
                <w:bCs/>
                <w:color w:val="000000"/>
                <w:sz w:val="22"/>
                <w:szCs w:val="22"/>
              </w:rPr>
            </w:pPr>
            <w:r w:rsidRPr="00FF212E">
              <w:rPr>
                <w:rFonts w:ascii="Aptos Narrow" w:hAnsi="Aptos Narrow"/>
                <w:b/>
                <w:bCs/>
                <w:color w:val="000000"/>
                <w:sz w:val="22"/>
                <w:szCs w:val="22"/>
              </w:rPr>
              <w:t>location</w:t>
            </w:r>
          </w:p>
        </w:tc>
        <w:tc>
          <w:tcPr>
            <w:tcW w:w="1370" w:type="dxa"/>
          </w:tcPr>
          <w:p w:rsidR="0066427C" w:rsidRPr="00FF212E" w:rsidRDefault="0066427C"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side_a</w:t>
            </w:r>
            <w:proofErr w:type="spellEnd"/>
          </w:p>
        </w:tc>
        <w:tc>
          <w:tcPr>
            <w:tcW w:w="1301" w:type="dxa"/>
          </w:tcPr>
          <w:p w:rsidR="0066427C" w:rsidRPr="00FF212E" w:rsidRDefault="0066427C"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side_b</w:t>
            </w:r>
            <w:proofErr w:type="spellEnd"/>
          </w:p>
        </w:tc>
        <w:tc>
          <w:tcPr>
            <w:tcW w:w="1561" w:type="dxa"/>
          </w:tcPr>
          <w:p w:rsidR="0066427C" w:rsidRPr="00FF212E" w:rsidRDefault="0066427C" w:rsidP="00CF60EA">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territory_name</w:t>
            </w:r>
            <w:proofErr w:type="spellEnd"/>
          </w:p>
        </w:tc>
        <w:tc>
          <w:tcPr>
            <w:tcW w:w="691" w:type="dxa"/>
          </w:tcPr>
          <w:p w:rsidR="0066427C" w:rsidRPr="00FF212E" w:rsidRDefault="0066427C" w:rsidP="00CF60EA">
            <w:pPr>
              <w:jc w:val="center"/>
              <w:rPr>
                <w:rFonts w:ascii="Aptos Narrow" w:hAnsi="Aptos Narrow"/>
                <w:b/>
                <w:bCs/>
                <w:color w:val="000000"/>
                <w:sz w:val="22"/>
                <w:szCs w:val="22"/>
              </w:rPr>
            </w:pPr>
            <w:r w:rsidRPr="00FF212E">
              <w:rPr>
                <w:rFonts w:ascii="Aptos Narrow" w:hAnsi="Aptos Narrow"/>
                <w:b/>
                <w:bCs/>
                <w:color w:val="000000"/>
                <w:sz w:val="22"/>
                <w:szCs w:val="22"/>
              </w:rPr>
              <w:t>year</w:t>
            </w:r>
          </w:p>
        </w:tc>
        <w:tc>
          <w:tcPr>
            <w:tcW w:w="1278" w:type="dxa"/>
          </w:tcPr>
          <w:p w:rsidR="0066427C" w:rsidRPr="00FF212E" w:rsidRDefault="0066427C" w:rsidP="00CF60EA">
            <w:pPr>
              <w:jc w:val="center"/>
              <w:rPr>
                <w:b/>
                <w:bCs/>
                <w:sz w:val="22"/>
                <w:szCs w:val="22"/>
              </w:rPr>
            </w:pPr>
            <w:r w:rsidRPr="00FF212E">
              <w:rPr>
                <w:b/>
                <w:bCs/>
                <w:sz w:val="22"/>
                <w:szCs w:val="22"/>
              </w:rPr>
              <w:t>start_date2</w:t>
            </w:r>
          </w:p>
        </w:tc>
      </w:tr>
      <w:tr w:rsidR="0066427C" w:rsidRPr="00FF212E" w:rsidTr="00CF60EA">
        <w:tc>
          <w:tcPr>
            <w:tcW w:w="1177" w:type="dxa"/>
            <w:vAlign w:val="bottom"/>
          </w:tcPr>
          <w:p w:rsidR="0066427C" w:rsidRPr="00FF212E" w:rsidRDefault="0066427C" w:rsidP="00CF60EA">
            <w:pPr>
              <w:jc w:val="right"/>
              <w:rPr>
                <w:rFonts w:ascii="Aptos Narrow" w:hAnsi="Aptos Narrow"/>
                <w:color w:val="000000"/>
                <w:sz w:val="22"/>
                <w:szCs w:val="22"/>
                <w:lang w:eastAsia="zh-CN"/>
              </w:rPr>
            </w:pPr>
            <w:r w:rsidRPr="0066427C">
              <w:rPr>
                <w:rFonts w:ascii="Aptos Narrow" w:hAnsi="Aptos Narrow"/>
                <w:color w:val="000000"/>
                <w:sz w:val="22"/>
                <w:szCs w:val="22"/>
                <w:lang w:eastAsia="zh-CN"/>
              </w:rPr>
              <w:t>428</w:t>
            </w:r>
          </w:p>
        </w:tc>
        <w:tc>
          <w:tcPr>
            <w:tcW w:w="990" w:type="dxa"/>
            <w:vAlign w:val="bottom"/>
          </w:tcPr>
          <w:p w:rsidR="0066427C" w:rsidRPr="00DD030D" w:rsidRDefault="0066427C" w:rsidP="00CF60EA">
            <w:pPr>
              <w:rPr>
                <w:rFonts w:ascii="Aptos Narrow" w:hAnsi="Aptos Narrow"/>
                <w:color w:val="000000"/>
              </w:rPr>
            </w:pPr>
            <w:r w:rsidRPr="0066427C">
              <w:rPr>
                <w:rFonts w:ascii="Aptos Narrow" w:hAnsi="Aptos Narrow"/>
                <w:color w:val="000000"/>
              </w:rPr>
              <w:t>Mauritania</w:t>
            </w:r>
          </w:p>
        </w:tc>
        <w:tc>
          <w:tcPr>
            <w:tcW w:w="1370" w:type="dxa"/>
            <w:vAlign w:val="bottom"/>
          </w:tcPr>
          <w:p w:rsidR="0066427C" w:rsidRPr="00FF212E" w:rsidRDefault="0066427C" w:rsidP="00CF60EA">
            <w:pPr>
              <w:rPr>
                <w:rFonts w:ascii="Aptos Narrow" w:hAnsi="Aptos Narrow"/>
                <w:color w:val="000000"/>
                <w:sz w:val="22"/>
                <w:szCs w:val="22"/>
              </w:rPr>
            </w:pPr>
            <w:r w:rsidRPr="0066427C">
              <w:rPr>
                <w:rFonts w:ascii="Aptos Narrow" w:hAnsi="Aptos Narrow"/>
                <w:color w:val="000000"/>
                <w:sz w:val="22"/>
                <w:szCs w:val="22"/>
              </w:rPr>
              <w:t>Government of Mauritania</w:t>
            </w:r>
          </w:p>
        </w:tc>
        <w:tc>
          <w:tcPr>
            <w:tcW w:w="1301" w:type="dxa"/>
          </w:tcPr>
          <w:p w:rsidR="0066427C" w:rsidRPr="00FF212E" w:rsidRDefault="0066427C" w:rsidP="00CF60EA">
            <w:pPr>
              <w:jc w:val="center"/>
              <w:rPr>
                <w:rFonts w:ascii="Aptos Narrow" w:hAnsi="Aptos Narrow"/>
                <w:color w:val="000000"/>
                <w:sz w:val="22"/>
                <w:szCs w:val="22"/>
              </w:rPr>
            </w:pPr>
            <w:r w:rsidRPr="0066427C">
              <w:rPr>
                <w:rFonts w:ascii="Aptos Narrow" w:hAnsi="Aptos Narrow"/>
                <w:color w:val="000000"/>
                <w:sz w:val="22"/>
                <w:szCs w:val="22"/>
              </w:rPr>
              <w:t>POLISARIO</w:t>
            </w:r>
          </w:p>
        </w:tc>
        <w:tc>
          <w:tcPr>
            <w:tcW w:w="1561" w:type="dxa"/>
          </w:tcPr>
          <w:p w:rsidR="0066427C" w:rsidRPr="00FF212E" w:rsidRDefault="0066427C" w:rsidP="00CF60EA">
            <w:pPr>
              <w:jc w:val="center"/>
              <w:rPr>
                <w:rFonts w:ascii="Aptos Narrow" w:hAnsi="Aptos Narrow"/>
                <w:color w:val="000000"/>
                <w:sz w:val="22"/>
                <w:szCs w:val="22"/>
              </w:rPr>
            </w:pPr>
            <w:r w:rsidRPr="0066427C">
              <w:rPr>
                <w:rFonts w:ascii="Aptos Narrow" w:hAnsi="Aptos Narrow"/>
                <w:color w:val="000000"/>
                <w:sz w:val="22"/>
                <w:szCs w:val="22"/>
              </w:rPr>
              <w:t>Sahrawi Arab Democratic Republic (Western Sahara)</w:t>
            </w:r>
          </w:p>
        </w:tc>
        <w:tc>
          <w:tcPr>
            <w:tcW w:w="691" w:type="dxa"/>
          </w:tcPr>
          <w:p w:rsidR="0066427C" w:rsidRPr="00FF212E" w:rsidRDefault="0066427C" w:rsidP="00CF60EA">
            <w:pPr>
              <w:jc w:val="center"/>
              <w:rPr>
                <w:rFonts w:ascii="Aptos Narrow" w:hAnsi="Aptos Narrow"/>
                <w:color w:val="000000"/>
                <w:sz w:val="22"/>
                <w:szCs w:val="22"/>
              </w:rPr>
            </w:pPr>
            <w:r w:rsidRPr="008F6820">
              <w:rPr>
                <w:rFonts w:ascii="Aptos Narrow" w:hAnsi="Aptos Narrow"/>
                <w:color w:val="000000"/>
                <w:sz w:val="22"/>
                <w:szCs w:val="22"/>
              </w:rPr>
              <w:t>197</w:t>
            </w:r>
            <w:r>
              <w:rPr>
                <w:rFonts w:ascii="Aptos Narrow" w:hAnsi="Aptos Narrow"/>
                <w:color w:val="000000"/>
                <w:sz w:val="22"/>
                <w:szCs w:val="22"/>
              </w:rPr>
              <w:t>5</w:t>
            </w:r>
          </w:p>
        </w:tc>
        <w:tc>
          <w:tcPr>
            <w:tcW w:w="1278" w:type="dxa"/>
          </w:tcPr>
          <w:p w:rsidR="0066427C" w:rsidRPr="00FF212E" w:rsidRDefault="009673EE" w:rsidP="00CF60EA">
            <w:pPr>
              <w:jc w:val="center"/>
              <w:rPr>
                <w:sz w:val="22"/>
                <w:szCs w:val="22"/>
              </w:rPr>
            </w:pPr>
            <w:r w:rsidRPr="009673EE">
              <w:rPr>
                <w:sz w:val="22"/>
                <w:szCs w:val="22"/>
              </w:rPr>
              <w:t>12/19/1975</w:t>
            </w:r>
          </w:p>
        </w:tc>
      </w:tr>
    </w:tbl>
    <w:p w:rsidR="0066427C" w:rsidRDefault="0066427C" w:rsidP="00430040">
      <w:pPr>
        <w:rPr>
          <w:sz w:val="22"/>
          <w:szCs w:val="22"/>
        </w:rPr>
      </w:pPr>
    </w:p>
    <w:p w:rsidR="00430040" w:rsidRDefault="00430040" w:rsidP="006D1EFF">
      <w:pPr>
        <w:rPr>
          <w:sz w:val="22"/>
          <w:szCs w:val="22"/>
        </w:rPr>
      </w:pPr>
    </w:p>
    <w:p w:rsidR="00430040" w:rsidRDefault="009673EE" w:rsidP="006D1EFF">
      <w:pPr>
        <w:rPr>
          <w:sz w:val="22"/>
          <w:szCs w:val="22"/>
        </w:rPr>
      </w:pPr>
      <w:r>
        <w:rPr>
          <w:sz w:val="22"/>
          <w:szCs w:val="22"/>
        </w:rPr>
        <w:t>“</w:t>
      </w:r>
      <w:r w:rsidRPr="009673EE">
        <w:rPr>
          <w:sz w:val="22"/>
          <w:szCs w:val="22"/>
        </w:rPr>
        <w:t xml:space="preserve">On December 11, 1975, the first Moroccan troops arrived in El </w:t>
      </w:r>
      <w:proofErr w:type="spellStart"/>
      <w:r w:rsidRPr="009673EE">
        <w:rPr>
          <w:sz w:val="22"/>
          <w:szCs w:val="22"/>
        </w:rPr>
        <w:t>Aaiún</w:t>
      </w:r>
      <w:proofErr w:type="spellEnd"/>
      <w:r w:rsidRPr="009673EE">
        <w:rPr>
          <w:sz w:val="22"/>
          <w:szCs w:val="22"/>
        </w:rPr>
        <w:t>, and fighting erupted with the Polisario Front.</w:t>
      </w:r>
      <w:hyperlink r:id="rId210" w:anchor="cite_note-minurso-35" w:history="1">
        <w:r w:rsidRPr="009673EE">
          <w:rPr>
            <w:rStyle w:val="Hyperlink"/>
            <w:sz w:val="22"/>
            <w:szCs w:val="22"/>
            <w:vertAlign w:val="superscript"/>
          </w:rPr>
          <w:t>[35]</w:t>
        </w:r>
      </w:hyperlink>
      <w:r w:rsidRPr="009673EE">
        <w:rPr>
          <w:sz w:val="22"/>
          <w:szCs w:val="22"/>
        </w:rPr>
        <w:t xml:space="preserve"> On December 20, Mauritanian troops succeeded taking over </w:t>
      </w:r>
      <w:proofErr w:type="spellStart"/>
      <w:r w:rsidRPr="009673EE">
        <w:rPr>
          <w:sz w:val="22"/>
          <w:szCs w:val="22"/>
        </w:rPr>
        <w:t>Tichy</w:t>
      </w:r>
      <w:proofErr w:type="spellEnd"/>
      <w:r w:rsidRPr="009673EE">
        <w:rPr>
          <w:sz w:val="22"/>
          <w:szCs w:val="22"/>
        </w:rPr>
        <w:t xml:space="preserve"> and La </w:t>
      </w:r>
      <w:proofErr w:type="spellStart"/>
      <w:r w:rsidRPr="009673EE">
        <w:rPr>
          <w:sz w:val="22"/>
          <w:szCs w:val="22"/>
        </w:rPr>
        <w:t>Güera</w:t>
      </w:r>
      <w:proofErr w:type="spellEnd"/>
      <w:r w:rsidRPr="009673EE">
        <w:rPr>
          <w:sz w:val="22"/>
          <w:szCs w:val="22"/>
        </w:rPr>
        <w:t>, after two weeks of siege.</w:t>
      </w:r>
      <w:hyperlink r:id="rId211" w:anchor="cite_note-minurso-35" w:history="1">
        <w:r w:rsidRPr="009673EE">
          <w:rPr>
            <w:rStyle w:val="Hyperlink"/>
            <w:sz w:val="22"/>
            <w:szCs w:val="22"/>
            <w:vertAlign w:val="superscript"/>
          </w:rPr>
          <w:t>[35]</w:t>
        </w:r>
      </w:hyperlink>
      <w:r w:rsidRPr="009673EE">
        <w:rPr>
          <w:sz w:val="22"/>
          <w:szCs w:val="22"/>
        </w:rPr>
        <w:t> On January 27, the </w:t>
      </w:r>
      <w:hyperlink r:id="rId212" w:tooltip="First Battle of Amgala" w:history="1">
        <w:r w:rsidRPr="009673EE">
          <w:rPr>
            <w:rStyle w:val="Hyperlink"/>
            <w:sz w:val="22"/>
            <w:szCs w:val="22"/>
          </w:rPr>
          <w:t xml:space="preserve">First Battle of </w:t>
        </w:r>
        <w:proofErr w:type="spellStart"/>
        <w:r w:rsidRPr="009673EE">
          <w:rPr>
            <w:rStyle w:val="Hyperlink"/>
            <w:sz w:val="22"/>
            <w:szCs w:val="22"/>
          </w:rPr>
          <w:t>Amgala</w:t>
        </w:r>
        <w:proofErr w:type="spellEnd"/>
      </w:hyperlink>
      <w:r w:rsidRPr="009673EE">
        <w:rPr>
          <w:sz w:val="22"/>
          <w:szCs w:val="22"/>
        </w:rPr>
        <w:t> erupted between Morocco and Algeria with the Polisario.</w:t>
      </w:r>
      <w:r>
        <w:rPr>
          <w:sz w:val="22"/>
          <w:szCs w:val="22"/>
        </w:rPr>
        <w:t>”</w:t>
      </w:r>
    </w:p>
    <w:p w:rsidR="00973B94" w:rsidRDefault="00973B94" w:rsidP="006D1EFF">
      <w:pPr>
        <w:rPr>
          <w:sz w:val="22"/>
          <w:szCs w:val="22"/>
        </w:rPr>
      </w:pPr>
    </w:p>
    <w:p w:rsidR="00973B94" w:rsidRDefault="00973B94" w:rsidP="006D1EFF">
      <w:pPr>
        <w:rPr>
          <w:sz w:val="22"/>
          <w:szCs w:val="22"/>
        </w:rPr>
      </w:pPr>
      <w:r w:rsidRPr="00DD030D">
        <w:rPr>
          <w:b/>
          <w:bCs/>
          <w:sz w:val="22"/>
          <w:szCs w:val="22"/>
        </w:rPr>
        <w:t>Location Decision</w:t>
      </w:r>
      <w:r>
        <w:rPr>
          <w:sz w:val="22"/>
          <w:szCs w:val="22"/>
        </w:rPr>
        <w:t xml:space="preserve">: </w:t>
      </w:r>
      <w:r>
        <w:rPr>
          <w:rFonts w:ascii="Aptos Narrow" w:hAnsi="Aptos Narrow"/>
          <w:color w:val="000000"/>
        </w:rPr>
        <w:t xml:space="preserve">Coding at </w:t>
      </w:r>
      <w:r w:rsidRPr="00973B94">
        <w:rPr>
          <w:rFonts w:ascii="Aptos Narrow" w:hAnsi="Aptos Narrow"/>
          <w:color w:val="000000"/>
        </w:rPr>
        <w:t xml:space="preserve">El </w:t>
      </w:r>
      <w:proofErr w:type="spellStart"/>
      <w:r w:rsidRPr="00973B94">
        <w:rPr>
          <w:rFonts w:ascii="Aptos Narrow" w:hAnsi="Aptos Narrow"/>
          <w:color w:val="000000"/>
        </w:rPr>
        <w:t>Aaiún</w:t>
      </w:r>
      <w:proofErr w:type="spellEnd"/>
      <w:r w:rsidRPr="00973B94">
        <w:rPr>
          <w:rFonts w:ascii="Aptos Narrow" w:hAnsi="Aptos Narrow"/>
          <w:color w:val="000000"/>
        </w:rPr>
        <w:t>, Morocco</w:t>
      </w:r>
      <w:r>
        <w:rPr>
          <w:sz w:val="22"/>
          <w:szCs w:val="22"/>
        </w:rPr>
        <w:t>: (</w:t>
      </w:r>
      <w:proofErr w:type="spellStart"/>
      <w:r>
        <w:rPr>
          <w:sz w:val="22"/>
          <w:szCs w:val="22"/>
        </w:rPr>
        <w:t>lat</w:t>
      </w:r>
      <w:proofErr w:type="spellEnd"/>
      <w:r>
        <w:rPr>
          <w:sz w:val="22"/>
          <w:szCs w:val="22"/>
        </w:rPr>
        <w:t xml:space="preserve">, long) </w:t>
      </w:r>
      <w:r w:rsidRPr="00973B94">
        <w:rPr>
          <w:sz w:val="22"/>
          <w:szCs w:val="22"/>
        </w:rPr>
        <w:t>27.857805</w:t>
      </w:r>
      <w:r>
        <w:rPr>
          <w:sz w:val="22"/>
          <w:szCs w:val="22"/>
        </w:rPr>
        <w:t>, -</w:t>
      </w:r>
      <w:r w:rsidRPr="00973B94">
        <w:rPr>
          <w:sz w:val="22"/>
          <w:szCs w:val="22"/>
        </w:rPr>
        <w:t>12.384727</w:t>
      </w:r>
    </w:p>
    <w:p w:rsidR="00973B94" w:rsidRDefault="00973B94" w:rsidP="006D1EFF">
      <w:pPr>
        <w:rPr>
          <w:sz w:val="22"/>
          <w:szCs w:val="22"/>
        </w:rPr>
      </w:pPr>
    </w:p>
    <w:p w:rsidR="00973B94" w:rsidRDefault="00973B94" w:rsidP="006D1EFF">
      <w:pPr>
        <w:rPr>
          <w:sz w:val="22"/>
          <w:szCs w:val="22"/>
        </w:rPr>
      </w:pPr>
    </w:p>
    <w:tbl>
      <w:tblPr>
        <w:tblStyle w:val="TableGrid"/>
        <w:tblW w:w="0" w:type="auto"/>
        <w:tblLook w:val="04A0" w:firstRow="1" w:lastRow="0" w:firstColumn="1" w:lastColumn="0" w:noHBand="0" w:noVBand="1"/>
      </w:tblPr>
      <w:tblGrid>
        <w:gridCol w:w="1177"/>
        <w:gridCol w:w="1062"/>
        <w:gridCol w:w="1370"/>
        <w:gridCol w:w="1301"/>
        <w:gridCol w:w="1561"/>
        <w:gridCol w:w="691"/>
        <w:gridCol w:w="1278"/>
      </w:tblGrid>
      <w:tr w:rsidR="006E4183" w:rsidRPr="00FF212E" w:rsidTr="0090435F">
        <w:tc>
          <w:tcPr>
            <w:tcW w:w="1177" w:type="dxa"/>
          </w:tcPr>
          <w:p w:rsidR="006E4183" w:rsidRPr="00FF212E" w:rsidRDefault="006E4183" w:rsidP="0090435F">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conflict_id</w:t>
            </w:r>
            <w:proofErr w:type="spellEnd"/>
          </w:p>
        </w:tc>
        <w:tc>
          <w:tcPr>
            <w:tcW w:w="990" w:type="dxa"/>
          </w:tcPr>
          <w:p w:rsidR="006E4183" w:rsidRPr="00FF212E" w:rsidRDefault="006E4183" w:rsidP="0090435F">
            <w:pPr>
              <w:jc w:val="center"/>
              <w:rPr>
                <w:rFonts w:ascii="Aptos Narrow" w:hAnsi="Aptos Narrow"/>
                <w:b/>
                <w:bCs/>
                <w:color w:val="000000"/>
                <w:sz w:val="22"/>
                <w:szCs w:val="22"/>
              </w:rPr>
            </w:pPr>
            <w:r w:rsidRPr="00FF212E">
              <w:rPr>
                <w:rFonts w:ascii="Aptos Narrow" w:hAnsi="Aptos Narrow"/>
                <w:b/>
                <w:bCs/>
                <w:color w:val="000000"/>
                <w:sz w:val="22"/>
                <w:szCs w:val="22"/>
              </w:rPr>
              <w:t>location</w:t>
            </w:r>
          </w:p>
        </w:tc>
        <w:tc>
          <w:tcPr>
            <w:tcW w:w="1370" w:type="dxa"/>
          </w:tcPr>
          <w:p w:rsidR="006E4183" w:rsidRPr="00FF212E" w:rsidRDefault="006E4183" w:rsidP="0090435F">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side_a</w:t>
            </w:r>
            <w:proofErr w:type="spellEnd"/>
          </w:p>
        </w:tc>
        <w:tc>
          <w:tcPr>
            <w:tcW w:w="1301" w:type="dxa"/>
          </w:tcPr>
          <w:p w:rsidR="006E4183" w:rsidRPr="00FF212E" w:rsidRDefault="006E4183" w:rsidP="0090435F">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side_b</w:t>
            </w:r>
            <w:proofErr w:type="spellEnd"/>
          </w:p>
        </w:tc>
        <w:tc>
          <w:tcPr>
            <w:tcW w:w="1561" w:type="dxa"/>
          </w:tcPr>
          <w:p w:rsidR="006E4183" w:rsidRPr="00FF212E" w:rsidRDefault="006E4183" w:rsidP="0090435F">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territory_name</w:t>
            </w:r>
            <w:proofErr w:type="spellEnd"/>
          </w:p>
        </w:tc>
        <w:tc>
          <w:tcPr>
            <w:tcW w:w="691" w:type="dxa"/>
          </w:tcPr>
          <w:p w:rsidR="006E4183" w:rsidRPr="00FF212E" w:rsidRDefault="006E4183" w:rsidP="0090435F">
            <w:pPr>
              <w:jc w:val="center"/>
              <w:rPr>
                <w:rFonts w:ascii="Aptos Narrow" w:hAnsi="Aptos Narrow"/>
                <w:b/>
                <w:bCs/>
                <w:color w:val="000000"/>
                <w:sz w:val="22"/>
                <w:szCs w:val="22"/>
              </w:rPr>
            </w:pPr>
            <w:r w:rsidRPr="00FF212E">
              <w:rPr>
                <w:rFonts w:ascii="Aptos Narrow" w:hAnsi="Aptos Narrow"/>
                <w:b/>
                <w:bCs/>
                <w:color w:val="000000"/>
                <w:sz w:val="22"/>
                <w:szCs w:val="22"/>
              </w:rPr>
              <w:t>year</w:t>
            </w:r>
          </w:p>
        </w:tc>
        <w:tc>
          <w:tcPr>
            <w:tcW w:w="1278" w:type="dxa"/>
          </w:tcPr>
          <w:p w:rsidR="006E4183" w:rsidRPr="00FF212E" w:rsidRDefault="006E4183" w:rsidP="0090435F">
            <w:pPr>
              <w:jc w:val="center"/>
              <w:rPr>
                <w:b/>
                <w:bCs/>
                <w:sz w:val="22"/>
                <w:szCs w:val="22"/>
              </w:rPr>
            </w:pPr>
            <w:r w:rsidRPr="00FF212E">
              <w:rPr>
                <w:b/>
                <w:bCs/>
                <w:sz w:val="22"/>
                <w:szCs w:val="22"/>
              </w:rPr>
              <w:t>start_date2</w:t>
            </w:r>
          </w:p>
        </w:tc>
      </w:tr>
      <w:tr w:rsidR="006E4183" w:rsidRPr="00FF212E" w:rsidTr="0090435F">
        <w:tc>
          <w:tcPr>
            <w:tcW w:w="1177" w:type="dxa"/>
            <w:vAlign w:val="bottom"/>
          </w:tcPr>
          <w:p w:rsidR="006E4183" w:rsidRPr="00FF212E" w:rsidRDefault="006E4183" w:rsidP="0090435F">
            <w:pPr>
              <w:jc w:val="right"/>
              <w:rPr>
                <w:rFonts w:ascii="Aptos Narrow" w:hAnsi="Aptos Narrow"/>
                <w:color w:val="000000"/>
                <w:sz w:val="22"/>
                <w:szCs w:val="22"/>
                <w:lang w:eastAsia="zh-CN"/>
              </w:rPr>
            </w:pPr>
            <w:r w:rsidRPr="006E4183">
              <w:rPr>
                <w:rFonts w:ascii="Aptos Narrow" w:hAnsi="Aptos Narrow"/>
                <w:color w:val="000000"/>
                <w:sz w:val="22"/>
                <w:szCs w:val="22"/>
                <w:lang w:eastAsia="zh-CN"/>
              </w:rPr>
              <w:t>268</w:t>
            </w:r>
          </w:p>
        </w:tc>
        <w:tc>
          <w:tcPr>
            <w:tcW w:w="990" w:type="dxa"/>
            <w:vAlign w:val="bottom"/>
          </w:tcPr>
          <w:p w:rsidR="006E4183" w:rsidRPr="00DD030D" w:rsidRDefault="006E4183" w:rsidP="0090435F">
            <w:pPr>
              <w:rPr>
                <w:rFonts w:ascii="Aptos Narrow" w:hAnsi="Aptos Narrow"/>
                <w:color w:val="000000"/>
              </w:rPr>
            </w:pPr>
            <w:r w:rsidRPr="006E4183">
              <w:rPr>
                <w:rFonts w:ascii="Aptos Narrow" w:hAnsi="Aptos Narrow"/>
                <w:color w:val="000000"/>
              </w:rPr>
              <w:t>Ethiopia, Somalia</w:t>
            </w:r>
          </w:p>
        </w:tc>
        <w:tc>
          <w:tcPr>
            <w:tcW w:w="1370" w:type="dxa"/>
            <w:vAlign w:val="bottom"/>
          </w:tcPr>
          <w:p w:rsidR="006E4183" w:rsidRPr="00FF212E" w:rsidRDefault="006E4183" w:rsidP="0090435F">
            <w:pPr>
              <w:rPr>
                <w:rFonts w:ascii="Aptos Narrow" w:hAnsi="Aptos Narrow"/>
                <w:color w:val="000000"/>
                <w:sz w:val="22"/>
                <w:szCs w:val="22"/>
              </w:rPr>
            </w:pPr>
            <w:r w:rsidRPr="006E4183">
              <w:rPr>
                <w:rFonts w:ascii="Aptos Narrow" w:hAnsi="Aptos Narrow"/>
                <w:color w:val="000000"/>
                <w:sz w:val="22"/>
                <w:szCs w:val="22"/>
              </w:rPr>
              <w:t>Government of Ethiopia</w:t>
            </w:r>
          </w:p>
        </w:tc>
        <w:tc>
          <w:tcPr>
            <w:tcW w:w="1301" w:type="dxa"/>
          </w:tcPr>
          <w:p w:rsidR="006E4183" w:rsidRPr="00FF212E" w:rsidRDefault="006E4183" w:rsidP="0090435F">
            <w:pPr>
              <w:jc w:val="center"/>
              <w:rPr>
                <w:rFonts w:ascii="Aptos Narrow" w:hAnsi="Aptos Narrow"/>
                <w:color w:val="000000"/>
                <w:sz w:val="22"/>
                <w:szCs w:val="22"/>
              </w:rPr>
            </w:pPr>
            <w:r w:rsidRPr="006E4183">
              <w:rPr>
                <w:rFonts w:ascii="Aptos Narrow" w:hAnsi="Aptos Narrow"/>
                <w:color w:val="000000"/>
                <w:sz w:val="22"/>
                <w:szCs w:val="22"/>
              </w:rPr>
              <w:t>Government of Somalia</w:t>
            </w:r>
          </w:p>
        </w:tc>
        <w:tc>
          <w:tcPr>
            <w:tcW w:w="1561" w:type="dxa"/>
          </w:tcPr>
          <w:p w:rsidR="006E4183" w:rsidRPr="00FF212E" w:rsidRDefault="006E4183" w:rsidP="0090435F">
            <w:pPr>
              <w:jc w:val="center"/>
              <w:rPr>
                <w:rFonts w:ascii="Aptos Narrow" w:hAnsi="Aptos Narrow"/>
                <w:color w:val="000000"/>
                <w:sz w:val="22"/>
                <w:szCs w:val="22"/>
              </w:rPr>
            </w:pPr>
            <w:proofErr w:type="spellStart"/>
            <w:r w:rsidRPr="006E4183">
              <w:rPr>
                <w:rFonts w:ascii="Aptos Narrow" w:hAnsi="Aptos Narrow"/>
                <w:color w:val="000000"/>
                <w:sz w:val="22"/>
                <w:szCs w:val="22"/>
              </w:rPr>
              <w:t>Ogaden</w:t>
            </w:r>
            <w:proofErr w:type="spellEnd"/>
          </w:p>
        </w:tc>
        <w:tc>
          <w:tcPr>
            <w:tcW w:w="691" w:type="dxa"/>
          </w:tcPr>
          <w:p w:rsidR="006E4183" w:rsidRPr="00FF212E" w:rsidRDefault="006E4183" w:rsidP="0090435F">
            <w:pPr>
              <w:jc w:val="center"/>
              <w:rPr>
                <w:rFonts w:ascii="Aptos Narrow" w:hAnsi="Aptos Narrow"/>
                <w:color w:val="000000"/>
                <w:sz w:val="22"/>
                <w:szCs w:val="22"/>
              </w:rPr>
            </w:pPr>
            <w:r w:rsidRPr="008F6820">
              <w:rPr>
                <w:rFonts w:ascii="Aptos Narrow" w:hAnsi="Aptos Narrow"/>
                <w:color w:val="000000"/>
                <w:sz w:val="22"/>
                <w:szCs w:val="22"/>
              </w:rPr>
              <w:t>197</w:t>
            </w:r>
            <w:r>
              <w:rPr>
                <w:rFonts w:ascii="Aptos Narrow" w:hAnsi="Aptos Narrow"/>
                <w:color w:val="000000"/>
                <w:sz w:val="22"/>
                <w:szCs w:val="22"/>
              </w:rPr>
              <w:t>7</w:t>
            </w:r>
          </w:p>
        </w:tc>
        <w:tc>
          <w:tcPr>
            <w:tcW w:w="1278" w:type="dxa"/>
          </w:tcPr>
          <w:p w:rsidR="006E4183" w:rsidRPr="00FF212E" w:rsidRDefault="006E4183" w:rsidP="0090435F">
            <w:pPr>
              <w:jc w:val="center"/>
              <w:rPr>
                <w:sz w:val="22"/>
                <w:szCs w:val="22"/>
              </w:rPr>
            </w:pPr>
            <w:r w:rsidRPr="006E4183">
              <w:rPr>
                <w:sz w:val="22"/>
                <w:szCs w:val="22"/>
              </w:rPr>
              <w:t>7/13/1977</w:t>
            </w:r>
          </w:p>
        </w:tc>
      </w:tr>
    </w:tbl>
    <w:p w:rsidR="006E4183" w:rsidRDefault="006E4183" w:rsidP="006D1EFF">
      <w:pPr>
        <w:rPr>
          <w:sz w:val="22"/>
          <w:szCs w:val="22"/>
        </w:rPr>
      </w:pPr>
    </w:p>
    <w:p w:rsidR="00973B94" w:rsidRDefault="006E1CB9" w:rsidP="006D1EFF">
      <w:pPr>
        <w:rPr>
          <w:sz w:val="22"/>
          <w:szCs w:val="22"/>
        </w:rPr>
      </w:pPr>
      <w:hyperlink r:id="rId213" w:history="1">
        <w:r w:rsidRPr="00EB5179">
          <w:rPr>
            <w:rStyle w:val="Hyperlink"/>
            <w:sz w:val="22"/>
            <w:szCs w:val="22"/>
          </w:rPr>
          <w:t>https://en.wikipedia.org/wiki/Ogaden_War</w:t>
        </w:r>
      </w:hyperlink>
    </w:p>
    <w:p w:rsidR="006E1CB9" w:rsidRDefault="006E1CB9" w:rsidP="006D1EFF">
      <w:pPr>
        <w:rPr>
          <w:sz w:val="22"/>
          <w:szCs w:val="22"/>
        </w:rPr>
      </w:pPr>
    </w:p>
    <w:p w:rsidR="00430040" w:rsidRDefault="006E1CB9" w:rsidP="006E1CB9">
      <w:pPr>
        <w:rPr>
          <w:sz w:val="22"/>
          <w:szCs w:val="22"/>
        </w:rPr>
      </w:pPr>
      <w:r>
        <w:rPr>
          <w:sz w:val="22"/>
          <w:szCs w:val="22"/>
        </w:rPr>
        <w:t>“</w:t>
      </w:r>
      <w:r w:rsidRPr="006E1CB9">
        <w:rPr>
          <w:sz w:val="22"/>
          <w:szCs w:val="22"/>
        </w:rPr>
        <w:t>The </w:t>
      </w:r>
      <w:proofErr w:type="spellStart"/>
      <w:r w:rsidRPr="006E1CB9">
        <w:rPr>
          <w:b/>
          <w:bCs/>
          <w:sz w:val="22"/>
          <w:szCs w:val="22"/>
        </w:rPr>
        <w:t>Ogaden</w:t>
      </w:r>
      <w:proofErr w:type="spellEnd"/>
      <w:r w:rsidRPr="006E1CB9">
        <w:rPr>
          <w:b/>
          <w:bCs/>
          <w:sz w:val="22"/>
          <w:szCs w:val="22"/>
        </w:rPr>
        <w:t xml:space="preserve"> War</w:t>
      </w:r>
      <w:r w:rsidRPr="006E1CB9">
        <w:rPr>
          <w:sz w:val="22"/>
          <w:szCs w:val="22"/>
        </w:rPr>
        <w:t>, also known as the </w:t>
      </w:r>
      <w:r w:rsidRPr="006E1CB9">
        <w:rPr>
          <w:b/>
          <w:bCs/>
          <w:sz w:val="22"/>
          <w:szCs w:val="22"/>
        </w:rPr>
        <w:t>Ethio-Somali War</w:t>
      </w:r>
      <w:r w:rsidRPr="006E1CB9">
        <w:rPr>
          <w:sz w:val="22"/>
          <w:szCs w:val="22"/>
        </w:rPr>
        <w:t> (</w:t>
      </w:r>
      <w:hyperlink r:id="rId214" w:tooltip="Somali language" w:history="1">
        <w:r w:rsidRPr="006E1CB9">
          <w:rPr>
            <w:rStyle w:val="Hyperlink"/>
            <w:sz w:val="22"/>
            <w:szCs w:val="22"/>
          </w:rPr>
          <w:t>Somali</w:t>
        </w:r>
      </w:hyperlink>
      <w:r w:rsidRPr="006E1CB9">
        <w:rPr>
          <w:sz w:val="22"/>
          <w:szCs w:val="22"/>
        </w:rPr>
        <w:t>: </w:t>
      </w:r>
      <w:r w:rsidRPr="006E1CB9">
        <w:rPr>
          <w:i/>
          <w:iCs/>
          <w:sz w:val="22"/>
          <w:szCs w:val="22"/>
          <w:lang w:val="so-SO"/>
        </w:rPr>
        <w:t>Dagaalkii Xoraynta Soomaali Galbeed</w:t>
      </w:r>
      <w:r w:rsidRPr="006E1CB9">
        <w:rPr>
          <w:sz w:val="22"/>
          <w:szCs w:val="22"/>
        </w:rPr>
        <w:t>, </w:t>
      </w:r>
      <w:hyperlink r:id="rId215" w:tooltip="Amharic language" w:history="1">
        <w:r w:rsidRPr="006E1CB9">
          <w:rPr>
            <w:rStyle w:val="Hyperlink"/>
            <w:sz w:val="22"/>
            <w:szCs w:val="22"/>
          </w:rPr>
          <w:t>Amharic</w:t>
        </w:r>
      </w:hyperlink>
      <w:r w:rsidRPr="006E1CB9">
        <w:rPr>
          <w:sz w:val="22"/>
          <w:szCs w:val="22"/>
        </w:rPr>
        <w:t>: </w:t>
      </w:r>
      <w:proofErr w:type="spellStart"/>
      <w:r w:rsidRPr="006E1CB9">
        <w:rPr>
          <w:rFonts w:ascii="Nyala" w:hAnsi="Nyala" w:cs="Nyala"/>
          <w:sz w:val="22"/>
          <w:szCs w:val="22"/>
        </w:rPr>
        <w:t>የኢትዮጵያ</w:t>
      </w:r>
      <w:proofErr w:type="spellEnd"/>
      <w:r w:rsidRPr="006E1CB9">
        <w:rPr>
          <w:sz w:val="22"/>
          <w:szCs w:val="22"/>
        </w:rPr>
        <w:t xml:space="preserve"> </w:t>
      </w:r>
      <w:proofErr w:type="spellStart"/>
      <w:r w:rsidRPr="006E1CB9">
        <w:rPr>
          <w:rFonts w:ascii="Nyala" w:hAnsi="Nyala" w:cs="Nyala"/>
          <w:sz w:val="22"/>
          <w:szCs w:val="22"/>
        </w:rPr>
        <w:t>ሶማሊያ</w:t>
      </w:r>
      <w:proofErr w:type="spellEnd"/>
      <w:r w:rsidRPr="006E1CB9">
        <w:rPr>
          <w:sz w:val="22"/>
          <w:szCs w:val="22"/>
        </w:rPr>
        <w:t xml:space="preserve"> </w:t>
      </w:r>
      <w:proofErr w:type="spellStart"/>
      <w:r w:rsidRPr="006E1CB9">
        <w:rPr>
          <w:rFonts w:ascii="Nyala" w:hAnsi="Nyala" w:cs="Nyala"/>
          <w:sz w:val="22"/>
          <w:szCs w:val="22"/>
        </w:rPr>
        <w:t>ጦርነት</w:t>
      </w:r>
      <w:proofErr w:type="spellEnd"/>
      <w:r w:rsidRPr="006E1CB9">
        <w:rPr>
          <w:sz w:val="22"/>
          <w:szCs w:val="22"/>
        </w:rPr>
        <w:t>, </w:t>
      </w:r>
      <w:proofErr w:type="spellStart"/>
      <w:r w:rsidRPr="006E1CB9">
        <w:rPr>
          <w:sz w:val="22"/>
          <w:szCs w:val="22"/>
        </w:rPr>
        <w:fldChar w:fldCharType="begin"/>
      </w:r>
      <w:r w:rsidRPr="006E1CB9">
        <w:rPr>
          <w:sz w:val="22"/>
          <w:szCs w:val="22"/>
        </w:rPr>
        <w:instrText>HYPERLINK "https://en.wikipedia.org/wiki/Romanization_of_Amharic" \o "Romanization of Amharic"</w:instrText>
      </w:r>
      <w:r w:rsidRPr="006E1CB9">
        <w:rPr>
          <w:sz w:val="22"/>
          <w:szCs w:val="22"/>
        </w:rPr>
      </w:r>
      <w:r w:rsidRPr="006E1CB9">
        <w:rPr>
          <w:sz w:val="22"/>
          <w:szCs w:val="22"/>
        </w:rPr>
        <w:fldChar w:fldCharType="separate"/>
      </w:r>
      <w:r w:rsidRPr="006E1CB9">
        <w:rPr>
          <w:rStyle w:val="Hyperlink"/>
          <w:sz w:val="22"/>
          <w:szCs w:val="22"/>
        </w:rPr>
        <w:t>romanized</w:t>
      </w:r>
      <w:proofErr w:type="spellEnd"/>
      <w:r w:rsidRPr="006E1CB9">
        <w:rPr>
          <w:sz w:val="22"/>
          <w:szCs w:val="22"/>
        </w:rPr>
        <w:fldChar w:fldCharType="end"/>
      </w:r>
      <w:r w:rsidRPr="006E1CB9">
        <w:rPr>
          <w:sz w:val="22"/>
          <w:szCs w:val="22"/>
        </w:rPr>
        <w:t>: </w:t>
      </w:r>
      <w:r w:rsidRPr="006E1CB9">
        <w:rPr>
          <w:i/>
          <w:iCs/>
          <w:sz w:val="22"/>
          <w:szCs w:val="22"/>
          <w:lang w:val="am"/>
        </w:rPr>
        <w:t>ye’ītiyop’iya somalīya t’orinet</w:t>
      </w:r>
      <w:r w:rsidRPr="006E1CB9">
        <w:rPr>
          <w:sz w:val="22"/>
          <w:szCs w:val="22"/>
        </w:rPr>
        <w:t>), was a military conflict fought between </w:t>
      </w:r>
      <w:hyperlink r:id="rId216" w:tooltip="Somali Democratic Republic" w:history="1">
        <w:r w:rsidRPr="006E1CB9">
          <w:rPr>
            <w:rStyle w:val="Hyperlink"/>
            <w:sz w:val="22"/>
            <w:szCs w:val="22"/>
          </w:rPr>
          <w:t>Somalia</w:t>
        </w:r>
      </w:hyperlink>
      <w:r w:rsidRPr="006E1CB9">
        <w:rPr>
          <w:sz w:val="22"/>
          <w:szCs w:val="22"/>
        </w:rPr>
        <w:t> and </w:t>
      </w:r>
      <w:hyperlink r:id="rId217" w:tooltip="Derg" w:history="1">
        <w:r w:rsidRPr="006E1CB9">
          <w:rPr>
            <w:rStyle w:val="Hyperlink"/>
            <w:sz w:val="22"/>
            <w:szCs w:val="22"/>
          </w:rPr>
          <w:t>Ethiopia</w:t>
        </w:r>
      </w:hyperlink>
      <w:r w:rsidRPr="006E1CB9">
        <w:rPr>
          <w:sz w:val="22"/>
          <w:szCs w:val="22"/>
        </w:rPr>
        <w:t> from July 1977 to March 1978 over the sovereignty of </w:t>
      </w:r>
      <w:proofErr w:type="spellStart"/>
      <w:r w:rsidRPr="006E1CB9">
        <w:rPr>
          <w:sz w:val="22"/>
          <w:szCs w:val="22"/>
        </w:rPr>
        <w:fldChar w:fldCharType="begin"/>
      </w:r>
      <w:r w:rsidRPr="006E1CB9">
        <w:rPr>
          <w:sz w:val="22"/>
          <w:szCs w:val="22"/>
        </w:rPr>
        <w:instrText>HYPERLINK "https://en.wikipedia.org/wiki/Ogaden" \o "Ogaden"</w:instrText>
      </w:r>
      <w:r w:rsidRPr="006E1CB9">
        <w:rPr>
          <w:sz w:val="22"/>
          <w:szCs w:val="22"/>
        </w:rPr>
      </w:r>
      <w:r w:rsidRPr="006E1CB9">
        <w:rPr>
          <w:sz w:val="22"/>
          <w:szCs w:val="22"/>
        </w:rPr>
        <w:fldChar w:fldCharType="separate"/>
      </w:r>
      <w:r w:rsidRPr="006E1CB9">
        <w:rPr>
          <w:rStyle w:val="Hyperlink"/>
          <w:sz w:val="22"/>
          <w:szCs w:val="22"/>
        </w:rPr>
        <w:t>Ogaden</w:t>
      </w:r>
      <w:proofErr w:type="spellEnd"/>
      <w:r w:rsidRPr="006E1CB9">
        <w:rPr>
          <w:sz w:val="22"/>
          <w:szCs w:val="22"/>
        </w:rPr>
        <w:fldChar w:fldCharType="end"/>
      </w:r>
      <w:r w:rsidRPr="006E1CB9">
        <w:rPr>
          <w:sz w:val="22"/>
          <w:szCs w:val="22"/>
        </w:rPr>
        <w:t>. </w:t>
      </w:r>
      <w:hyperlink r:id="rId218" w:tooltip="Somali invasion of Ogaden" w:history="1">
        <w:r w:rsidRPr="006E1CB9">
          <w:rPr>
            <w:rStyle w:val="Hyperlink"/>
            <w:sz w:val="22"/>
            <w:szCs w:val="22"/>
          </w:rPr>
          <w:t>Somalia's invasion of the region</w:t>
        </w:r>
      </w:hyperlink>
      <w:r w:rsidRPr="006E1CB9">
        <w:rPr>
          <w:sz w:val="22"/>
          <w:szCs w:val="22"/>
        </w:rPr>
        <w:t>, precursor to the wider war,</w:t>
      </w:r>
      <w:hyperlink r:id="rId219" w:anchor="cite_note-FOOTNOTETareke2009186-33" w:history="1">
        <w:r w:rsidRPr="006E1CB9">
          <w:rPr>
            <w:rStyle w:val="Hyperlink"/>
            <w:sz w:val="22"/>
            <w:szCs w:val="22"/>
            <w:vertAlign w:val="superscript"/>
          </w:rPr>
          <w:t>[33]</w:t>
        </w:r>
      </w:hyperlink>
      <w:r w:rsidRPr="006E1CB9">
        <w:rPr>
          <w:sz w:val="22"/>
          <w:szCs w:val="22"/>
        </w:rPr>
        <w:t> met with the </w:t>
      </w:r>
      <w:hyperlink r:id="rId220" w:tooltip="Soviet Union" w:history="1">
        <w:r w:rsidRPr="006E1CB9">
          <w:rPr>
            <w:rStyle w:val="Hyperlink"/>
            <w:sz w:val="22"/>
            <w:szCs w:val="22"/>
          </w:rPr>
          <w:t>Soviet Union's</w:t>
        </w:r>
      </w:hyperlink>
      <w:r w:rsidRPr="006E1CB9">
        <w:rPr>
          <w:sz w:val="22"/>
          <w:szCs w:val="22"/>
        </w:rPr>
        <w:t> disapproval, leading the superpower to end its support for Somalia and to fully support </w:t>
      </w:r>
      <w:hyperlink r:id="rId221" w:tooltip="Derg" w:history="1">
        <w:r w:rsidRPr="006E1CB9">
          <w:rPr>
            <w:rStyle w:val="Hyperlink"/>
            <w:sz w:val="22"/>
            <w:szCs w:val="22"/>
          </w:rPr>
          <w:t>Ethiopia</w:t>
        </w:r>
      </w:hyperlink>
      <w:r w:rsidRPr="006E1CB9">
        <w:rPr>
          <w:sz w:val="22"/>
          <w:szCs w:val="22"/>
        </w:rPr>
        <w:t> instead.</w:t>
      </w:r>
      <w:r>
        <w:rPr>
          <w:sz w:val="22"/>
          <w:szCs w:val="22"/>
        </w:rPr>
        <w:t>”</w:t>
      </w:r>
    </w:p>
    <w:p w:rsidR="006E1CB9" w:rsidRDefault="006E1CB9" w:rsidP="006E1CB9">
      <w:pPr>
        <w:rPr>
          <w:sz w:val="22"/>
          <w:szCs w:val="22"/>
        </w:rPr>
      </w:pPr>
    </w:p>
    <w:p w:rsidR="006E1CB9" w:rsidRDefault="006E1CB9" w:rsidP="006E1CB9">
      <w:pPr>
        <w:rPr>
          <w:sz w:val="22"/>
          <w:szCs w:val="22"/>
        </w:rPr>
      </w:pPr>
      <w:r w:rsidRPr="00DD030D">
        <w:rPr>
          <w:b/>
          <w:bCs/>
          <w:sz w:val="22"/>
          <w:szCs w:val="22"/>
        </w:rPr>
        <w:t>Location Decision</w:t>
      </w:r>
      <w:r>
        <w:rPr>
          <w:sz w:val="22"/>
          <w:szCs w:val="22"/>
        </w:rPr>
        <w:t xml:space="preserve">: </w:t>
      </w:r>
      <w:r>
        <w:rPr>
          <w:rFonts w:ascii="Aptos Narrow" w:hAnsi="Aptos Narrow"/>
          <w:color w:val="000000"/>
        </w:rPr>
        <w:t xml:space="preserve">Coding at </w:t>
      </w:r>
      <w:r>
        <w:rPr>
          <w:rFonts w:ascii="Aptos Narrow" w:hAnsi="Aptos Narrow"/>
          <w:color w:val="000000"/>
        </w:rPr>
        <w:t>Somalia</w:t>
      </w:r>
      <w:r>
        <w:rPr>
          <w:sz w:val="22"/>
          <w:szCs w:val="22"/>
        </w:rPr>
        <w:t>: (</w:t>
      </w:r>
      <w:proofErr w:type="spellStart"/>
      <w:r>
        <w:rPr>
          <w:sz w:val="22"/>
          <w:szCs w:val="22"/>
        </w:rPr>
        <w:t>lat</w:t>
      </w:r>
      <w:proofErr w:type="spellEnd"/>
      <w:r>
        <w:rPr>
          <w:sz w:val="22"/>
          <w:szCs w:val="22"/>
        </w:rPr>
        <w:t xml:space="preserve">, long) </w:t>
      </w:r>
      <w:r w:rsidRPr="006E1CB9">
        <w:rPr>
          <w:sz w:val="22"/>
          <w:szCs w:val="22"/>
        </w:rPr>
        <w:t>6.710615</w:t>
      </w:r>
      <w:r>
        <w:rPr>
          <w:sz w:val="22"/>
          <w:szCs w:val="22"/>
        </w:rPr>
        <w:t xml:space="preserve">, </w:t>
      </w:r>
      <w:r w:rsidRPr="006E1CB9">
        <w:rPr>
          <w:sz w:val="22"/>
          <w:szCs w:val="22"/>
        </w:rPr>
        <w:t>43.525419</w:t>
      </w:r>
    </w:p>
    <w:p w:rsidR="006E1CB9" w:rsidRDefault="006E1CB9" w:rsidP="006E1CB9">
      <w:pPr>
        <w:rPr>
          <w:sz w:val="22"/>
          <w:szCs w:val="22"/>
        </w:rPr>
      </w:pPr>
    </w:p>
    <w:tbl>
      <w:tblPr>
        <w:tblStyle w:val="TableGrid"/>
        <w:tblW w:w="0" w:type="auto"/>
        <w:tblLook w:val="04A0" w:firstRow="1" w:lastRow="0" w:firstColumn="1" w:lastColumn="0" w:noHBand="0" w:noVBand="1"/>
      </w:tblPr>
      <w:tblGrid>
        <w:gridCol w:w="1177"/>
        <w:gridCol w:w="1569"/>
        <w:gridCol w:w="1399"/>
        <w:gridCol w:w="1301"/>
        <w:gridCol w:w="1561"/>
        <w:gridCol w:w="691"/>
        <w:gridCol w:w="1278"/>
      </w:tblGrid>
      <w:tr w:rsidR="006E1CB9" w:rsidRPr="00FF212E" w:rsidTr="0090435F">
        <w:tc>
          <w:tcPr>
            <w:tcW w:w="1177" w:type="dxa"/>
          </w:tcPr>
          <w:p w:rsidR="006E1CB9" w:rsidRPr="00FF212E" w:rsidRDefault="006E1CB9" w:rsidP="0090435F">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conflict_id</w:t>
            </w:r>
            <w:proofErr w:type="spellEnd"/>
          </w:p>
        </w:tc>
        <w:tc>
          <w:tcPr>
            <w:tcW w:w="990" w:type="dxa"/>
          </w:tcPr>
          <w:p w:rsidR="006E1CB9" w:rsidRPr="00FF212E" w:rsidRDefault="006E1CB9" w:rsidP="0090435F">
            <w:pPr>
              <w:jc w:val="center"/>
              <w:rPr>
                <w:rFonts w:ascii="Aptos Narrow" w:hAnsi="Aptos Narrow"/>
                <w:b/>
                <w:bCs/>
                <w:color w:val="000000"/>
                <w:sz w:val="22"/>
                <w:szCs w:val="22"/>
              </w:rPr>
            </w:pPr>
            <w:r w:rsidRPr="00FF212E">
              <w:rPr>
                <w:rFonts w:ascii="Aptos Narrow" w:hAnsi="Aptos Narrow"/>
                <w:b/>
                <w:bCs/>
                <w:color w:val="000000"/>
                <w:sz w:val="22"/>
                <w:szCs w:val="22"/>
              </w:rPr>
              <w:t>location</w:t>
            </w:r>
          </w:p>
        </w:tc>
        <w:tc>
          <w:tcPr>
            <w:tcW w:w="1370" w:type="dxa"/>
          </w:tcPr>
          <w:p w:rsidR="006E1CB9" w:rsidRPr="00FF212E" w:rsidRDefault="006E1CB9" w:rsidP="0090435F">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side_a</w:t>
            </w:r>
            <w:proofErr w:type="spellEnd"/>
          </w:p>
        </w:tc>
        <w:tc>
          <w:tcPr>
            <w:tcW w:w="1301" w:type="dxa"/>
          </w:tcPr>
          <w:p w:rsidR="006E1CB9" w:rsidRPr="00FF212E" w:rsidRDefault="006E1CB9" w:rsidP="0090435F">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side_b</w:t>
            </w:r>
            <w:proofErr w:type="spellEnd"/>
          </w:p>
        </w:tc>
        <w:tc>
          <w:tcPr>
            <w:tcW w:w="1561" w:type="dxa"/>
          </w:tcPr>
          <w:p w:rsidR="006E1CB9" w:rsidRPr="00FF212E" w:rsidRDefault="006E1CB9" w:rsidP="0090435F">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territory_name</w:t>
            </w:r>
            <w:proofErr w:type="spellEnd"/>
          </w:p>
        </w:tc>
        <w:tc>
          <w:tcPr>
            <w:tcW w:w="691" w:type="dxa"/>
          </w:tcPr>
          <w:p w:rsidR="006E1CB9" w:rsidRPr="00FF212E" w:rsidRDefault="006E1CB9" w:rsidP="0090435F">
            <w:pPr>
              <w:jc w:val="center"/>
              <w:rPr>
                <w:rFonts w:ascii="Aptos Narrow" w:hAnsi="Aptos Narrow"/>
                <w:b/>
                <w:bCs/>
                <w:color w:val="000000"/>
                <w:sz w:val="22"/>
                <w:szCs w:val="22"/>
              </w:rPr>
            </w:pPr>
            <w:r w:rsidRPr="00FF212E">
              <w:rPr>
                <w:rFonts w:ascii="Aptos Narrow" w:hAnsi="Aptos Narrow"/>
                <w:b/>
                <w:bCs/>
                <w:color w:val="000000"/>
                <w:sz w:val="22"/>
                <w:szCs w:val="22"/>
              </w:rPr>
              <w:t>year</w:t>
            </w:r>
          </w:p>
        </w:tc>
        <w:tc>
          <w:tcPr>
            <w:tcW w:w="1278" w:type="dxa"/>
          </w:tcPr>
          <w:p w:rsidR="006E1CB9" w:rsidRPr="00FF212E" w:rsidRDefault="006E1CB9" w:rsidP="0090435F">
            <w:pPr>
              <w:jc w:val="center"/>
              <w:rPr>
                <w:b/>
                <w:bCs/>
                <w:sz w:val="22"/>
                <w:szCs w:val="22"/>
              </w:rPr>
            </w:pPr>
            <w:r w:rsidRPr="00FF212E">
              <w:rPr>
                <w:b/>
                <w:bCs/>
                <w:sz w:val="22"/>
                <w:szCs w:val="22"/>
              </w:rPr>
              <w:t>start_date2</w:t>
            </w:r>
          </w:p>
        </w:tc>
      </w:tr>
      <w:tr w:rsidR="006E1CB9" w:rsidRPr="00FF212E" w:rsidTr="0090435F">
        <w:tc>
          <w:tcPr>
            <w:tcW w:w="1177" w:type="dxa"/>
            <w:vAlign w:val="bottom"/>
          </w:tcPr>
          <w:p w:rsidR="006E1CB9" w:rsidRPr="00FF212E" w:rsidRDefault="0092219A" w:rsidP="0090435F">
            <w:pPr>
              <w:jc w:val="right"/>
              <w:rPr>
                <w:rFonts w:ascii="Aptos Narrow" w:hAnsi="Aptos Narrow"/>
                <w:color w:val="000000"/>
                <w:sz w:val="22"/>
                <w:szCs w:val="22"/>
                <w:lang w:eastAsia="zh-CN"/>
              </w:rPr>
            </w:pPr>
            <w:r w:rsidRPr="0092219A">
              <w:rPr>
                <w:rFonts w:ascii="Aptos Narrow" w:hAnsi="Aptos Narrow"/>
                <w:color w:val="000000"/>
                <w:sz w:val="22"/>
                <w:szCs w:val="22"/>
                <w:lang w:eastAsia="zh-CN"/>
              </w:rPr>
              <w:t>294</w:t>
            </w:r>
          </w:p>
        </w:tc>
        <w:tc>
          <w:tcPr>
            <w:tcW w:w="990" w:type="dxa"/>
            <w:vAlign w:val="bottom"/>
          </w:tcPr>
          <w:p w:rsidR="006E1CB9" w:rsidRPr="00DD030D" w:rsidRDefault="00151DC7" w:rsidP="0090435F">
            <w:pPr>
              <w:rPr>
                <w:rFonts w:ascii="Aptos Narrow" w:hAnsi="Aptos Narrow"/>
                <w:color w:val="000000"/>
              </w:rPr>
            </w:pPr>
            <w:r w:rsidRPr="00151DC7">
              <w:rPr>
                <w:rFonts w:ascii="Aptos Narrow" w:hAnsi="Aptos Narrow"/>
                <w:color w:val="000000"/>
              </w:rPr>
              <w:t>Cambodia (Kampuchea), Thailand</w:t>
            </w:r>
          </w:p>
        </w:tc>
        <w:tc>
          <w:tcPr>
            <w:tcW w:w="1370" w:type="dxa"/>
            <w:vAlign w:val="bottom"/>
          </w:tcPr>
          <w:p w:rsidR="006E1CB9" w:rsidRPr="00FF212E" w:rsidRDefault="00151DC7" w:rsidP="0090435F">
            <w:pPr>
              <w:rPr>
                <w:rFonts w:ascii="Aptos Narrow" w:hAnsi="Aptos Narrow"/>
                <w:color w:val="000000"/>
                <w:sz w:val="22"/>
                <w:szCs w:val="22"/>
              </w:rPr>
            </w:pPr>
            <w:r w:rsidRPr="00151DC7">
              <w:rPr>
                <w:rFonts w:ascii="Aptos Narrow" w:hAnsi="Aptos Narrow"/>
                <w:color w:val="000000"/>
                <w:sz w:val="22"/>
                <w:szCs w:val="22"/>
              </w:rPr>
              <w:t>Government of Cambodia (Kampuchea)</w:t>
            </w:r>
          </w:p>
        </w:tc>
        <w:tc>
          <w:tcPr>
            <w:tcW w:w="1301" w:type="dxa"/>
          </w:tcPr>
          <w:p w:rsidR="006E1CB9" w:rsidRPr="00FF212E" w:rsidRDefault="00151DC7" w:rsidP="0090435F">
            <w:pPr>
              <w:jc w:val="center"/>
              <w:rPr>
                <w:rFonts w:ascii="Aptos Narrow" w:hAnsi="Aptos Narrow"/>
                <w:color w:val="000000"/>
                <w:sz w:val="22"/>
                <w:szCs w:val="22"/>
              </w:rPr>
            </w:pPr>
            <w:r w:rsidRPr="00151DC7">
              <w:rPr>
                <w:rFonts w:ascii="Aptos Narrow" w:hAnsi="Aptos Narrow"/>
                <w:color w:val="000000"/>
                <w:sz w:val="22"/>
                <w:szCs w:val="22"/>
              </w:rPr>
              <w:t>Government of Thailand</w:t>
            </w:r>
          </w:p>
        </w:tc>
        <w:tc>
          <w:tcPr>
            <w:tcW w:w="1561" w:type="dxa"/>
          </w:tcPr>
          <w:p w:rsidR="006E1CB9" w:rsidRPr="00FF212E" w:rsidRDefault="00151DC7" w:rsidP="0090435F">
            <w:pPr>
              <w:jc w:val="center"/>
              <w:rPr>
                <w:rFonts w:ascii="Aptos Narrow" w:hAnsi="Aptos Narrow"/>
                <w:color w:val="000000"/>
                <w:sz w:val="22"/>
                <w:szCs w:val="22"/>
              </w:rPr>
            </w:pPr>
            <w:r w:rsidRPr="00151DC7">
              <w:rPr>
                <w:rFonts w:ascii="Aptos Narrow" w:hAnsi="Aptos Narrow"/>
                <w:color w:val="000000"/>
                <w:sz w:val="22"/>
                <w:szCs w:val="22"/>
              </w:rPr>
              <w:t>Common Border</w:t>
            </w:r>
          </w:p>
        </w:tc>
        <w:tc>
          <w:tcPr>
            <w:tcW w:w="691" w:type="dxa"/>
          </w:tcPr>
          <w:p w:rsidR="006E1CB9" w:rsidRPr="00FF212E" w:rsidRDefault="006E1CB9" w:rsidP="0090435F">
            <w:pPr>
              <w:jc w:val="center"/>
              <w:rPr>
                <w:rFonts w:ascii="Aptos Narrow" w:hAnsi="Aptos Narrow"/>
                <w:color w:val="000000"/>
                <w:sz w:val="22"/>
                <w:szCs w:val="22"/>
              </w:rPr>
            </w:pPr>
            <w:r w:rsidRPr="008F6820">
              <w:rPr>
                <w:rFonts w:ascii="Aptos Narrow" w:hAnsi="Aptos Narrow"/>
                <w:color w:val="000000"/>
                <w:sz w:val="22"/>
                <w:szCs w:val="22"/>
              </w:rPr>
              <w:t>197</w:t>
            </w:r>
            <w:r>
              <w:rPr>
                <w:rFonts w:ascii="Aptos Narrow" w:hAnsi="Aptos Narrow"/>
                <w:color w:val="000000"/>
                <w:sz w:val="22"/>
                <w:szCs w:val="22"/>
              </w:rPr>
              <w:t>7</w:t>
            </w:r>
          </w:p>
        </w:tc>
        <w:tc>
          <w:tcPr>
            <w:tcW w:w="1278" w:type="dxa"/>
          </w:tcPr>
          <w:p w:rsidR="006E1CB9" w:rsidRPr="00FF212E" w:rsidRDefault="00151DC7" w:rsidP="0090435F">
            <w:pPr>
              <w:jc w:val="center"/>
              <w:rPr>
                <w:sz w:val="22"/>
                <w:szCs w:val="22"/>
              </w:rPr>
            </w:pPr>
            <w:r w:rsidRPr="00151DC7">
              <w:rPr>
                <w:sz w:val="22"/>
                <w:szCs w:val="22"/>
              </w:rPr>
              <w:t>12/31/1977</w:t>
            </w:r>
          </w:p>
        </w:tc>
      </w:tr>
    </w:tbl>
    <w:p w:rsidR="006E1CB9" w:rsidRDefault="006E1CB9" w:rsidP="006E1CB9">
      <w:pPr>
        <w:rPr>
          <w:sz w:val="22"/>
          <w:szCs w:val="22"/>
        </w:rPr>
      </w:pPr>
    </w:p>
    <w:p w:rsidR="006D1EFF" w:rsidRDefault="00151DC7" w:rsidP="00514EE2">
      <w:pPr>
        <w:rPr>
          <w:sz w:val="22"/>
          <w:szCs w:val="22"/>
        </w:rPr>
      </w:pPr>
      <w:hyperlink r:id="rId222" w:history="1">
        <w:r w:rsidRPr="00EB5179">
          <w:rPr>
            <w:rStyle w:val="Hyperlink"/>
            <w:sz w:val="22"/>
            <w:szCs w:val="22"/>
          </w:rPr>
          <w:t>https://history.state.gov/historicaldocuments/frus1977-80v22/d23</w:t>
        </w:r>
      </w:hyperlink>
    </w:p>
    <w:p w:rsidR="00151DC7" w:rsidRDefault="00151DC7" w:rsidP="00151DC7">
      <w:pPr>
        <w:rPr>
          <w:sz w:val="22"/>
          <w:szCs w:val="22"/>
        </w:rPr>
      </w:pPr>
    </w:p>
    <w:p w:rsidR="00514EE2" w:rsidRDefault="00151DC7" w:rsidP="00151DC7">
      <w:pPr>
        <w:rPr>
          <w:sz w:val="22"/>
          <w:szCs w:val="22"/>
        </w:rPr>
      </w:pPr>
      <w:r>
        <w:rPr>
          <w:sz w:val="22"/>
          <w:szCs w:val="22"/>
        </w:rPr>
        <w:t>“</w:t>
      </w:r>
      <w:r w:rsidRPr="00151DC7">
        <w:rPr>
          <w:sz w:val="22"/>
          <w:szCs w:val="22"/>
        </w:rPr>
        <w:t xml:space="preserve">Cambodian forces apparently </w:t>
      </w:r>
      <w:proofErr w:type="gramStart"/>
      <w:r w:rsidRPr="00151DC7">
        <w:rPr>
          <w:sz w:val="22"/>
          <w:szCs w:val="22"/>
        </w:rPr>
        <w:t>stepped up</w:t>
      </w:r>
      <w:proofErr w:type="gramEnd"/>
      <w:r w:rsidRPr="00151DC7">
        <w:rPr>
          <w:sz w:val="22"/>
          <w:szCs w:val="22"/>
        </w:rPr>
        <w:t xml:space="preserve"> aggressive patrolling in areas of overlapping border claims in 1977. In May, reacting to Cambodian raids in the Mekong Delta area, the Vietnamese attacked Cambodian positions with artillery and air strikes. Vietnamese ground forces did not fare well against the Cambodians, however, and Cambodian shelling forced the evacuation of several Vietnamese towns near the border.</w:t>
      </w:r>
      <w:r>
        <w:rPr>
          <w:sz w:val="22"/>
          <w:szCs w:val="22"/>
        </w:rPr>
        <w:t>”</w:t>
      </w:r>
    </w:p>
    <w:p w:rsidR="00151DC7" w:rsidRDefault="00151DC7" w:rsidP="00151DC7">
      <w:pPr>
        <w:rPr>
          <w:sz w:val="22"/>
          <w:szCs w:val="22"/>
        </w:rPr>
      </w:pPr>
    </w:p>
    <w:p w:rsidR="00151DC7" w:rsidRDefault="00151DC7" w:rsidP="00151DC7">
      <w:pPr>
        <w:rPr>
          <w:sz w:val="22"/>
          <w:szCs w:val="22"/>
        </w:rPr>
      </w:pPr>
      <w:r w:rsidRPr="00DD030D">
        <w:rPr>
          <w:b/>
          <w:bCs/>
          <w:sz w:val="22"/>
          <w:szCs w:val="22"/>
        </w:rPr>
        <w:t>Location Decision</w:t>
      </w:r>
      <w:r>
        <w:rPr>
          <w:sz w:val="22"/>
          <w:szCs w:val="22"/>
        </w:rPr>
        <w:t xml:space="preserve">: </w:t>
      </w:r>
      <w:r>
        <w:rPr>
          <w:rFonts w:ascii="Aptos Narrow" w:hAnsi="Aptos Narrow"/>
          <w:color w:val="000000"/>
        </w:rPr>
        <w:t xml:space="preserve">Coding at </w:t>
      </w:r>
      <w:r>
        <w:rPr>
          <w:rFonts w:ascii="Aptos Narrow" w:hAnsi="Aptos Narrow"/>
          <w:color w:val="000000"/>
        </w:rPr>
        <w:t>common border at midpoint of both countries’ capitals</w:t>
      </w:r>
      <w:r>
        <w:rPr>
          <w:sz w:val="22"/>
          <w:szCs w:val="22"/>
        </w:rPr>
        <w:t>: (</w:t>
      </w:r>
      <w:proofErr w:type="spellStart"/>
      <w:r>
        <w:rPr>
          <w:sz w:val="22"/>
          <w:szCs w:val="22"/>
        </w:rPr>
        <w:t>lat</w:t>
      </w:r>
      <w:proofErr w:type="spellEnd"/>
      <w:r>
        <w:rPr>
          <w:sz w:val="22"/>
          <w:szCs w:val="22"/>
        </w:rPr>
        <w:t xml:space="preserve">, long) </w:t>
      </w:r>
      <w:r w:rsidRPr="00151DC7">
        <w:rPr>
          <w:sz w:val="22"/>
          <w:szCs w:val="22"/>
        </w:rPr>
        <w:t>11.717021</w:t>
      </w:r>
      <w:r>
        <w:rPr>
          <w:sz w:val="22"/>
          <w:szCs w:val="22"/>
        </w:rPr>
        <w:t xml:space="preserve">, </w:t>
      </w:r>
      <w:r w:rsidRPr="00151DC7">
        <w:rPr>
          <w:sz w:val="22"/>
          <w:szCs w:val="22"/>
        </w:rPr>
        <w:t>105.978240</w:t>
      </w:r>
    </w:p>
    <w:p w:rsidR="00235B36" w:rsidRDefault="00235B36" w:rsidP="00151DC7">
      <w:pPr>
        <w:rPr>
          <w:sz w:val="22"/>
          <w:szCs w:val="22"/>
        </w:rPr>
      </w:pPr>
    </w:p>
    <w:p w:rsidR="00235B36" w:rsidRDefault="00235B36" w:rsidP="00151DC7">
      <w:pPr>
        <w:rPr>
          <w:sz w:val="22"/>
          <w:szCs w:val="22"/>
        </w:rPr>
      </w:pPr>
    </w:p>
    <w:tbl>
      <w:tblPr>
        <w:tblStyle w:val="TableGrid"/>
        <w:tblW w:w="0" w:type="auto"/>
        <w:tblLook w:val="04A0" w:firstRow="1" w:lastRow="0" w:firstColumn="1" w:lastColumn="0" w:noHBand="0" w:noVBand="1"/>
      </w:tblPr>
      <w:tblGrid>
        <w:gridCol w:w="1177"/>
        <w:gridCol w:w="1187"/>
        <w:gridCol w:w="1370"/>
        <w:gridCol w:w="1301"/>
        <w:gridCol w:w="1561"/>
        <w:gridCol w:w="691"/>
        <w:gridCol w:w="1278"/>
      </w:tblGrid>
      <w:tr w:rsidR="00235B36" w:rsidRPr="00FF212E" w:rsidTr="0090435F">
        <w:tc>
          <w:tcPr>
            <w:tcW w:w="1177" w:type="dxa"/>
          </w:tcPr>
          <w:p w:rsidR="00235B36" w:rsidRPr="00FF212E" w:rsidRDefault="00235B36" w:rsidP="0090435F">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conflict_id</w:t>
            </w:r>
            <w:proofErr w:type="spellEnd"/>
          </w:p>
        </w:tc>
        <w:tc>
          <w:tcPr>
            <w:tcW w:w="990" w:type="dxa"/>
          </w:tcPr>
          <w:p w:rsidR="00235B36" w:rsidRPr="00FF212E" w:rsidRDefault="00235B36" w:rsidP="0090435F">
            <w:pPr>
              <w:jc w:val="center"/>
              <w:rPr>
                <w:rFonts w:ascii="Aptos Narrow" w:hAnsi="Aptos Narrow"/>
                <w:b/>
                <w:bCs/>
                <w:color w:val="000000"/>
                <w:sz w:val="22"/>
                <w:szCs w:val="22"/>
              </w:rPr>
            </w:pPr>
            <w:r w:rsidRPr="00FF212E">
              <w:rPr>
                <w:rFonts w:ascii="Aptos Narrow" w:hAnsi="Aptos Narrow"/>
                <w:b/>
                <w:bCs/>
                <w:color w:val="000000"/>
                <w:sz w:val="22"/>
                <w:szCs w:val="22"/>
              </w:rPr>
              <w:t>location</w:t>
            </w:r>
          </w:p>
        </w:tc>
        <w:tc>
          <w:tcPr>
            <w:tcW w:w="1370" w:type="dxa"/>
          </w:tcPr>
          <w:p w:rsidR="00235B36" w:rsidRPr="00FF212E" w:rsidRDefault="00235B36" w:rsidP="0090435F">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side_a</w:t>
            </w:r>
            <w:proofErr w:type="spellEnd"/>
          </w:p>
        </w:tc>
        <w:tc>
          <w:tcPr>
            <w:tcW w:w="1301" w:type="dxa"/>
          </w:tcPr>
          <w:p w:rsidR="00235B36" w:rsidRPr="00FF212E" w:rsidRDefault="00235B36" w:rsidP="0090435F">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side_b</w:t>
            </w:r>
            <w:proofErr w:type="spellEnd"/>
          </w:p>
        </w:tc>
        <w:tc>
          <w:tcPr>
            <w:tcW w:w="1561" w:type="dxa"/>
          </w:tcPr>
          <w:p w:rsidR="00235B36" w:rsidRPr="00FF212E" w:rsidRDefault="00235B36" w:rsidP="0090435F">
            <w:pPr>
              <w:jc w:val="center"/>
              <w:rPr>
                <w:rFonts w:ascii="Aptos Narrow" w:hAnsi="Aptos Narrow"/>
                <w:b/>
                <w:bCs/>
                <w:color w:val="000000"/>
                <w:sz w:val="22"/>
                <w:szCs w:val="22"/>
              </w:rPr>
            </w:pPr>
            <w:proofErr w:type="spellStart"/>
            <w:r w:rsidRPr="00FF212E">
              <w:rPr>
                <w:rFonts w:ascii="Aptos Narrow" w:hAnsi="Aptos Narrow"/>
                <w:b/>
                <w:bCs/>
                <w:color w:val="000000"/>
                <w:sz w:val="22"/>
                <w:szCs w:val="22"/>
              </w:rPr>
              <w:t>territory_name</w:t>
            </w:r>
            <w:proofErr w:type="spellEnd"/>
          </w:p>
        </w:tc>
        <w:tc>
          <w:tcPr>
            <w:tcW w:w="691" w:type="dxa"/>
          </w:tcPr>
          <w:p w:rsidR="00235B36" w:rsidRPr="00FF212E" w:rsidRDefault="00235B36" w:rsidP="0090435F">
            <w:pPr>
              <w:jc w:val="center"/>
              <w:rPr>
                <w:rFonts w:ascii="Aptos Narrow" w:hAnsi="Aptos Narrow"/>
                <w:b/>
                <w:bCs/>
                <w:color w:val="000000"/>
                <w:sz w:val="22"/>
                <w:szCs w:val="22"/>
              </w:rPr>
            </w:pPr>
            <w:r w:rsidRPr="00FF212E">
              <w:rPr>
                <w:rFonts w:ascii="Aptos Narrow" w:hAnsi="Aptos Narrow"/>
                <w:b/>
                <w:bCs/>
                <w:color w:val="000000"/>
                <w:sz w:val="22"/>
                <w:szCs w:val="22"/>
              </w:rPr>
              <w:t>year</w:t>
            </w:r>
          </w:p>
        </w:tc>
        <w:tc>
          <w:tcPr>
            <w:tcW w:w="1278" w:type="dxa"/>
          </w:tcPr>
          <w:p w:rsidR="00235B36" w:rsidRPr="00FF212E" w:rsidRDefault="00235B36" w:rsidP="0090435F">
            <w:pPr>
              <w:jc w:val="center"/>
              <w:rPr>
                <w:b/>
                <w:bCs/>
                <w:sz w:val="22"/>
                <w:szCs w:val="22"/>
              </w:rPr>
            </w:pPr>
            <w:r w:rsidRPr="00FF212E">
              <w:rPr>
                <w:b/>
                <w:bCs/>
                <w:sz w:val="22"/>
                <w:szCs w:val="22"/>
              </w:rPr>
              <w:t>start_date2</w:t>
            </w:r>
          </w:p>
        </w:tc>
      </w:tr>
      <w:tr w:rsidR="00235B36" w:rsidRPr="00FF212E" w:rsidTr="0090435F">
        <w:tc>
          <w:tcPr>
            <w:tcW w:w="1177" w:type="dxa"/>
            <w:vAlign w:val="bottom"/>
          </w:tcPr>
          <w:p w:rsidR="00235B36" w:rsidRPr="00FF212E" w:rsidRDefault="00235B36" w:rsidP="0090435F">
            <w:pPr>
              <w:jc w:val="right"/>
              <w:rPr>
                <w:rFonts w:ascii="Aptos Narrow" w:hAnsi="Aptos Narrow"/>
                <w:color w:val="000000"/>
                <w:sz w:val="22"/>
                <w:szCs w:val="22"/>
                <w:lang w:eastAsia="zh-CN"/>
              </w:rPr>
            </w:pPr>
            <w:r w:rsidRPr="00235B36">
              <w:rPr>
                <w:rFonts w:ascii="Aptos Narrow" w:hAnsi="Aptos Narrow"/>
                <w:color w:val="000000"/>
                <w:sz w:val="22"/>
                <w:szCs w:val="22"/>
                <w:lang w:eastAsia="zh-CN"/>
              </w:rPr>
              <w:t>336</w:t>
            </w:r>
          </w:p>
        </w:tc>
        <w:tc>
          <w:tcPr>
            <w:tcW w:w="990" w:type="dxa"/>
            <w:vAlign w:val="bottom"/>
          </w:tcPr>
          <w:p w:rsidR="00235B36" w:rsidRPr="00DD030D" w:rsidRDefault="00235B36" w:rsidP="0090435F">
            <w:pPr>
              <w:rPr>
                <w:rFonts w:ascii="Aptos Narrow" w:hAnsi="Aptos Narrow"/>
                <w:color w:val="000000"/>
              </w:rPr>
            </w:pPr>
            <w:r w:rsidRPr="00235B36">
              <w:rPr>
                <w:rFonts w:ascii="Aptos Narrow" w:hAnsi="Aptos Narrow"/>
                <w:color w:val="000000"/>
              </w:rPr>
              <w:t>Nicaragua</w:t>
            </w:r>
          </w:p>
        </w:tc>
        <w:tc>
          <w:tcPr>
            <w:tcW w:w="1370" w:type="dxa"/>
            <w:vAlign w:val="bottom"/>
          </w:tcPr>
          <w:p w:rsidR="00235B36" w:rsidRPr="00FF212E" w:rsidRDefault="00235B36" w:rsidP="0090435F">
            <w:pPr>
              <w:rPr>
                <w:rFonts w:ascii="Aptos Narrow" w:hAnsi="Aptos Narrow"/>
                <w:color w:val="000000"/>
                <w:sz w:val="22"/>
                <w:szCs w:val="22"/>
              </w:rPr>
            </w:pPr>
            <w:r w:rsidRPr="00235B36">
              <w:rPr>
                <w:rFonts w:ascii="Aptos Narrow" w:hAnsi="Aptos Narrow"/>
                <w:color w:val="000000"/>
                <w:sz w:val="22"/>
                <w:szCs w:val="22"/>
              </w:rPr>
              <w:t>Government of Nicaragua</w:t>
            </w:r>
          </w:p>
        </w:tc>
        <w:tc>
          <w:tcPr>
            <w:tcW w:w="1301" w:type="dxa"/>
          </w:tcPr>
          <w:p w:rsidR="00235B36" w:rsidRPr="00FF212E" w:rsidRDefault="00235B36" w:rsidP="0090435F">
            <w:pPr>
              <w:jc w:val="center"/>
              <w:rPr>
                <w:rFonts w:ascii="Aptos Narrow" w:hAnsi="Aptos Narrow"/>
                <w:color w:val="000000"/>
                <w:sz w:val="22"/>
                <w:szCs w:val="22"/>
              </w:rPr>
            </w:pPr>
            <w:r w:rsidRPr="00235B36">
              <w:rPr>
                <w:rFonts w:ascii="Aptos Narrow" w:hAnsi="Aptos Narrow"/>
                <w:color w:val="000000"/>
                <w:sz w:val="22"/>
                <w:szCs w:val="22"/>
              </w:rPr>
              <w:t>FSLN</w:t>
            </w:r>
          </w:p>
        </w:tc>
        <w:tc>
          <w:tcPr>
            <w:tcW w:w="1561" w:type="dxa"/>
          </w:tcPr>
          <w:p w:rsidR="00235B36" w:rsidRPr="00FF212E" w:rsidRDefault="00235B36" w:rsidP="0090435F">
            <w:pPr>
              <w:jc w:val="center"/>
              <w:rPr>
                <w:rFonts w:ascii="Aptos Narrow" w:hAnsi="Aptos Narrow"/>
                <w:color w:val="000000"/>
                <w:sz w:val="22"/>
                <w:szCs w:val="22"/>
              </w:rPr>
            </w:pPr>
            <w:r>
              <w:rPr>
                <w:rFonts w:ascii="Aptos Narrow" w:hAnsi="Aptos Narrow"/>
                <w:color w:val="000000"/>
                <w:sz w:val="22"/>
                <w:szCs w:val="22"/>
              </w:rPr>
              <w:t>-</w:t>
            </w:r>
          </w:p>
        </w:tc>
        <w:tc>
          <w:tcPr>
            <w:tcW w:w="691" w:type="dxa"/>
          </w:tcPr>
          <w:p w:rsidR="00235B36" w:rsidRPr="00FF212E" w:rsidRDefault="00235B36" w:rsidP="0090435F">
            <w:pPr>
              <w:jc w:val="center"/>
              <w:rPr>
                <w:rFonts w:ascii="Aptos Narrow" w:hAnsi="Aptos Narrow"/>
                <w:color w:val="000000"/>
                <w:sz w:val="22"/>
                <w:szCs w:val="22"/>
              </w:rPr>
            </w:pPr>
            <w:r w:rsidRPr="008F6820">
              <w:rPr>
                <w:rFonts w:ascii="Aptos Narrow" w:hAnsi="Aptos Narrow"/>
                <w:color w:val="000000"/>
                <w:sz w:val="22"/>
                <w:szCs w:val="22"/>
              </w:rPr>
              <w:t>197</w:t>
            </w:r>
            <w:r>
              <w:rPr>
                <w:rFonts w:ascii="Aptos Narrow" w:hAnsi="Aptos Narrow"/>
                <w:color w:val="000000"/>
                <w:sz w:val="22"/>
                <w:szCs w:val="22"/>
              </w:rPr>
              <w:t>7</w:t>
            </w:r>
          </w:p>
        </w:tc>
        <w:tc>
          <w:tcPr>
            <w:tcW w:w="1278" w:type="dxa"/>
          </w:tcPr>
          <w:p w:rsidR="00235B36" w:rsidRPr="00FF212E" w:rsidRDefault="00235B36" w:rsidP="0090435F">
            <w:pPr>
              <w:jc w:val="center"/>
              <w:rPr>
                <w:sz w:val="22"/>
                <w:szCs w:val="22"/>
              </w:rPr>
            </w:pPr>
            <w:r w:rsidRPr="00235B36">
              <w:rPr>
                <w:sz w:val="22"/>
                <w:szCs w:val="22"/>
              </w:rPr>
              <w:t>10/10/1977</w:t>
            </w:r>
          </w:p>
        </w:tc>
      </w:tr>
    </w:tbl>
    <w:p w:rsidR="00235B36" w:rsidRDefault="00235B36" w:rsidP="00151DC7">
      <w:pPr>
        <w:rPr>
          <w:sz w:val="22"/>
          <w:szCs w:val="22"/>
        </w:rPr>
      </w:pPr>
    </w:p>
    <w:p w:rsidR="00514EE2" w:rsidRDefault="00514EE2" w:rsidP="00514EE2">
      <w:pPr>
        <w:rPr>
          <w:sz w:val="22"/>
          <w:szCs w:val="22"/>
        </w:rPr>
      </w:pPr>
    </w:p>
    <w:p w:rsidR="00460F90" w:rsidRDefault="00B44F9C" w:rsidP="00460F90">
      <w:pPr>
        <w:rPr>
          <w:sz w:val="22"/>
          <w:szCs w:val="22"/>
        </w:rPr>
      </w:pPr>
      <w:r w:rsidRPr="00DD030D">
        <w:rPr>
          <w:b/>
          <w:bCs/>
          <w:sz w:val="22"/>
          <w:szCs w:val="22"/>
        </w:rPr>
        <w:t>Location Decision</w:t>
      </w:r>
      <w:r>
        <w:rPr>
          <w:sz w:val="22"/>
          <w:szCs w:val="22"/>
        </w:rPr>
        <w:t xml:space="preserve">: </w:t>
      </w:r>
      <w:r>
        <w:rPr>
          <w:rFonts w:ascii="Aptos Narrow" w:hAnsi="Aptos Narrow"/>
          <w:color w:val="000000"/>
        </w:rPr>
        <w:t xml:space="preserve">Coding at </w:t>
      </w:r>
      <w:r>
        <w:rPr>
          <w:rFonts w:ascii="Aptos Narrow" w:hAnsi="Aptos Narrow"/>
          <w:color w:val="000000"/>
        </w:rPr>
        <w:t xml:space="preserve">capital city </w:t>
      </w:r>
      <w:r w:rsidRPr="00B44F9C">
        <w:rPr>
          <w:rFonts w:ascii="Aptos Narrow" w:hAnsi="Aptos Narrow"/>
          <w:color w:val="000000"/>
        </w:rPr>
        <w:t>Managua</w:t>
      </w:r>
      <w:r>
        <w:rPr>
          <w:sz w:val="22"/>
          <w:szCs w:val="22"/>
        </w:rPr>
        <w:t>: (</w:t>
      </w:r>
      <w:proofErr w:type="spellStart"/>
      <w:r>
        <w:rPr>
          <w:sz w:val="22"/>
          <w:szCs w:val="22"/>
        </w:rPr>
        <w:t>lat</w:t>
      </w:r>
      <w:proofErr w:type="spellEnd"/>
      <w:r>
        <w:rPr>
          <w:sz w:val="22"/>
          <w:szCs w:val="22"/>
        </w:rPr>
        <w:t xml:space="preserve">, long) </w:t>
      </w:r>
      <w:r w:rsidRPr="00B44F9C">
        <w:rPr>
          <w:sz w:val="22"/>
          <w:szCs w:val="22"/>
        </w:rPr>
        <w:t>12.133909</w:t>
      </w:r>
      <w:r>
        <w:rPr>
          <w:sz w:val="22"/>
          <w:szCs w:val="22"/>
        </w:rPr>
        <w:t>, -</w:t>
      </w:r>
      <w:r w:rsidRPr="00B44F9C">
        <w:rPr>
          <w:sz w:val="22"/>
          <w:szCs w:val="22"/>
        </w:rPr>
        <w:t>86.239975</w:t>
      </w:r>
    </w:p>
    <w:p w:rsidR="00CF6892" w:rsidRDefault="00CF6892" w:rsidP="00460F90">
      <w:pPr>
        <w:rPr>
          <w:sz w:val="22"/>
          <w:szCs w:val="22"/>
        </w:rPr>
      </w:pPr>
    </w:p>
    <w:p w:rsidR="00CF6892" w:rsidRDefault="00CF6892" w:rsidP="00460F90">
      <w:pPr>
        <w:rPr>
          <w:sz w:val="22"/>
          <w:szCs w:val="22"/>
        </w:rPr>
      </w:pPr>
    </w:p>
    <w:p w:rsidR="00427E65" w:rsidRPr="002537EE" w:rsidRDefault="00CF6892" w:rsidP="00CF6892">
      <w:pPr>
        <w:rPr>
          <w:sz w:val="22"/>
          <w:szCs w:val="22"/>
        </w:rPr>
      </w:pPr>
      <w:r w:rsidRPr="00CF6892">
        <w:rPr>
          <w:sz w:val="22"/>
          <w:szCs w:val="22"/>
        </w:rPr>
        <w:t>21.816424</w:t>
      </w:r>
      <w:r>
        <w:rPr>
          <w:sz w:val="22"/>
          <w:szCs w:val="22"/>
        </w:rPr>
        <w:t xml:space="preserve">, </w:t>
      </w:r>
      <w:r w:rsidRPr="00CF6892">
        <w:rPr>
          <w:sz w:val="22"/>
          <w:szCs w:val="22"/>
        </w:rPr>
        <w:t>17.428051</w:t>
      </w:r>
    </w:p>
    <w:sectPr w:rsidR="00427E65" w:rsidRPr="002537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ACF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Narrow">
    <w:panose1 w:val="020B0004020202020204"/>
    <w:charset w:val="00"/>
    <w:family w:val="swiss"/>
    <w:pitch w:val="variable"/>
    <w:sig w:usb0="20000287" w:usb1="00000003" w:usb2="00000000" w:usb3="00000000" w:csb0="0000019F" w:csb1="00000000"/>
  </w:font>
  <w:font w:name="Nyala">
    <w:panose1 w:val="02000504070300020003"/>
    <w:charset w:val="00"/>
    <w:family w:val="auto"/>
    <w:pitch w:val="variable"/>
    <w:sig w:usb0="A000006F" w:usb1="00000000" w:usb2="00000800" w:usb3="00000000" w:csb0="00000093"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212E"/>
    <w:rsid w:val="00036CD0"/>
    <w:rsid w:val="00125A65"/>
    <w:rsid w:val="00151DC7"/>
    <w:rsid w:val="00174ABA"/>
    <w:rsid w:val="001B4F7B"/>
    <w:rsid w:val="00235B36"/>
    <w:rsid w:val="002537EE"/>
    <w:rsid w:val="00323A98"/>
    <w:rsid w:val="00327A96"/>
    <w:rsid w:val="00370952"/>
    <w:rsid w:val="00374B65"/>
    <w:rsid w:val="003A5E7D"/>
    <w:rsid w:val="003B0EA7"/>
    <w:rsid w:val="003B3206"/>
    <w:rsid w:val="00401F63"/>
    <w:rsid w:val="00417410"/>
    <w:rsid w:val="00421696"/>
    <w:rsid w:val="00427E65"/>
    <w:rsid w:val="00430040"/>
    <w:rsid w:val="00460F90"/>
    <w:rsid w:val="00471D7A"/>
    <w:rsid w:val="004F59A3"/>
    <w:rsid w:val="00514EE2"/>
    <w:rsid w:val="005A0AE1"/>
    <w:rsid w:val="0065650C"/>
    <w:rsid w:val="0066427C"/>
    <w:rsid w:val="006B437B"/>
    <w:rsid w:val="006D1EFF"/>
    <w:rsid w:val="006E1CB9"/>
    <w:rsid w:val="006E4183"/>
    <w:rsid w:val="006F3D90"/>
    <w:rsid w:val="0071179A"/>
    <w:rsid w:val="00775492"/>
    <w:rsid w:val="007A74F7"/>
    <w:rsid w:val="00825B7E"/>
    <w:rsid w:val="00841222"/>
    <w:rsid w:val="00870DBD"/>
    <w:rsid w:val="008A7F8F"/>
    <w:rsid w:val="008E0544"/>
    <w:rsid w:val="008F6820"/>
    <w:rsid w:val="0092219A"/>
    <w:rsid w:val="009673EE"/>
    <w:rsid w:val="00973B94"/>
    <w:rsid w:val="00995134"/>
    <w:rsid w:val="009F187E"/>
    <w:rsid w:val="00A14085"/>
    <w:rsid w:val="00A14653"/>
    <w:rsid w:val="00A80C53"/>
    <w:rsid w:val="00A82208"/>
    <w:rsid w:val="00A856EE"/>
    <w:rsid w:val="00AB0DE1"/>
    <w:rsid w:val="00B0762D"/>
    <w:rsid w:val="00B079D0"/>
    <w:rsid w:val="00B43F4B"/>
    <w:rsid w:val="00B44D7B"/>
    <w:rsid w:val="00B44F9C"/>
    <w:rsid w:val="00B82559"/>
    <w:rsid w:val="00B934CB"/>
    <w:rsid w:val="00C519BA"/>
    <w:rsid w:val="00C621B1"/>
    <w:rsid w:val="00CA3933"/>
    <w:rsid w:val="00CC5066"/>
    <w:rsid w:val="00CF6892"/>
    <w:rsid w:val="00CF6FA0"/>
    <w:rsid w:val="00D867D3"/>
    <w:rsid w:val="00DD030D"/>
    <w:rsid w:val="00DD3665"/>
    <w:rsid w:val="00E67672"/>
    <w:rsid w:val="00EB0748"/>
    <w:rsid w:val="00ED3E6C"/>
    <w:rsid w:val="00EF3588"/>
    <w:rsid w:val="00F02FE5"/>
    <w:rsid w:val="00FE4559"/>
    <w:rsid w:val="00FF212E"/>
    <w:rsid w:val="00FF2FF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6DB7DA68"/>
  <w15:chartTrackingRefBased/>
  <w15:docId w15:val="{33C1DCE7-3571-B94E-8DA0-F44A5380A0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SimSu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21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F21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F21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F21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21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212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212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212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212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212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F21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F21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F21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21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21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21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21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212E"/>
    <w:rPr>
      <w:rFonts w:eastAsiaTheme="majorEastAsia" w:cstheme="majorBidi"/>
      <w:color w:val="272727" w:themeColor="text1" w:themeTint="D8"/>
    </w:rPr>
  </w:style>
  <w:style w:type="paragraph" w:styleId="Title">
    <w:name w:val="Title"/>
    <w:basedOn w:val="Normal"/>
    <w:next w:val="Normal"/>
    <w:link w:val="TitleChar"/>
    <w:uiPriority w:val="10"/>
    <w:qFormat/>
    <w:rsid w:val="00FF212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21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212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21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212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F212E"/>
    <w:rPr>
      <w:i/>
      <w:iCs/>
      <w:color w:val="404040" w:themeColor="text1" w:themeTint="BF"/>
    </w:rPr>
  </w:style>
  <w:style w:type="paragraph" w:styleId="ListParagraph">
    <w:name w:val="List Paragraph"/>
    <w:basedOn w:val="Normal"/>
    <w:uiPriority w:val="34"/>
    <w:qFormat/>
    <w:rsid w:val="00FF212E"/>
    <w:pPr>
      <w:ind w:left="720"/>
      <w:contextualSpacing/>
    </w:pPr>
  </w:style>
  <w:style w:type="character" w:styleId="IntenseEmphasis">
    <w:name w:val="Intense Emphasis"/>
    <w:basedOn w:val="DefaultParagraphFont"/>
    <w:uiPriority w:val="21"/>
    <w:qFormat/>
    <w:rsid w:val="00FF212E"/>
    <w:rPr>
      <w:i/>
      <w:iCs/>
      <w:color w:val="2F5496" w:themeColor="accent1" w:themeShade="BF"/>
    </w:rPr>
  </w:style>
  <w:style w:type="paragraph" w:styleId="IntenseQuote">
    <w:name w:val="Intense Quote"/>
    <w:basedOn w:val="Normal"/>
    <w:next w:val="Normal"/>
    <w:link w:val="IntenseQuoteChar"/>
    <w:uiPriority w:val="30"/>
    <w:qFormat/>
    <w:rsid w:val="00FF21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212E"/>
    <w:rPr>
      <w:i/>
      <w:iCs/>
      <w:color w:val="2F5496" w:themeColor="accent1" w:themeShade="BF"/>
    </w:rPr>
  </w:style>
  <w:style w:type="character" w:styleId="IntenseReference">
    <w:name w:val="Intense Reference"/>
    <w:basedOn w:val="DefaultParagraphFont"/>
    <w:uiPriority w:val="32"/>
    <w:qFormat/>
    <w:rsid w:val="00FF212E"/>
    <w:rPr>
      <w:b/>
      <w:bCs/>
      <w:smallCaps/>
      <w:color w:val="2F5496" w:themeColor="accent1" w:themeShade="BF"/>
      <w:spacing w:val="5"/>
    </w:rPr>
  </w:style>
  <w:style w:type="table" w:styleId="TableGrid">
    <w:name w:val="Table Grid"/>
    <w:basedOn w:val="TableNormal"/>
    <w:uiPriority w:val="39"/>
    <w:rsid w:val="00FF212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F212E"/>
    <w:rPr>
      <w:color w:val="0563C1" w:themeColor="hyperlink"/>
      <w:u w:val="single"/>
    </w:rPr>
  </w:style>
  <w:style w:type="character" w:styleId="UnresolvedMention">
    <w:name w:val="Unresolved Mention"/>
    <w:basedOn w:val="DefaultParagraphFont"/>
    <w:uiPriority w:val="99"/>
    <w:semiHidden/>
    <w:unhideWhenUsed/>
    <w:rsid w:val="00FF212E"/>
    <w:rPr>
      <w:color w:val="605E5C"/>
      <w:shd w:val="clear" w:color="auto" w:fill="E1DFDD"/>
    </w:rPr>
  </w:style>
  <w:style w:type="character" w:styleId="FollowedHyperlink">
    <w:name w:val="FollowedHyperlink"/>
    <w:basedOn w:val="DefaultParagraphFont"/>
    <w:uiPriority w:val="99"/>
    <w:semiHidden/>
    <w:unhideWhenUsed/>
    <w:rsid w:val="00036CD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194961">
      <w:bodyDiv w:val="1"/>
      <w:marLeft w:val="0"/>
      <w:marRight w:val="0"/>
      <w:marTop w:val="0"/>
      <w:marBottom w:val="0"/>
      <w:divBdr>
        <w:top w:val="none" w:sz="0" w:space="0" w:color="auto"/>
        <w:left w:val="none" w:sz="0" w:space="0" w:color="auto"/>
        <w:bottom w:val="none" w:sz="0" w:space="0" w:color="auto"/>
        <w:right w:val="none" w:sz="0" w:space="0" w:color="auto"/>
      </w:divBdr>
      <w:divsChild>
        <w:div w:id="212815897">
          <w:marLeft w:val="0"/>
          <w:marRight w:val="0"/>
          <w:marTop w:val="60"/>
          <w:marBottom w:val="60"/>
          <w:divBdr>
            <w:top w:val="none" w:sz="0" w:space="0" w:color="auto"/>
            <w:left w:val="none" w:sz="0" w:space="0" w:color="auto"/>
            <w:bottom w:val="none" w:sz="0" w:space="0" w:color="auto"/>
            <w:right w:val="none" w:sz="0" w:space="0" w:color="auto"/>
          </w:divBdr>
        </w:div>
      </w:divsChild>
    </w:div>
    <w:div w:id="31922317">
      <w:bodyDiv w:val="1"/>
      <w:marLeft w:val="0"/>
      <w:marRight w:val="0"/>
      <w:marTop w:val="0"/>
      <w:marBottom w:val="0"/>
      <w:divBdr>
        <w:top w:val="none" w:sz="0" w:space="0" w:color="auto"/>
        <w:left w:val="none" w:sz="0" w:space="0" w:color="auto"/>
        <w:bottom w:val="none" w:sz="0" w:space="0" w:color="auto"/>
        <w:right w:val="none" w:sz="0" w:space="0" w:color="auto"/>
      </w:divBdr>
      <w:divsChild>
        <w:div w:id="176578627">
          <w:marLeft w:val="0"/>
          <w:marRight w:val="0"/>
          <w:marTop w:val="60"/>
          <w:marBottom w:val="60"/>
          <w:divBdr>
            <w:top w:val="none" w:sz="0" w:space="0" w:color="auto"/>
            <w:left w:val="none" w:sz="0" w:space="0" w:color="auto"/>
            <w:bottom w:val="none" w:sz="0" w:space="0" w:color="auto"/>
            <w:right w:val="none" w:sz="0" w:space="0" w:color="auto"/>
          </w:divBdr>
        </w:div>
      </w:divsChild>
    </w:div>
    <w:div w:id="49037443">
      <w:bodyDiv w:val="1"/>
      <w:marLeft w:val="0"/>
      <w:marRight w:val="0"/>
      <w:marTop w:val="0"/>
      <w:marBottom w:val="0"/>
      <w:divBdr>
        <w:top w:val="none" w:sz="0" w:space="0" w:color="auto"/>
        <w:left w:val="none" w:sz="0" w:space="0" w:color="auto"/>
        <w:bottom w:val="none" w:sz="0" w:space="0" w:color="auto"/>
        <w:right w:val="none" w:sz="0" w:space="0" w:color="auto"/>
      </w:divBdr>
    </w:div>
    <w:div w:id="93021130">
      <w:bodyDiv w:val="1"/>
      <w:marLeft w:val="0"/>
      <w:marRight w:val="0"/>
      <w:marTop w:val="0"/>
      <w:marBottom w:val="0"/>
      <w:divBdr>
        <w:top w:val="none" w:sz="0" w:space="0" w:color="auto"/>
        <w:left w:val="none" w:sz="0" w:space="0" w:color="auto"/>
        <w:bottom w:val="none" w:sz="0" w:space="0" w:color="auto"/>
        <w:right w:val="none" w:sz="0" w:space="0" w:color="auto"/>
      </w:divBdr>
      <w:divsChild>
        <w:div w:id="138039372">
          <w:marLeft w:val="0"/>
          <w:marRight w:val="0"/>
          <w:marTop w:val="60"/>
          <w:marBottom w:val="60"/>
          <w:divBdr>
            <w:top w:val="none" w:sz="0" w:space="0" w:color="auto"/>
            <w:left w:val="none" w:sz="0" w:space="0" w:color="auto"/>
            <w:bottom w:val="none" w:sz="0" w:space="0" w:color="auto"/>
            <w:right w:val="none" w:sz="0" w:space="0" w:color="auto"/>
          </w:divBdr>
        </w:div>
      </w:divsChild>
    </w:div>
    <w:div w:id="132918097">
      <w:bodyDiv w:val="1"/>
      <w:marLeft w:val="0"/>
      <w:marRight w:val="0"/>
      <w:marTop w:val="0"/>
      <w:marBottom w:val="0"/>
      <w:divBdr>
        <w:top w:val="none" w:sz="0" w:space="0" w:color="auto"/>
        <w:left w:val="none" w:sz="0" w:space="0" w:color="auto"/>
        <w:bottom w:val="none" w:sz="0" w:space="0" w:color="auto"/>
        <w:right w:val="none" w:sz="0" w:space="0" w:color="auto"/>
      </w:divBdr>
      <w:divsChild>
        <w:div w:id="1415129608">
          <w:marLeft w:val="0"/>
          <w:marRight w:val="0"/>
          <w:marTop w:val="0"/>
          <w:marBottom w:val="240"/>
          <w:divBdr>
            <w:top w:val="none" w:sz="0" w:space="0" w:color="auto"/>
            <w:left w:val="none" w:sz="0" w:space="0" w:color="auto"/>
            <w:bottom w:val="none" w:sz="0" w:space="0" w:color="auto"/>
            <w:right w:val="none" w:sz="0" w:space="0" w:color="auto"/>
          </w:divBdr>
        </w:div>
        <w:div w:id="2029716060">
          <w:marLeft w:val="0"/>
          <w:marRight w:val="0"/>
          <w:marTop w:val="0"/>
          <w:marBottom w:val="240"/>
          <w:divBdr>
            <w:top w:val="none" w:sz="0" w:space="0" w:color="auto"/>
            <w:left w:val="none" w:sz="0" w:space="0" w:color="auto"/>
            <w:bottom w:val="none" w:sz="0" w:space="0" w:color="auto"/>
            <w:right w:val="none" w:sz="0" w:space="0" w:color="auto"/>
          </w:divBdr>
        </w:div>
      </w:divsChild>
    </w:div>
    <w:div w:id="173617557">
      <w:bodyDiv w:val="1"/>
      <w:marLeft w:val="0"/>
      <w:marRight w:val="0"/>
      <w:marTop w:val="0"/>
      <w:marBottom w:val="0"/>
      <w:divBdr>
        <w:top w:val="none" w:sz="0" w:space="0" w:color="auto"/>
        <w:left w:val="none" w:sz="0" w:space="0" w:color="auto"/>
        <w:bottom w:val="none" w:sz="0" w:space="0" w:color="auto"/>
        <w:right w:val="none" w:sz="0" w:space="0" w:color="auto"/>
      </w:divBdr>
    </w:div>
    <w:div w:id="197281620">
      <w:bodyDiv w:val="1"/>
      <w:marLeft w:val="0"/>
      <w:marRight w:val="0"/>
      <w:marTop w:val="0"/>
      <w:marBottom w:val="0"/>
      <w:divBdr>
        <w:top w:val="none" w:sz="0" w:space="0" w:color="auto"/>
        <w:left w:val="none" w:sz="0" w:space="0" w:color="auto"/>
        <w:bottom w:val="none" w:sz="0" w:space="0" w:color="auto"/>
        <w:right w:val="none" w:sz="0" w:space="0" w:color="auto"/>
      </w:divBdr>
    </w:div>
    <w:div w:id="221912739">
      <w:bodyDiv w:val="1"/>
      <w:marLeft w:val="0"/>
      <w:marRight w:val="0"/>
      <w:marTop w:val="0"/>
      <w:marBottom w:val="0"/>
      <w:divBdr>
        <w:top w:val="none" w:sz="0" w:space="0" w:color="auto"/>
        <w:left w:val="none" w:sz="0" w:space="0" w:color="auto"/>
        <w:bottom w:val="none" w:sz="0" w:space="0" w:color="auto"/>
        <w:right w:val="none" w:sz="0" w:space="0" w:color="auto"/>
      </w:divBdr>
      <w:divsChild>
        <w:div w:id="126163997">
          <w:marLeft w:val="0"/>
          <w:marRight w:val="0"/>
          <w:marTop w:val="60"/>
          <w:marBottom w:val="60"/>
          <w:divBdr>
            <w:top w:val="none" w:sz="0" w:space="0" w:color="auto"/>
            <w:left w:val="none" w:sz="0" w:space="0" w:color="auto"/>
            <w:bottom w:val="none" w:sz="0" w:space="0" w:color="auto"/>
            <w:right w:val="none" w:sz="0" w:space="0" w:color="auto"/>
          </w:divBdr>
        </w:div>
      </w:divsChild>
    </w:div>
    <w:div w:id="243804052">
      <w:bodyDiv w:val="1"/>
      <w:marLeft w:val="0"/>
      <w:marRight w:val="0"/>
      <w:marTop w:val="0"/>
      <w:marBottom w:val="0"/>
      <w:divBdr>
        <w:top w:val="none" w:sz="0" w:space="0" w:color="auto"/>
        <w:left w:val="none" w:sz="0" w:space="0" w:color="auto"/>
        <w:bottom w:val="none" w:sz="0" w:space="0" w:color="auto"/>
        <w:right w:val="none" w:sz="0" w:space="0" w:color="auto"/>
      </w:divBdr>
    </w:div>
    <w:div w:id="334845257">
      <w:bodyDiv w:val="1"/>
      <w:marLeft w:val="0"/>
      <w:marRight w:val="0"/>
      <w:marTop w:val="0"/>
      <w:marBottom w:val="0"/>
      <w:divBdr>
        <w:top w:val="none" w:sz="0" w:space="0" w:color="auto"/>
        <w:left w:val="none" w:sz="0" w:space="0" w:color="auto"/>
        <w:bottom w:val="none" w:sz="0" w:space="0" w:color="auto"/>
        <w:right w:val="none" w:sz="0" w:space="0" w:color="auto"/>
      </w:divBdr>
      <w:divsChild>
        <w:div w:id="1127160324">
          <w:marLeft w:val="0"/>
          <w:marRight w:val="0"/>
          <w:marTop w:val="60"/>
          <w:marBottom w:val="60"/>
          <w:divBdr>
            <w:top w:val="none" w:sz="0" w:space="0" w:color="auto"/>
            <w:left w:val="none" w:sz="0" w:space="0" w:color="auto"/>
            <w:bottom w:val="none" w:sz="0" w:space="0" w:color="auto"/>
            <w:right w:val="none" w:sz="0" w:space="0" w:color="auto"/>
          </w:divBdr>
        </w:div>
      </w:divsChild>
    </w:div>
    <w:div w:id="357237717">
      <w:bodyDiv w:val="1"/>
      <w:marLeft w:val="0"/>
      <w:marRight w:val="0"/>
      <w:marTop w:val="0"/>
      <w:marBottom w:val="0"/>
      <w:divBdr>
        <w:top w:val="none" w:sz="0" w:space="0" w:color="auto"/>
        <w:left w:val="none" w:sz="0" w:space="0" w:color="auto"/>
        <w:bottom w:val="none" w:sz="0" w:space="0" w:color="auto"/>
        <w:right w:val="none" w:sz="0" w:space="0" w:color="auto"/>
      </w:divBdr>
      <w:divsChild>
        <w:div w:id="624581946">
          <w:marLeft w:val="0"/>
          <w:marRight w:val="0"/>
          <w:marTop w:val="60"/>
          <w:marBottom w:val="60"/>
          <w:divBdr>
            <w:top w:val="none" w:sz="0" w:space="0" w:color="auto"/>
            <w:left w:val="none" w:sz="0" w:space="0" w:color="auto"/>
            <w:bottom w:val="none" w:sz="0" w:space="0" w:color="auto"/>
            <w:right w:val="none" w:sz="0" w:space="0" w:color="auto"/>
          </w:divBdr>
        </w:div>
      </w:divsChild>
    </w:div>
    <w:div w:id="442924228">
      <w:bodyDiv w:val="1"/>
      <w:marLeft w:val="0"/>
      <w:marRight w:val="0"/>
      <w:marTop w:val="0"/>
      <w:marBottom w:val="0"/>
      <w:divBdr>
        <w:top w:val="none" w:sz="0" w:space="0" w:color="auto"/>
        <w:left w:val="none" w:sz="0" w:space="0" w:color="auto"/>
        <w:bottom w:val="none" w:sz="0" w:space="0" w:color="auto"/>
        <w:right w:val="none" w:sz="0" w:space="0" w:color="auto"/>
      </w:divBdr>
      <w:divsChild>
        <w:div w:id="1609433796">
          <w:marLeft w:val="0"/>
          <w:marRight w:val="0"/>
          <w:marTop w:val="60"/>
          <w:marBottom w:val="60"/>
          <w:divBdr>
            <w:top w:val="none" w:sz="0" w:space="0" w:color="auto"/>
            <w:left w:val="none" w:sz="0" w:space="0" w:color="auto"/>
            <w:bottom w:val="none" w:sz="0" w:space="0" w:color="auto"/>
            <w:right w:val="none" w:sz="0" w:space="0" w:color="auto"/>
          </w:divBdr>
        </w:div>
      </w:divsChild>
    </w:div>
    <w:div w:id="469714500">
      <w:bodyDiv w:val="1"/>
      <w:marLeft w:val="0"/>
      <w:marRight w:val="0"/>
      <w:marTop w:val="0"/>
      <w:marBottom w:val="0"/>
      <w:divBdr>
        <w:top w:val="none" w:sz="0" w:space="0" w:color="auto"/>
        <w:left w:val="none" w:sz="0" w:space="0" w:color="auto"/>
        <w:bottom w:val="none" w:sz="0" w:space="0" w:color="auto"/>
        <w:right w:val="none" w:sz="0" w:space="0" w:color="auto"/>
      </w:divBdr>
      <w:divsChild>
        <w:div w:id="1040588419">
          <w:marLeft w:val="0"/>
          <w:marRight w:val="0"/>
          <w:marTop w:val="60"/>
          <w:marBottom w:val="60"/>
          <w:divBdr>
            <w:top w:val="none" w:sz="0" w:space="0" w:color="auto"/>
            <w:left w:val="none" w:sz="0" w:space="0" w:color="auto"/>
            <w:bottom w:val="none" w:sz="0" w:space="0" w:color="auto"/>
            <w:right w:val="none" w:sz="0" w:space="0" w:color="auto"/>
          </w:divBdr>
        </w:div>
      </w:divsChild>
    </w:div>
    <w:div w:id="507722375">
      <w:bodyDiv w:val="1"/>
      <w:marLeft w:val="0"/>
      <w:marRight w:val="0"/>
      <w:marTop w:val="0"/>
      <w:marBottom w:val="0"/>
      <w:divBdr>
        <w:top w:val="none" w:sz="0" w:space="0" w:color="auto"/>
        <w:left w:val="none" w:sz="0" w:space="0" w:color="auto"/>
        <w:bottom w:val="none" w:sz="0" w:space="0" w:color="auto"/>
        <w:right w:val="none" w:sz="0" w:space="0" w:color="auto"/>
      </w:divBdr>
      <w:divsChild>
        <w:div w:id="1676374995">
          <w:marLeft w:val="0"/>
          <w:marRight w:val="0"/>
          <w:marTop w:val="60"/>
          <w:marBottom w:val="60"/>
          <w:divBdr>
            <w:top w:val="none" w:sz="0" w:space="0" w:color="auto"/>
            <w:left w:val="none" w:sz="0" w:space="0" w:color="auto"/>
            <w:bottom w:val="none" w:sz="0" w:space="0" w:color="auto"/>
            <w:right w:val="none" w:sz="0" w:space="0" w:color="auto"/>
          </w:divBdr>
        </w:div>
      </w:divsChild>
    </w:div>
    <w:div w:id="543057466">
      <w:bodyDiv w:val="1"/>
      <w:marLeft w:val="0"/>
      <w:marRight w:val="0"/>
      <w:marTop w:val="0"/>
      <w:marBottom w:val="0"/>
      <w:divBdr>
        <w:top w:val="none" w:sz="0" w:space="0" w:color="auto"/>
        <w:left w:val="none" w:sz="0" w:space="0" w:color="auto"/>
        <w:bottom w:val="none" w:sz="0" w:space="0" w:color="auto"/>
        <w:right w:val="none" w:sz="0" w:space="0" w:color="auto"/>
      </w:divBdr>
    </w:div>
    <w:div w:id="551497715">
      <w:bodyDiv w:val="1"/>
      <w:marLeft w:val="0"/>
      <w:marRight w:val="0"/>
      <w:marTop w:val="0"/>
      <w:marBottom w:val="0"/>
      <w:divBdr>
        <w:top w:val="none" w:sz="0" w:space="0" w:color="auto"/>
        <w:left w:val="none" w:sz="0" w:space="0" w:color="auto"/>
        <w:bottom w:val="none" w:sz="0" w:space="0" w:color="auto"/>
        <w:right w:val="none" w:sz="0" w:space="0" w:color="auto"/>
      </w:divBdr>
    </w:div>
    <w:div w:id="583875905">
      <w:bodyDiv w:val="1"/>
      <w:marLeft w:val="0"/>
      <w:marRight w:val="0"/>
      <w:marTop w:val="0"/>
      <w:marBottom w:val="0"/>
      <w:divBdr>
        <w:top w:val="none" w:sz="0" w:space="0" w:color="auto"/>
        <w:left w:val="none" w:sz="0" w:space="0" w:color="auto"/>
        <w:bottom w:val="none" w:sz="0" w:space="0" w:color="auto"/>
        <w:right w:val="none" w:sz="0" w:space="0" w:color="auto"/>
      </w:divBdr>
      <w:divsChild>
        <w:div w:id="854080373">
          <w:marLeft w:val="0"/>
          <w:marRight w:val="0"/>
          <w:marTop w:val="60"/>
          <w:marBottom w:val="60"/>
          <w:divBdr>
            <w:top w:val="none" w:sz="0" w:space="0" w:color="auto"/>
            <w:left w:val="none" w:sz="0" w:space="0" w:color="auto"/>
            <w:bottom w:val="none" w:sz="0" w:space="0" w:color="auto"/>
            <w:right w:val="none" w:sz="0" w:space="0" w:color="auto"/>
          </w:divBdr>
        </w:div>
      </w:divsChild>
    </w:div>
    <w:div w:id="600721644">
      <w:bodyDiv w:val="1"/>
      <w:marLeft w:val="0"/>
      <w:marRight w:val="0"/>
      <w:marTop w:val="0"/>
      <w:marBottom w:val="0"/>
      <w:divBdr>
        <w:top w:val="none" w:sz="0" w:space="0" w:color="auto"/>
        <w:left w:val="none" w:sz="0" w:space="0" w:color="auto"/>
        <w:bottom w:val="none" w:sz="0" w:space="0" w:color="auto"/>
        <w:right w:val="none" w:sz="0" w:space="0" w:color="auto"/>
      </w:divBdr>
      <w:divsChild>
        <w:div w:id="657462975">
          <w:marLeft w:val="0"/>
          <w:marRight w:val="0"/>
          <w:marTop w:val="60"/>
          <w:marBottom w:val="60"/>
          <w:divBdr>
            <w:top w:val="none" w:sz="0" w:space="0" w:color="auto"/>
            <w:left w:val="none" w:sz="0" w:space="0" w:color="auto"/>
            <w:bottom w:val="none" w:sz="0" w:space="0" w:color="auto"/>
            <w:right w:val="none" w:sz="0" w:space="0" w:color="auto"/>
          </w:divBdr>
        </w:div>
      </w:divsChild>
    </w:div>
    <w:div w:id="720786541">
      <w:bodyDiv w:val="1"/>
      <w:marLeft w:val="0"/>
      <w:marRight w:val="0"/>
      <w:marTop w:val="0"/>
      <w:marBottom w:val="0"/>
      <w:divBdr>
        <w:top w:val="none" w:sz="0" w:space="0" w:color="auto"/>
        <w:left w:val="none" w:sz="0" w:space="0" w:color="auto"/>
        <w:bottom w:val="none" w:sz="0" w:space="0" w:color="auto"/>
        <w:right w:val="none" w:sz="0" w:space="0" w:color="auto"/>
      </w:divBdr>
    </w:div>
    <w:div w:id="764304086">
      <w:bodyDiv w:val="1"/>
      <w:marLeft w:val="0"/>
      <w:marRight w:val="0"/>
      <w:marTop w:val="0"/>
      <w:marBottom w:val="0"/>
      <w:divBdr>
        <w:top w:val="none" w:sz="0" w:space="0" w:color="auto"/>
        <w:left w:val="none" w:sz="0" w:space="0" w:color="auto"/>
        <w:bottom w:val="none" w:sz="0" w:space="0" w:color="auto"/>
        <w:right w:val="none" w:sz="0" w:space="0" w:color="auto"/>
      </w:divBdr>
    </w:div>
    <w:div w:id="783187673">
      <w:bodyDiv w:val="1"/>
      <w:marLeft w:val="0"/>
      <w:marRight w:val="0"/>
      <w:marTop w:val="0"/>
      <w:marBottom w:val="0"/>
      <w:divBdr>
        <w:top w:val="none" w:sz="0" w:space="0" w:color="auto"/>
        <w:left w:val="none" w:sz="0" w:space="0" w:color="auto"/>
        <w:bottom w:val="none" w:sz="0" w:space="0" w:color="auto"/>
        <w:right w:val="none" w:sz="0" w:space="0" w:color="auto"/>
      </w:divBdr>
    </w:div>
    <w:div w:id="805701268">
      <w:bodyDiv w:val="1"/>
      <w:marLeft w:val="0"/>
      <w:marRight w:val="0"/>
      <w:marTop w:val="0"/>
      <w:marBottom w:val="0"/>
      <w:divBdr>
        <w:top w:val="none" w:sz="0" w:space="0" w:color="auto"/>
        <w:left w:val="none" w:sz="0" w:space="0" w:color="auto"/>
        <w:bottom w:val="none" w:sz="0" w:space="0" w:color="auto"/>
        <w:right w:val="none" w:sz="0" w:space="0" w:color="auto"/>
      </w:divBdr>
    </w:div>
    <w:div w:id="916939018">
      <w:bodyDiv w:val="1"/>
      <w:marLeft w:val="0"/>
      <w:marRight w:val="0"/>
      <w:marTop w:val="0"/>
      <w:marBottom w:val="0"/>
      <w:divBdr>
        <w:top w:val="none" w:sz="0" w:space="0" w:color="auto"/>
        <w:left w:val="none" w:sz="0" w:space="0" w:color="auto"/>
        <w:bottom w:val="none" w:sz="0" w:space="0" w:color="auto"/>
        <w:right w:val="none" w:sz="0" w:space="0" w:color="auto"/>
      </w:divBdr>
      <w:divsChild>
        <w:div w:id="615139414">
          <w:marLeft w:val="0"/>
          <w:marRight w:val="0"/>
          <w:marTop w:val="60"/>
          <w:marBottom w:val="60"/>
          <w:divBdr>
            <w:top w:val="none" w:sz="0" w:space="0" w:color="auto"/>
            <w:left w:val="none" w:sz="0" w:space="0" w:color="auto"/>
            <w:bottom w:val="none" w:sz="0" w:space="0" w:color="auto"/>
            <w:right w:val="none" w:sz="0" w:space="0" w:color="auto"/>
          </w:divBdr>
        </w:div>
      </w:divsChild>
    </w:div>
    <w:div w:id="936596592">
      <w:bodyDiv w:val="1"/>
      <w:marLeft w:val="0"/>
      <w:marRight w:val="0"/>
      <w:marTop w:val="0"/>
      <w:marBottom w:val="0"/>
      <w:divBdr>
        <w:top w:val="none" w:sz="0" w:space="0" w:color="auto"/>
        <w:left w:val="none" w:sz="0" w:space="0" w:color="auto"/>
        <w:bottom w:val="none" w:sz="0" w:space="0" w:color="auto"/>
        <w:right w:val="none" w:sz="0" w:space="0" w:color="auto"/>
      </w:divBdr>
      <w:divsChild>
        <w:div w:id="326783327">
          <w:marLeft w:val="0"/>
          <w:marRight w:val="0"/>
          <w:marTop w:val="60"/>
          <w:marBottom w:val="60"/>
          <w:divBdr>
            <w:top w:val="none" w:sz="0" w:space="0" w:color="auto"/>
            <w:left w:val="none" w:sz="0" w:space="0" w:color="auto"/>
            <w:bottom w:val="none" w:sz="0" w:space="0" w:color="auto"/>
            <w:right w:val="none" w:sz="0" w:space="0" w:color="auto"/>
          </w:divBdr>
        </w:div>
      </w:divsChild>
    </w:div>
    <w:div w:id="1087112550">
      <w:bodyDiv w:val="1"/>
      <w:marLeft w:val="0"/>
      <w:marRight w:val="0"/>
      <w:marTop w:val="0"/>
      <w:marBottom w:val="0"/>
      <w:divBdr>
        <w:top w:val="none" w:sz="0" w:space="0" w:color="auto"/>
        <w:left w:val="none" w:sz="0" w:space="0" w:color="auto"/>
        <w:bottom w:val="none" w:sz="0" w:space="0" w:color="auto"/>
        <w:right w:val="none" w:sz="0" w:space="0" w:color="auto"/>
      </w:divBdr>
    </w:div>
    <w:div w:id="1113789986">
      <w:bodyDiv w:val="1"/>
      <w:marLeft w:val="0"/>
      <w:marRight w:val="0"/>
      <w:marTop w:val="0"/>
      <w:marBottom w:val="0"/>
      <w:divBdr>
        <w:top w:val="none" w:sz="0" w:space="0" w:color="auto"/>
        <w:left w:val="none" w:sz="0" w:space="0" w:color="auto"/>
        <w:bottom w:val="none" w:sz="0" w:space="0" w:color="auto"/>
        <w:right w:val="none" w:sz="0" w:space="0" w:color="auto"/>
      </w:divBdr>
    </w:div>
    <w:div w:id="1126968152">
      <w:bodyDiv w:val="1"/>
      <w:marLeft w:val="0"/>
      <w:marRight w:val="0"/>
      <w:marTop w:val="0"/>
      <w:marBottom w:val="0"/>
      <w:divBdr>
        <w:top w:val="none" w:sz="0" w:space="0" w:color="auto"/>
        <w:left w:val="none" w:sz="0" w:space="0" w:color="auto"/>
        <w:bottom w:val="none" w:sz="0" w:space="0" w:color="auto"/>
        <w:right w:val="none" w:sz="0" w:space="0" w:color="auto"/>
      </w:divBdr>
    </w:div>
    <w:div w:id="1133672231">
      <w:bodyDiv w:val="1"/>
      <w:marLeft w:val="0"/>
      <w:marRight w:val="0"/>
      <w:marTop w:val="0"/>
      <w:marBottom w:val="0"/>
      <w:divBdr>
        <w:top w:val="none" w:sz="0" w:space="0" w:color="auto"/>
        <w:left w:val="none" w:sz="0" w:space="0" w:color="auto"/>
        <w:bottom w:val="none" w:sz="0" w:space="0" w:color="auto"/>
        <w:right w:val="none" w:sz="0" w:space="0" w:color="auto"/>
      </w:divBdr>
      <w:divsChild>
        <w:div w:id="818573024">
          <w:marLeft w:val="0"/>
          <w:marRight w:val="0"/>
          <w:marTop w:val="60"/>
          <w:marBottom w:val="60"/>
          <w:divBdr>
            <w:top w:val="none" w:sz="0" w:space="0" w:color="auto"/>
            <w:left w:val="none" w:sz="0" w:space="0" w:color="auto"/>
            <w:bottom w:val="none" w:sz="0" w:space="0" w:color="auto"/>
            <w:right w:val="none" w:sz="0" w:space="0" w:color="auto"/>
          </w:divBdr>
        </w:div>
      </w:divsChild>
    </w:div>
    <w:div w:id="1231580964">
      <w:bodyDiv w:val="1"/>
      <w:marLeft w:val="0"/>
      <w:marRight w:val="0"/>
      <w:marTop w:val="0"/>
      <w:marBottom w:val="0"/>
      <w:divBdr>
        <w:top w:val="none" w:sz="0" w:space="0" w:color="auto"/>
        <w:left w:val="none" w:sz="0" w:space="0" w:color="auto"/>
        <w:bottom w:val="none" w:sz="0" w:space="0" w:color="auto"/>
        <w:right w:val="none" w:sz="0" w:space="0" w:color="auto"/>
      </w:divBdr>
    </w:div>
    <w:div w:id="1250041597">
      <w:bodyDiv w:val="1"/>
      <w:marLeft w:val="0"/>
      <w:marRight w:val="0"/>
      <w:marTop w:val="0"/>
      <w:marBottom w:val="0"/>
      <w:divBdr>
        <w:top w:val="none" w:sz="0" w:space="0" w:color="auto"/>
        <w:left w:val="none" w:sz="0" w:space="0" w:color="auto"/>
        <w:bottom w:val="none" w:sz="0" w:space="0" w:color="auto"/>
        <w:right w:val="none" w:sz="0" w:space="0" w:color="auto"/>
      </w:divBdr>
    </w:div>
    <w:div w:id="1321471310">
      <w:bodyDiv w:val="1"/>
      <w:marLeft w:val="0"/>
      <w:marRight w:val="0"/>
      <w:marTop w:val="0"/>
      <w:marBottom w:val="0"/>
      <w:divBdr>
        <w:top w:val="none" w:sz="0" w:space="0" w:color="auto"/>
        <w:left w:val="none" w:sz="0" w:space="0" w:color="auto"/>
        <w:bottom w:val="none" w:sz="0" w:space="0" w:color="auto"/>
        <w:right w:val="none" w:sz="0" w:space="0" w:color="auto"/>
      </w:divBdr>
    </w:div>
    <w:div w:id="1357150198">
      <w:bodyDiv w:val="1"/>
      <w:marLeft w:val="0"/>
      <w:marRight w:val="0"/>
      <w:marTop w:val="0"/>
      <w:marBottom w:val="0"/>
      <w:divBdr>
        <w:top w:val="none" w:sz="0" w:space="0" w:color="auto"/>
        <w:left w:val="none" w:sz="0" w:space="0" w:color="auto"/>
        <w:bottom w:val="none" w:sz="0" w:space="0" w:color="auto"/>
        <w:right w:val="none" w:sz="0" w:space="0" w:color="auto"/>
      </w:divBdr>
    </w:div>
    <w:div w:id="1367755737">
      <w:bodyDiv w:val="1"/>
      <w:marLeft w:val="0"/>
      <w:marRight w:val="0"/>
      <w:marTop w:val="0"/>
      <w:marBottom w:val="0"/>
      <w:divBdr>
        <w:top w:val="none" w:sz="0" w:space="0" w:color="auto"/>
        <w:left w:val="none" w:sz="0" w:space="0" w:color="auto"/>
        <w:bottom w:val="none" w:sz="0" w:space="0" w:color="auto"/>
        <w:right w:val="none" w:sz="0" w:space="0" w:color="auto"/>
      </w:divBdr>
    </w:div>
    <w:div w:id="1415587055">
      <w:bodyDiv w:val="1"/>
      <w:marLeft w:val="0"/>
      <w:marRight w:val="0"/>
      <w:marTop w:val="0"/>
      <w:marBottom w:val="0"/>
      <w:divBdr>
        <w:top w:val="none" w:sz="0" w:space="0" w:color="auto"/>
        <w:left w:val="none" w:sz="0" w:space="0" w:color="auto"/>
        <w:bottom w:val="none" w:sz="0" w:space="0" w:color="auto"/>
        <w:right w:val="none" w:sz="0" w:space="0" w:color="auto"/>
      </w:divBdr>
      <w:divsChild>
        <w:div w:id="96798756">
          <w:marLeft w:val="0"/>
          <w:marRight w:val="0"/>
          <w:marTop w:val="60"/>
          <w:marBottom w:val="60"/>
          <w:divBdr>
            <w:top w:val="none" w:sz="0" w:space="0" w:color="auto"/>
            <w:left w:val="none" w:sz="0" w:space="0" w:color="auto"/>
            <w:bottom w:val="none" w:sz="0" w:space="0" w:color="auto"/>
            <w:right w:val="none" w:sz="0" w:space="0" w:color="auto"/>
          </w:divBdr>
        </w:div>
      </w:divsChild>
    </w:div>
    <w:div w:id="1484931775">
      <w:bodyDiv w:val="1"/>
      <w:marLeft w:val="0"/>
      <w:marRight w:val="0"/>
      <w:marTop w:val="0"/>
      <w:marBottom w:val="0"/>
      <w:divBdr>
        <w:top w:val="none" w:sz="0" w:space="0" w:color="auto"/>
        <w:left w:val="none" w:sz="0" w:space="0" w:color="auto"/>
        <w:bottom w:val="none" w:sz="0" w:space="0" w:color="auto"/>
        <w:right w:val="none" w:sz="0" w:space="0" w:color="auto"/>
      </w:divBdr>
    </w:div>
    <w:div w:id="1485463355">
      <w:bodyDiv w:val="1"/>
      <w:marLeft w:val="0"/>
      <w:marRight w:val="0"/>
      <w:marTop w:val="0"/>
      <w:marBottom w:val="0"/>
      <w:divBdr>
        <w:top w:val="none" w:sz="0" w:space="0" w:color="auto"/>
        <w:left w:val="none" w:sz="0" w:space="0" w:color="auto"/>
        <w:bottom w:val="none" w:sz="0" w:space="0" w:color="auto"/>
        <w:right w:val="none" w:sz="0" w:space="0" w:color="auto"/>
      </w:divBdr>
    </w:div>
    <w:div w:id="1563255300">
      <w:bodyDiv w:val="1"/>
      <w:marLeft w:val="0"/>
      <w:marRight w:val="0"/>
      <w:marTop w:val="0"/>
      <w:marBottom w:val="0"/>
      <w:divBdr>
        <w:top w:val="none" w:sz="0" w:space="0" w:color="auto"/>
        <w:left w:val="none" w:sz="0" w:space="0" w:color="auto"/>
        <w:bottom w:val="none" w:sz="0" w:space="0" w:color="auto"/>
        <w:right w:val="none" w:sz="0" w:space="0" w:color="auto"/>
      </w:divBdr>
    </w:div>
    <w:div w:id="1598438075">
      <w:bodyDiv w:val="1"/>
      <w:marLeft w:val="0"/>
      <w:marRight w:val="0"/>
      <w:marTop w:val="0"/>
      <w:marBottom w:val="0"/>
      <w:divBdr>
        <w:top w:val="none" w:sz="0" w:space="0" w:color="auto"/>
        <w:left w:val="none" w:sz="0" w:space="0" w:color="auto"/>
        <w:bottom w:val="none" w:sz="0" w:space="0" w:color="auto"/>
        <w:right w:val="none" w:sz="0" w:space="0" w:color="auto"/>
      </w:divBdr>
    </w:div>
    <w:div w:id="1612786783">
      <w:bodyDiv w:val="1"/>
      <w:marLeft w:val="0"/>
      <w:marRight w:val="0"/>
      <w:marTop w:val="0"/>
      <w:marBottom w:val="0"/>
      <w:divBdr>
        <w:top w:val="none" w:sz="0" w:space="0" w:color="auto"/>
        <w:left w:val="none" w:sz="0" w:space="0" w:color="auto"/>
        <w:bottom w:val="none" w:sz="0" w:space="0" w:color="auto"/>
        <w:right w:val="none" w:sz="0" w:space="0" w:color="auto"/>
      </w:divBdr>
      <w:divsChild>
        <w:div w:id="1402020051">
          <w:marLeft w:val="0"/>
          <w:marRight w:val="0"/>
          <w:marTop w:val="60"/>
          <w:marBottom w:val="60"/>
          <w:divBdr>
            <w:top w:val="none" w:sz="0" w:space="0" w:color="auto"/>
            <w:left w:val="none" w:sz="0" w:space="0" w:color="auto"/>
            <w:bottom w:val="none" w:sz="0" w:space="0" w:color="auto"/>
            <w:right w:val="none" w:sz="0" w:space="0" w:color="auto"/>
          </w:divBdr>
        </w:div>
      </w:divsChild>
    </w:div>
    <w:div w:id="1717973063">
      <w:bodyDiv w:val="1"/>
      <w:marLeft w:val="0"/>
      <w:marRight w:val="0"/>
      <w:marTop w:val="0"/>
      <w:marBottom w:val="0"/>
      <w:divBdr>
        <w:top w:val="none" w:sz="0" w:space="0" w:color="auto"/>
        <w:left w:val="none" w:sz="0" w:space="0" w:color="auto"/>
        <w:bottom w:val="none" w:sz="0" w:space="0" w:color="auto"/>
        <w:right w:val="none" w:sz="0" w:space="0" w:color="auto"/>
      </w:divBdr>
      <w:divsChild>
        <w:div w:id="1343901297">
          <w:marLeft w:val="0"/>
          <w:marRight w:val="0"/>
          <w:marTop w:val="60"/>
          <w:marBottom w:val="60"/>
          <w:divBdr>
            <w:top w:val="none" w:sz="0" w:space="0" w:color="auto"/>
            <w:left w:val="none" w:sz="0" w:space="0" w:color="auto"/>
            <w:bottom w:val="none" w:sz="0" w:space="0" w:color="auto"/>
            <w:right w:val="none" w:sz="0" w:space="0" w:color="auto"/>
          </w:divBdr>
        </w:div>
      </w:divsChild>
    </w:div>
    <w:div w:id="1751004239">
      <w:bodyDiv w:val="1"/>
      <w:marLeft w:val="0"/>
      <w:marRight w:val="0"/>
      <w:marTop w:val="0"/>
      <w:marBottom w:val="0"/>
      <w:divBdr>
        <w:top w:val="none" w:sz="0" w:space="0" w:color="auto"/>
        <w:left w:val="none" w:sz="0" w:space="0" w:color="auto"/>
        <w:bottom w:val="none" w:sz="0" w:space="0" w:color="auto"/>
        <w:right w:val="none" w:sz="0" w:space="0" w:color="auto"/>
      </w:divBdr>
      <w:divsChild>
        <w:div w:id="664867613">
          <w:marLeft w:val="0"/>
          <w:marRight w:val="0"/>
          <w:marTop w:val="0"/>
          <w:marBottom w:val="240"/>
          <w:divBdr>
            <w:top w:val="none" w:sz="0" w:space="0" w:color="auto"/>
            <w:left w:val="none" w:sz="0" w:space="0" w:color="auto"/>
            <w:bottom w:val="none" w:sz="0" w:space="0" w:color="auto"/>
            <w:right w:val="none" w:sz="0" w:space="0" w:color="auto"/>
          </w:divBdr>
        </w:div>
        <w:div w:id="1039552303">
          <w:marLeft w:val="0"/>
          <w:marRight w:val="0"/>
          <w:marTop w:val="0"/>
          <w:marBottom w:val="240"/>
          <w:divBdr>
            <w:top w:val="none" w:sz="0" w:space="0" w:color="auto"/>
            <w:left w:val="none" w:sz="0" w:space="0" w:color="auto"/>
            <w:bottom w:val="none" w:sz="0" w:space="0" w:color="auto"/>
            <w:right w:val="none" w:sz="0" w:space="0" w:color="auto"/>
          </w:divBdr>
        </w:div>
      </w:divsChild>
    </w:div>
    <w:div w:id="1764641131">
      <w:bodyDiv w:val="1"/>
      <w:marLeft w:val="0"/>
      <w:marRight w:val="0"/>
      <w:marTop w:val="0"/>
      <w:marBottom w:val="0"/>
      <w:divBdr>
        <w:top w:val="none" w:sz="0" w:space="0" w:color="auto"/>
        <w:left w:val="none" w:sz="0" w:space="0" w:color="auto"/>
        <w:bottom w:val="none" w:sz="0" w:space="0" w:color="auto"/>
        <w:right w:val="none" w:sz="0" w:space="0" w:color="auto"/>
      </w:divBdr>
      <w:divsChild>
        <w:div w:id="195431834">
          <w:marLeft w:val="0"/>
          <w:marRight w:val="0"/>
          <w:marTop w:val="60"/>
          <w:marBottom w:val="60"/>
          <w:divBdr>
            <w:top w:val="none" w:sz="0" w:space="0" w:color="auto"/>
            <w:left w:val="none" w:sz="0" w:space="0" w:color="auto"/>
            <w:bottom w:val="none" w:sz="0" w:space="0" w:color="auto"/>
            <w:right w:val="none" w:sz="0" w:space="0" w:color="auto"/>
          </w:divBdr>
        </w:div>
      </w:divsChild>
    </w:div>
    <w:div w:id="1833987513">
      <w:bodyDiv w:val="1"/>
      <w:marLeft w:val="0"/>
      <w:marRight w:val="0"/>
      <w:marTop w:val="0"/>
      <w:marBottom w:val="0"/>
      <w:divBdr>
        <w:top w:val="none" w:sz="0" w:space="0" w:color="auto"/>
        <w:left w:val="none" w:sz="0" w:space="0" w:color="auto"/>
        <w:bottom w:val="none" w:sz="0" w:space="0" w:color="auto"/>
        <w:right w:val="none" w:sz="0" w:space="0" w:color="auto"/>
      </w:divBdr>
    </w:div>
    <w:div w:id="1844468942">
      <w:bodyDiv w:val="1"/>
      <w:marLeft w:val="0"/>
      <w:marRight w:val="0"/>
      <w:marTop w:val="0"/>
      <w:marBottom w:val="0"/>
      <w:divBdr>
        <w:top w:val="none" w:sz="0" w:space="0" w:color="auto"/>
        <w:left w:val="none" w:sz="0" w:space="0" w:color="auto"/>
        <w:bottom w:val="none" w:sz="0" w:space="0" w:color="auto"/>
        <w:right w:val="none" w:sz="0" w:space="0" w:color="auto"/>
      </w:divBdr>
    </w:div>
    <w:div w:id="1917470006">
      <w:bodyDiv w:val="1"/>
      <w:marLeft w:val="0"/>
      <w:marRight w:val="0"/>
      <w:marTop w:val="0"/>
      <w:marBottom w:val="0"/>
      <w:divBdr>
        <w:top w:val="none" w:sz="0" w:space="0" w:color="auto"/>
        <w:left w:val="none" w:sz="0" w:space="0" w:color="auto"/>
        <w:bottom w:val="none" w:sz="0" w:space="0" w:color="auto"/>
        <w:right w:val="none" w:sz="0" w:space="0" w:color="auto"/>
      </w:divBdr>
    </w:div>
    <w:div w:id="1931506281">
      <w:bodyDiv w:val="1"/>
      <w:marLeft w:val="0"/>
      <w:marRight w:val="0"/>
      <w:marTop w:val="0"/>
      <w:marBottom w:val="0"/>
      <w:divBdr>
        <w:top w:val="none" w:sz="0" w:space="0" w:color="auto"/>
        <w:left w:val="none" w:sz="0" w:space="0" w:color="auto"/>
        <w:bottom w:val="none" w:sz="0" w:space="0" w:color="auto"/>
        <w:right w:val="none" w:sz="0" w:space="0" w:color="auto"/>
      </w:divBdr>
    </w:div>
    <w:div w:id="1937590838">
      <w:bodyDiv w:val="1"/>
      <w:marLeft w:val="0"/>
      <w:marRight w:val="0"/>
      <w:marTop w:val="0"/>
      <w:marBottom w:val="0"/>
      <w:divBdr>
        <w:top w:val="none" w:sz="0" w:space="0" w:color="auto"/>
        <w:left w:val="none" w:sz="0" w:space="0" w:color="auto"/>
        <w:bottom w:val="none" w:sz="0" w:space="0" w:color="auto"/>
        <w:right w:val="none" w:sz="0" w:space="0" w:color="auto"/>
      </w:divBdr>
      <w:divsChild>
        <w:div w:id="180360890">
          <w:marLeft w:val="0"/>
          <w:marRight w:val="0"/>
          <w:marTop w:val="60"/>
          <w:marBottom w:val="60"/>
          <w:divBdr>
            <w:top w:val="none" w:sz="0" w:space="0" w:color="auto"/>
            <w:left w:val="none" w:sz="0" w:space="0" w:color="auto"/>
            <w:bottom w:val="none" w:sz="0" w:space="0" w:color="auto"/>
            <w:right w:val="none" w:sz="0" w:space="0" w:color="auto"/>
          </w:divBdr>
        </w:div>
      </w:divsChild>
    </w:div>
    <w:div w:id="1982730091">
      <w:bodyDiv w:val="1"/>
      <w:marLeft w:val="0"/>
      <w:marRight w:val="0"/>
      <w:marTop w:val="0"/>
      <w:marBottom w:val="0"/>
      <w:divBdr>
        <w:top w:val="none" w:sz="0" w:space="0" w:color="auto"/>
        <w:left w:val="none" w:sz="0" w:space="0" w:color="auto"/>
        <w:bottom w:val="none" w:sz="0" w:space="0" w:color="auto"/>
        <w:right w:val="none" w:sz="0" w:space="0" w:color="auto"/>
      </w:divBdr>
      <w:divsChild>
        <w:div w:id="95560883">
          <w:marLeft w:val="0"/>
          <w:marRight w:val="0"/>
          <w:marTop w:val="60"/>
          <w:marBottom w:val="60"/>
          <w:divBdr>
            <w:top w:val="none" w:sz="0" w:space="0" w:color="auto"/>
            <w:left w:val="none" w:sz="0" w:space="0" w:color="auto"/>
            <w:bottom w:val="none" w:sz="0" w:space="0" w:color="auto"/>
            <w:right w:val="none" w:sz="0" w:space="0" w:color="auto"/>
          </w:divBdr>
        </w:div>
      </w:divsChild>
    </w:div>
    <w:div w:id="2042247569">
      <w:bodyDiv w:val="1"/>
      <w:marLeft w:val="0"/>
      <w:marRight w:val="0"/>
      <w:marTop w:val="0"/>
      <w:marBottom w:val="0"/>
      <w:divBdr>
        <w:top w:val="none" w:sz="0" w:space="0" w:color="auto"/>
        <w:left w:val="none" w:sz="0" w:space="0" w:color="auto"/>
        <w:bottom w:val="none" w:sz="0" w:space="0" w:color="auto"/>
        <w:right w:val="none" w:sz="0" w:space="0" w:color="auto"/>
      </w:divBdr>
    </w:div>
    <w:div w:id="2143620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1997-2001.state.gov/about_state/history/vol_xxv/xxv_summary.html" TargetMode="External"/><Relationship Id="rId21" Type="http://schemas.openxmlformats.org/officeDocument/2006/relationships/hyperlink" Target="https://en.wikipedia.org/wiki/Operation_Jock_Scott" TargetMode="External"/><Relationship Id="rId42" Type="http://schemas.openxmlformats.org/officeDocument/2006/relationships/hyperlink" Target="https://en.wikipedia.org/wiki/Tunisian_independence" TargetMode="External"/><Relationship Id="rId63" Type="http://schemas.openxmlformats.org/officeDocument/2006/relationships/hyperlink" Target="https://en.wikipedia.org/wiki/CIA" TargetMode="External"/><Relationship Id="rId84" Type="http://schemas.openxmlformats.org/officeDocument/2006/relationships/hyperlink" Target="https://www.britannica.com/place/Lebanon" TargetMode="External"/><Relationship Id="rId138" Type="http://schemas.openxmlformats.org/officeDocument/2006/relationships/hyperlink" Target="https://en.wikipedia.org/wiki/Kaduna_Nzeogwu" TargetMode="External"/><Relationship Id="rId159" Type="http://schemas.openxmlformats.org/officeDocument/2006/relationships/hyperlink" Target="https://en.wikipedia.org/wiki/China" TargetMode="External"/><Relationship Id="rId170" Type="http://schemas.openxmlformats.org/officeDocument/2006/relationships/hyperlink" Target="https://en.wikipedia.org/wiki/North_American_T-28_Trojan" TargetMode="External"/><Relationship Id="rId191" Type="http://schemas.openxmlformats.org/officeDocument/2006/relationships/hyperlink" Target="https://en.wikipedia.org/wiki/People%27s_Revolutionary_Army_(Argentina)" TargetMode="External"/><Relationship Id="rId205" Type="http://schemas.openxmlformats.org/officeDocument/2006/relationships/hyperlink" Target="https://en.wikipedia.org/wiki/Paracel_Islands" TargetMode="External"/><Relationship Id="rId107" Type="http://schemas.openxmlformats.org/officeDocument/2006/relationships/hyperlink" Target="https://en.wikipedia.org/wiki/1963_Guatemalan_coup_d%27%C3%A9tat" TargetMode="External"/><Relationship Id="rId11" Type="http://schemas.openxmlformats.org/officeDocument/2006/relationships/hyperlink" Target="https://en.wikipedia.org/wiki/Truman_assassination_attempt" TargetMode="External"/><Relationship Id="rId32" Type="http://schemas.openxmlformats.org/officeDocument/2006/relationships/hyperlink" Target="https://en.wikipedia.org/wiki/Revolution_of_the_King_and_the_People" TargetMode="External"/><Relationship Id="rId53" Type="http://schemas.openxmlformats.org/officeDocument/2006/relationships/hyperlink" Target="https://www.britannica.com/place/Algeria" TargetMode="External"/><Relationship Id="rId74" Type="http://schemas.openxmlformats.org/officeDocument/2006/relationships/hyperlink" Target="https://en.wikipedia.org/wiki/State_Protection_Authority" TargetMode="External"/><Relationship Id="rId128" Type="http://schemas.openxmlformats.org/officeDocument/2006/relationships/hyperlink" Target="https://en.wikipedia.org/wiki/Eritrean_Liberation_Front" TargetMode="External"/><Relationship Id="rId149" Type="http://schemas.openxmlformats.org/officeDocument/2006/relationships/hyperlink" Target="https://history.state.gov/milestones/1961-1968/arab-israeli-war-1967" TargetMode="External"/><Relationship Id="rId5" Type="http://schemas.openxmlformats.org/officeDocument/2006/relationships/hyperlink" Target="https://en.wikipedia.org/wiki/Puerto_Rican_Nationalist_Party_insurgency" TargetMode="External"/><Relationship Id="rId95" Type="http://schemas.openxmlformats.org/officeDocument/2006/relationships/hyperlink" Target="https://en.wikipedia.org/wiki/French_Armed_Forces" TargetMode="External"/><Relationship Id="rId160" Type="http://schemas.openxmlformats.org/officeDocument/2006/relationships/hyperlink" Target="https://en.wikipedia.org/wiki/Sino-Soviet_split" TargetMode="External"/><Relationship Id="rId181" Type="http://schemas.openxmlformats.org/officeDocument/2006/relationships/hyperlink" Target="https://en.wikipedia.org/wiki/Dhofar" TargetMode="External"/><Relationship Id="rId216" Type="http://schemas.openxmlformats.org/officeDocument/2006/relationships/hyperlink" Target="https://en.wikipedia.org/wiki/Somali_Democratic_Republic" TargetMode="External"/><Relationship Id="rId22" Type="http://schemas.openxmlformats.org/officeDocument/2006/relationships/hyperlink" Target="https://en.wikipedia.org/wiki/Jomo_Kenyatta" TargetMode="External"/><Relationship Id="rId43" Type="http://schemas.openxmlformats.org/officeDocument/2006/relationships/hyperlink" Target="https://en.wikipedia.org/wiki/Tunisian_independence" TargetMode="External"/><Relationship Id="rId64" Type="http://schemas.openxmlformats.org/officeDocument/2006/relationships/hyperlink" Target="https://en.wikipedia.org/wiki/State_Department" TargetMode="External"/><Relationship Id="rId118" Type="http://schemas.openxmlformats.org/officeDocument/2006/relationships/hyperlink" Target="https://en.wikipedia.org/wiki/1964_Ethiopian%E2%80%93Somali_Border_War" TargetMode="External"/><Relationship Id="rId139" Type="http://schemas.openxmlformats.org/officeDocument/2006/relationships/hyperlink" Target="https://en.wikipedia.org/wiki/1966_Nigerian_coup_d%27%C3%A9tat" TargetMode="External"/><Relationship Id="rId85" Type="http://schemas.openxmlformats.org/officeDocument/2006/relationships/hyperlink" Target="https://casebook.icrc.org/case-study/civil-war-nepal" TargetMode="External"/><Relationship Id="rId150" Type="http://schemas.openxmlformats.org/officeDocument/2006/relationships/hyperlink" Target="https://uca.edu/politicalscience/home/research-projects/dadm-project/asiapacific-region/indonesiairian-jaya-1963-present/" TargetMode="External"/><Relationship Id="rId171" Type="http://schemas.openxmlformats.org/officeDocument/2006/relationships/hyperlink" Target="https://en.wikipedia.org/wiki/Football_War" TargetMode="External"/><Relationship Id="rId192" Type="http://schemas.openxmlformats.org/officeDocument/2006/relationships/hyperlink" Target="https://en.wikipedia.org/wiki/Trelew_massacre" TargetMode="External"/><Relationship Id="rId206" Type="http://schemas.openxmlformats.org/officeDocument/2006/relationships/hyperlink" Target="https://en.wikipedia.org/wiki/Republic_of_Vietnam_Navy" TargetMode="External"/><Relationship Id="rId12" Type="http://schemas.openxmlformats.org/officeDocument/2006/relationships/hyperlink" Target="https://en.wikipedia.org/wiki/Suez_Crisis" TargetMode="External"/><Relationship Id="rId33" Type="http://schemas.openxmlformats.org/officeDocument/2006/relationships/hyperlink" Target="https://en.wikipedia.org/wiki/Mawlid" TargetMode="External"/><Relationship Id="rId108" Type="http://schemas.openxmlformats.org/officeDocument/2006/relationships/hyperlink" Target="https://en.wikipedia.org/wiki/Ministry_of_defence" TargetMode="External"/><Relationship Id="rId129" Type="http://schemas.openxmlformats.org/officeDocument/2006/relationships/hyperlink" Target="https://en.wikipedia.org/wiki/Mozambican_War_of_Independence" TargetMode="External"/><Relationship Id="rId54" Type="http://schemas.openxmlformats.org/officeDocument/2006/relationships/hyperlink" Target="https://www.britannica.com/event/World-War-II" TargetMode="External"/><Relationship Id="rId75" Type="http://schemas.openxmlformats.org/officeDocument/2006/relationships/hyperlink" Target="https://en.wikipedia.org/wiki/Hungarian_Revolution_of_1956" TargetMode="External"/><Relationship Id="rId96" Type="http://schemas.openxmlformats.org/officeDocument/2006/relationships/hyperlink" Target="https://en.wikipedia.org/wiki/Tunisian_Armed_Forces" TargetMode="External"/><Relationship Id="rId140" Type="http://schemas.openxmlformats.org/officeDocument/2006/relationships/hyperlink" Target="https://en.wikipedia.org/wiki/1966_Nigerian_coup_d%27%C3%A9tat" TargetMode="External"/><Relationship Id="rId161" Type="http://schemas.openxmlformats.org/officeDocument/2006/relationships/hyperlink" Target="https://en.wikipedia.org/wiki/Socialist_state" TargetMode="External"/><Relationship Id="rId182" Type="http://schemas.openxmlformats.org/officeDocument/2006/relationships/hyperlink" Target="https://en.wikipedia.org/wiki/Popular_Front_for_the_Liberation_of_the_Occupied_Arabian_Gulf" TargetMode="External"/><Relationship Id="rId217" Type="http://schemas.openxmlformats.org/officeDocument/2006/relationships/hyperlink" Target="https://en.wikipedia.org/wiki/Derg" TargetMode="External"/><Relationship Id="rId6" Type="http://schemas.openxmlformats.org/officeDocument/2006/relationships/hyperlink" Target="https://en.wikipedia.org/wiki/United_States_Armed_Forces" TargetMode="External"/><Relationship Id="rId23" Type="http://schemas.openxmlformats.org/officeDocument/2006/relationships/hyperlink" Target="https://en.wikipedia.org/wiki/Mau_Mau_rebellion" TargetMode="External"/><Relationship Id="rId119" Type="http://schemas.openxmlformats.org/officeDocument/2006/relationships/hyperlink" Target="https://en.wikipedia.org/wiki/1964_Ethiopian%E2%80%93Somali_Border_War" TargetMode="External"/><Relationship Id="rId44" Type="http://schemas.openxmlformats.org/officeDocument/2006/relationships/hyperlink" Target="https://en.wikipedia.org/wiki/Tunisian_independence" TargetMode="External"/><Relationship Id="rId65" Type="http://schemas.openxmlformats.org/officeDocument/2006/relationships/hyperlink" Target="https://en.wikipedia.org/wiki/Cyprus_Emergency" TargetMode="External"/><Relationship Id="rId86" Type="http://schemas.openxmlformats.org/officeDocument/2006/relationships/hyperlink" Target="https://uca.edu/politicalscience/home/research-projects/dadm-project/asiapacific-region/indianagas-1947-present/" TargetMode="External"/><Relationship Id="rId130" Type="http://schemas.openxmlformats.org/officeDocument/2006/relationships/hyperlink" Target="https://en.wikipedia.org/wiki/Mozambican_War_of_Independence" TargetMode="External"/><Relationship Id="rId151" Type="http://schemas.openxmlformats.org/officeDocument/2006/relationships/hyperlink" Target="https://en.wikipedia.org/wiki/Battle_of_Sinoia" TargetMode="External"/><Relationship Id="rId172" Type="http://schemas.openxmlformats.org/officeDocument/2006/relationships/hyperlink" Target="https://en.wikipedia.org/wiki/Football_War" TargetMode="External"/><Relationship Id="rId193" Type="http://schemas.openxmlformats.org/officeDocument/2006/relationships/hyperlink" Target="https://en.wikipedia.org/wiki/People%27s_Revolutionary_Army_(Argentina)" TargetMode="External"/><Relationship Id="rId207" Type="http://schemas.openxmlformats.org/officeDocument/2006/relationships/hyperlink" Target="https://en.wikipedia.org/wiki/People%27s_Liberation_Army_Navy" TargetMode="External"/><Relationship Id="rId13" Type="http://schemas.openxmlformats.org/officeDocument/2006/relationships/hyperlink" Target="https://en.wikipedia.org/wiki/Anglo-Egyptian_Treaty_of_1936" TargetMode="External"/><Relationship Id="rId109" Type="http://schemas.openxmlformats.org/officeDocument/2006/relationships/hyperlink" Target="https://en.wikipedia.org/wiki/1963_Guatemalan_coup_d%27%C3%A9tat" TargetMode="External"/><Relationship Id="rId34" Type="http://schemas.openxmlformats.org/officeDocument/2006/relationships/hyperlink" Target="https://en.wikipedia.org/wiki/Tunisian_independence" TargetMode="External"/><Relationship Id="rId55" Type="http://schemas.openxmlformats.org/officeDocument/2006/relationships/hyperlink" Target="https://www.britannica.com/topic/National-Liberation-Front-nationalist-movement" TargetMode="External"/><Relationship Id="rId76" Type="http://schemas.openxmlformats.org/officeDocument/2006/relationships/hyperlink" Target="https://history.state.gov/milestones/1953-1960/suez" TargetMode="External"/><Relationship Id="rId97" Type="http://schemas.openxmlformats.org/officeDocument/2006/relationships/hyperlink" Target="https://en.wikipedia.org/wiki/Brunei_revolt" TargetMode="External"/><Relationship Id="rId120" Type="http://schemas.openxmlformats.org/officeDocument/2006/relationships/hyperlink" Target="https://en.wikipedia.org/wiki/Somali_Republic" TargetMode="External"/><Relationship Id="rId141" Type="http://schemas.openxmlformats.org/officeDocument/2006/relationships/hyperlink" Target="https://en.wikipedia.org/wiki/Nigeria" TargetMode="External"/><Relationship Id="rId7" Type="http://schemas.openxmlformats.org/officeDocument/2006/relationships/hyperlink" Target="https://en.wikipedia.org/wiki/Puerto_Rico_National_Guard" TargetMode="External"/><Relationship Id="rId162" Type="http://schemas.openxmlformats.org/officeDocument/2006/relationships/hyperlink" Target="https://en.wikipedia.org/wiki/Ussuri_River" TargetMode="External"/><Relationship Id="rId183" Type="http://schemas.openxmlformats.org/officeDocument/2006/relationships/hyperlink" Target="https://en.wikipedia.org/wiki/Popular_Front_for_the_Liberation_of_the_Occupied_Arabian_Gulf" TargetMode="External"/><Relationship Id="rId218" Type="http://schemas.openxmlformats.org/officeDocument/2006/relationships/hyperlink" Target="https://en.wikipedia.org/wiki/Somali_invasion_of_Ogaden" TargetMode="External"/><Relationship Id="rId24" Type="http://schemas.openxmlformats.org/officeDocument/2006/relationships/hyperlink" Target="https://en.wikipedia.org/wiki/Mau_Mau_rebellion" TargetMode="External"/><Relationship Id="rId45" Type="http://schemas.openxmlformats.org/officeDocument/2006/relationships/hyperlink" Target="https://en.wikipedia.org/wiki/Tunisian_independence" TargetMode="External"/><Relationship Id="rId66" Type="http://schemas.openxmlformats.org/officeDocument/2006/relationships/hyperlink" Target="https://en.wikipedia.org/wiki/Cyprus_Emergency" TargetMode="External"/><Relationship Id="rId87" Type="http://schemas.openxmlformats.org/officeDocument/2006/relationships/hyperlink" Target="https://www.jstor.org/stable/10.7249/j.ctt5hhsjk.29?seq=1" TargetMode="External"/><Relationship Id="rId110" Type="http://schemas.openxmlformats.org/officeDocument/2006/relationships/hyperlink" Target="https://en.wikipedia.org/wiki/Guinea-Bissau_War_of_Independence" TargetMode="External"/><Relationship Id="rId131" Type="http://schemas.openxmlformats.org/officeDocument/2006/relationships/hyperlink" Target="https://en.wikipedia.org/w/index.php?title=Chai,_Mozambique&amp;action=edit&amp;redlink=1" TargetMode="External"/><Relationship Id="rId152" Type="http://schemas.openxmlformats.org/officeDocument/2006/relationships/hyperlink" Target="https://en.wikipedia.org/wiki/Rhodesian_Bush_War" TargetMode="External"/><Relationship Id="rId173" Type="http://schemas.openxmlformats.org/officeDocument/2006/relationships/hyperlink" Target="https://en.wikipedia.org/wiki/Football_War" TargetMode="External"/><Relationship Id="rId194" Type="http://schemas.openxmlformats.org/officeDocument/2006/relationships/hyperlink" Target="https://en.wikipedia.org/wiki/People%27s_Revolutionary_Army_(Argentina)" TargetMode="External"/><Relationship Id="rId208" Type="http://schemas.openxmlformats.org/officeDocument/2006/relationships/hyperlink" Target="https://en.wikipedia.org/wiki/Vietnam_War" TargetMode="External"/><Relationship Id="rId14" Type="http://schemas.openxmlformats.org/officeDocument/2006/relationships/hyperlink" Target="https://en.wikipedia.org/wiki/Suez_Crisis" TargetMode="External"/><Relationship Id="rId35" Type="http://schemas.openxmlformats.org/officeDocument/2006/relationships/hyperlink" Target="https://en.wikipedia.org/wiki/Farhat_Hached" TargetMode="External"/><Relationship Id="rId56" Type="http://schemas.openxmlformats.org/officeDocument/2006/relationships/hyperlink" Target="https://www.britannica.com/topic/diplomatic-recognition" TargetMode="External"/><Relationship Id="rId77" Type="http://schemas.openxmlformats.org/officeDocument/2006/relationships/hyperlink" Target="https://en.wikipedia.org/wiki/Cameroon_War" TargetMode="External"/><Relationship Id="rId100" Type="http://schemas.openxmlformats.org/officeDocument/2006/relationships/hyperlink" Target="https://en.wikipedia.org/wiki/Brunei_revolt" TargetMode="External"/><Relationship Id="rId8" Type="http://schemas.openxmlformats.org/officeDocument/2006/relationships/hyperlink" Target="https://en.wikipedia.org/wiki/Luis_R._Esteves" TargetMode="External"/><Relationship Id="rId51" Type="http://schemas.openxmlformats.org/officeDocument/2006/relationships/hyperlink" Target="https://www.britannica.com/place/France" TargetMode="External"/><Relationship Id="rId72" Type="http://schemas.openxmlformats.org/officeDocument/2006/relationships/hyperlink" Target="https://en.wikipedia.org/wiki/Magyar_R%C3%A1di%C3%B3" TargetMode="External"/><Relationship Id="rId93" Type="http://schemas.openxmlformats.org/officeDocument/2006/relationships/hyperlink" Target="https://en.wikipedia.org/wiki/Blockade" TargetMode="External"/><Relationship Id="rId98" Type="http://schemas.openxmlformats.org/officeDocument/2006/relationships/hyperlink" Target="https://en.wikipedia.org/wiki/Istana_Darul_Hana" TargetMode="External"/><Relationship Id="rId121" Type="http://schemas.openxmlformats.org/officeDocument/2006/relationships/hyperlink" Target="https://en.wikipedia.org/wiki/Ethiopian_Empire" TargetMode="External"/><Relationship Id="rId142" Type="http://schemas.openxmlformats.org/officeDocument/2006/relationships/hyperlink" Target="https://en.wikipedia.org/wiki/1966_Nigerian_coup_d%27%C3%A9tat" TargetMode="External"/><Relationship Id="rId163" Type="http://schemas.openxmlformats.org/officeDocument/2006/relationships/hyperlink" Target="https://en.wikipedia.org/wiki/Manchuria" TargetMode="External"/><Relationship Id="rId184" Type="http://schemas.openxmlformats.org/officeDocument/2006/relationships/hyperlink" Target="https://en.wikipedia.org/wiki/Indo-Pakistani_war_of_1971" TargetMode="External"/><Relationship Id="rId189" Type="http://schemas.openxmlformats.org/officeDocument/2006/relationships/hyperlink" Target="https://en.wikipedia.org/wiki/Indo-Pakistani_war_of_1971" TargetMode="External"/><Relationship Id="rId219" Type="http://schemas.openxmlformats.org/officeDocument/2006/relationships/hyperlink" Target="https://en.wikipedia.org/wiki/Ogaden_War" TargetMode="External"/><Relationship Id="rId3" Type="http://schemas.openxmlformats.org/officeDocument/2006/relationships/webSettings" Target="webSettings.xml"/><Relationship Id="rId214" Type="http://schemas.openxmlformats.org/officeDocument/2006/relationships/hyperlink" Target="https://en.wikipedia.org/wiki/Somali_language" TargetMode="External"/><Relationship Id="rId25" Type="http://schemas.openxmlformats.org/officeDocument/2006/relationships/hyperlink" Target="https://en.wikipedia.org/wiki/Revolution_of_the_King_and_the_People" TargetMode="External"/><Relationship Id="rId46" Type="http://schemas.openxmlformats.org/officeDocument/2006/relationships/hyperlink" Target="https://en.wikipedia.org/wiki/Tunisian_independence" TargetMode="External"/><Relationship Id="rId67" Type="http://schemas.openxmlformats.org/officeDocument/2006/relationships/hyperlink" Target="https://en.wikipedia.org/wiki/Hungarian_Revolution_of_1956" TargetMode="External"/><Relationship Id="rId116" Type="http://schemas.openxmlformats.org/officeDocument/2006/relationships/hyperlink" Target="https://www.nlb.gov.sg/main/article-detail?cmsuuid=78909a3d-b4c3-4ee8-a1f3-9d3b56c00213" TargetMode="External"/><Relationship Id="rId137" Type="http://schemas.openxmlformats.org/officeDocument/2006/relationships/hyperlink" Target="https://en.wikipedia.org/wiki/1966_Nigerian_coup_d%27%C3%A9tat" TargetMode="External"/><Relationship Id="rId158" Type="http://schemas.openxmlformats.org/officeDocument/2006/relationships/hyperlink" Target="https://en.wikipedia.org/wiki/Soviet_Union" TargetMode="External"/><Relationship Id="rId20" Type="http://schemas.openxmlformats.org/officeDocument/2006/relationships/hyperlink" Target="https://en.wikipedia.org/wiki/State_of_emergency" TargetMode="External"/><Relationship Id="rId41" Type="http://schemas.openxmlformats.org/officeDocument/2006/relationships/hyperlink" Target="https://en.wikipedia.org/wiki/Tunisian_independence" TargetMode="External"/><Relationship Id="rId62" Type="http://schemas.openxmlformats.org/officeDocument/2006/relationships/hyperlink" Target="https://en.wikipedia.org/wiki/Cyprus_Emergency" TargetMode="External"/><Relationship Id="rId83" Type="http://schemas.openxmlformats.org/officeDocument/2006/relationships/hyperlink" Target="https://www.britannica.com/event/Taiwan-Strait-crises" TargetMode="External"/><Relationship Id="rId88" Type="http://schemas.openxmlformats.org/officeDocument/2006/relationships/hyperlink" Target="https://ucp.manifoldapp.org/read/secession-and-separatist-conflicts-in-postcolonial-africa/section/5b3aae9b-d7c6-4002-bfb6-d64c8e193414" TargetMode="External"/><Relationship Id="rId111" Type="http://schemas.openxmlformats.org/officeDocument/2006/relationships/hyperlink" Target="https://en.wikipedia.org/wiki/Guinea-Bissau_War_of_Independence" TargetMode="External"/><Relationship Id="rId132" Type="http://schemas.openxmlformats.org/officeDocument/2006/relationships/hyperlink" Target="https://en.wikipedia.org/wiki/Cabo_Delgado_Province" TargetMode="External"/><Relationship Id="rId153" Type="http://schemas.openxmlformats.org/officeDocument/2006/relationships/hyperlink" Target="https://en.wikipedia.org/wiki/Rhodesian_Bush_War" TargetMode="External"/><Relationship Id="rId174" Type="http://schemas.openxmlformats.org/officeDocument/2006/relationships/hyperlink" Target="https://en.wikipedia.org/wiki/Piper_PA-28_Cherokee" TargetMode="External"/><Relationship Id="rId179" Type="http://schemas.openxmlformats.org/officeDocument/2006/relationships/hyperlink" Target="https://en.wikipedia.org/wiki/Popular_Front_for_the_Liberation_of_the_Occupied_Arabian_Gulf" TargetMode="External"/><Relationship Id="rId195" Type="http://schemas.openxmlformats.org/officeDocument/2006/relationships/hyperlink" Target="https://en.wikipedia.org/wiki/Arube_uprising" TargetMode="External"/><Relationship Id="rId209" Type="http://schemas.openxmlformats.org/officeDocument/2006/relationships/hyperlink" Target="https://en.wikipedia.org/wiki/Afar_Liberation_Front" TargetMode="External"/><Relationship Id="rId190" Type="http://schemas.openxmlformats.org/officeDocument/2006/relationships/hyperlink" Target="https://uca.edu/politicalscience/home/research-projects/dadm-project/middle-eastnorth-africapersian-gulf-region/south-yemen-1967-1990/" TargetMode="External"/><Relationship Id="rId204" Type="http://schemas.openxmlformats.org/officeDocument/2006/relationships/hyperlink" Target="https://en.wikipedia.org/wiki/South_Vietnam" TargetMode="External"/><Relationship Id="rId220" Type="http://schemas.openxmlformats.org/officeDocument/2006/relationships/hyperlink" Target="https://en.wikipedia.org/wiki/Soviet_Union" TargetMode="External"/><Relationship Id="rId15" Type="http://schemas.openxmlformats.org/officeDocument/2006/relationships/hyperlink" Target="https://www.iwm.org.uk/history/what-was-the-suez-crisis" TargetMode="External"/><Relationship Id="rId36" Type="http://schemas.openxmlformats.org/officeDocument/2006/relationships/hyperlink" Target="https://en.wikipedia.org/wiki/Tunisian_independence" TargetMode="External"/><Relationship Id="rId57" Type="http://schemas.openxmlformats.org/officeDocument/2006/relationships/hyperlink" Target="https://www.merriam-webster.com/dictionary/sovereign" TargetMode="External"/><Relationship Id="rId106" Type="http://schemas.openxmlformats.org/officeDocument/2006/relationships/hyperlink" Target="https://en.wikipedia.org/wiki/Guatemala_City" TargetMode="External"/><Relationship Id="rId127" Type="http://schemas.openxmlformats.org/officeDocument/2006/relationships/hyperlink" Target="https://en.wikipedia.org/wiki/Ethiopian_National_Defense_Force" TargetMode="External"/><Relationship Id="rId10" Type="http://schemas.openxmlformats.org/officeDocument/2006/relationships/hyperlink" Target="https://en.wikipedia.org/wiki/Blair_House" TargetMode="External"/><Relationship Id="rId31" Type="http://schemas.openxmlformats.org/officeDocument/2006/relationships/hyperlink" Target="https://en.wikipedia.org/wiki/Central_Market_(Casablanca)" TargetMode="External"/><Relationship Id="rId52" Type="http://schemas.openxmlformats.org/officeDocument/2006/relationships/hyperlink" Target="https://www.britannica.com/event/World-War-I" TargetMode="External"/><Relationship Id="rId73" Type="http://schemas.openxmlformats.org/officeDocument/2006/relationships/hyperlink" Target="https://en.wikipedia.org/wiki/Demands_of_Hungarian_Revolutionaries_of_1956" TargetMode="External"/><Relationship Id="rId78" Type="http://schemas.openxmlformats.org/officeDocument/2006/relationships/hyperlink" Target="https://en.wikipedia.org/wiki/Riot_control" TargetMode="External"/><Relationship Id="rId94" Type="http://schemas.openxmlformats.org/officeDocument/2006/relationships/hyperlink" Target="https://en.wikipedia.org/wiki/Bizerte" TargetMode="External"/><Relationship Id="rId99" Type="http://schemas.openxmlformats.org/officeDocument/2006/relationships/hyperlink" Target="https://en.wikipedia.org/wiki/Brunei_revolt" TargetMode="External"/><Relationship Id="rId101" Type="http://schemas.openxmlformats.org/officeDocument/2006/relationships/hyperlink" Target="https://en.wikipedia.org/wiki/Sino-Indian_border_dispute" TargetMode="External"/><Relationship Id="rId122" Type="http://schemas.openxmlformats.org/officeDocument/2006/relationships/hyperlink" Target="https://en.wikipedia.org/wiki/State_of_emergency" TargetMode="External"/><Relationship Id="rId143" Type="http://schemas.openxmlformats.org/officeDocument/2006/relationships/hyperlink" Target="https://en.wikipedia.org/wiki/1966_Nigerian_coup_d%27%C3%A9tat" TargetMode="External"/><Relationship Id="rId148" Type="http://schemas.openxmlformats.org/officeDocument/2006/relationships/hyperlink" Target="https://en.wikipedia.org/wiki/Benue_River" TargetMode="External"/><Relationship Id="rId164" Type="http://schemas.openxmlformats.org/officeDocument/2006/relationships/hyperlink" Target="https://en.wikipedia.org/wiki/Xinjiang" TargetMode="External"/><Relationship Id="rId169" Type="http://schemas.openxmlformats.org/officeDocument/2006/relationships/hyperlink" Target="https://en.wikipedia.org/wiki/Spanish_language" TargetMode="External"/><Relationship Id="rId185" Type="http://schemas.openxmlformats.org/officeDocument/2006/relationships/hyperlink" Target="https://en.wikipedia.org/wiki/Pakistan_Air_Force" TargetMode="External"/><Relationship Id="rId4" Type="http://schemas.openxmlformats.org/officeDocument/2006/relationships/hyperlink" Target="https://en.wikipedia.org/wiki/Puerto_Rican_Nationalist_Party_insurgency" TargetMode="External"/><Relationship Id="rId9" Type="http://schemas.openxmlformats.org/officeDocument/2006/relationships/hyperlink" Target="https://en.wikipedia.org/wiki/New_York_City" TargetMode="External"/><Relationship Id="rId180" Type="http://schemas.openxmlformats.org/officeDocument/2006/relationships/hyperlink" Target="https://en.wikipedia.org/wiki/South_Yemen" TargetMode="External"/><Relationship Id="rId210" Type="http://schemas.openxmlformats.org/officeDocument/2006/relationships/hyperlink" Target="https://en.wikipedia.org/wiki/Western_Sahara_War" TargetMode="External"/><Relationship Id="rId215" Type="http://schemas.openxmlformats.org/officeDocument/2006/relationships/hyperlink" Target="https://en.wikipedia.org/wiki/Amharic_language" TargetMode="External"/><Relationship Id="rId26" Type="http://schemas.openxmlformats.org/officeDocument/2006/relationships/hyperlink" Target="https://en.wikipedia.org/wiki/Mohammed_Ben_Aarafa" TargetMode="External"/><Relationship Id="rId47" Type="http://schemas.openxmlformats.org/officeDocument/2006/relationships/hyperlink" Target="https://history.state.gov/milestones/1953-1960/taiwan-strait-crises" TargetMode="External"/><Relationship Id="rId68" Type="http://schemas.openxmlformats.org/officeDocument/2006/relationships/hyperlink" Target="https://en.wikipedia.org/wiki/Budapest" TargetMode="External"/><Relationship Id="rId89" Type="http://schemas.openxmlformats.org/officeDocument/2006/relationships/hyperlink" Target="https://en.wikipedia.org/wiki/Bizerte_crisis" TargetMode="External"/><Relationship Id="rId112" Type="http://schemas.openxmlformats.org/officeDocument/2006/relationships/hyperlink" Target="https://en.wikipedia.org/wiki/Garrison" TargetMode="External"/><Relationship Id="rId133" Type="http://schemas.openxmlformats.org/officeDocument/2006/relationships/hyperlink" Target="https://en.wikipedia.org/wiki/FROLINAT" TargetMode="External"/><Relationship Id="rId154" Type="http://schemas.openxmlformats.org/officeDocument/2006/relationships/hyperlink" Target="https://timesmachine.nytimes.com/timesmachine/1969/11/08/79434832.html?pageNumber=5" TargetMode="External"/><Relationship Id="rId175" Type="http://schemas.openxmlformats.org/officeDocument/2006/relationships/hyperlink" Target="https://en.wikipedia.org/wiki/Salvadoran_Air_Force" TargetMode="External"/><Relationship Id="rId196" Type="http://schemas.openxmlformats.org/officeDocument/2006/relationships/hyperlink" Target="https://en.wikipedia.org/wiki/Arube_uprising" TargetMode="External"/><Relationship Id="rId200" Type="http://schemas.openxmlformats.org/officeDocument/2006/relationships/hyperlink" Target="https://en.wikipedia.org/wiki/President_of_Uganda" TargetMode="External"/><Relationship Id="rId16" Type="http://schemas.openxmlformats.org/officeDocument/2006/relationships/hyperlink" Target="https://en.wikipedia.org/wiki/Anglo-Egyptian_treaty_of_1936" TargetMode="External"/><Relationship Id="rId221" Type="http://schemas.openxmlformats.org/officeDocument/2006/relationships/hyperlink" Target="https://en.wikipedia.org/wiki/Derg" TargetMode="External"/><Relationship Id="rId37" Type="http://schemas.openxmlformats.org/officeDocument/2006/relationships/hyperlink" Target="https://en.wikipedia.org/wiki/La_Main_Rouge" TargetMode="External"/><Relationship Id="rId58" Type="http://schemas.openxmlformats.org/officeDocument/2006/relationships/hyperlink" Target="https://www.britannica.com/place/Algiers" TargetMode="External"/><Relationship Id="rId79" Type="http://schemas.openxmlformats.org/officeDocument/2006/relationships/hyperlink" Target="https://en.wikipedia.org/w/index.php?title=Organizational_National_Committee&amp;action=edit&amp;redlink=1" TargetMode="External"/><Relationship Id="rId102" Type="http://schemas.openxmlformats.org/officeDocument/2006/relationships/hyperlink" Target="https://en.wikipedia.org/wiki/Sino-Indian_War" TargetMode="External"/><Relationship Id="rId123" Type="http://schemas.openxmlformats.org/officeDocument/2006/relationships/hyperlink" Target="https://en.wikipedia.org/wiki/Engagement_(military)" TargetMode="External"/><Relationship Id="rId144" Type="http://schemas.openxmlformats.org/officeDocument/2006/relationships/hyperlink" Target="https://en.wikipedia.org/wiki/Kaduna" TargetMode="External"/><Relationship Id="rId90" Type="http://schemas.openxmlformats.org/officeDocument/2006/relationships/hyperlink" Target="https://en.wikipedia.org/wiki/French_language" TargetMode="External"/><Relationship Id="rId165" Type="http://schemas.openxmlformats.org/officeDocument/2006/relationships/hyperlink" Target="https://en.wikipedia.org/wiki/Football_War" TargetMode="External"/><Relationship Id="rId186" Type="http://schemas.openxmlformats.org/officeDocument/2006/relationships/hyperlink" Target="https://en.wikipedia.org/wiki/Indo-Pakistani_war_of_1971" TargetMode="External"/><Relationship Id="rId211" Type="http://schemas.openxmlformats.org/officeDocument/2006/relationships/hyperlink" Target="https://en.wikipedia.org/wiki/Western_Sahara_War" TargetMode="External"/><Relationship Id="rId27" Type="http://schemas.openxmlformats.org/officeDocument/2006/relationships/hyperlink" Target="https://en.wikipedia.org/wiki/Revolution_of_the_King_and_the_People" TargetMode="External"/><Relationship Id="rId48" Type="http://schemas.openxmlformats.org/officeDocument/2006/relationships/hyperlink" Target="https://history.state.gov/milestones/1953-1960/seato" TargetMode="External"/><Relationship Id="rId69" Type="http://schemas.openxmlformats.org/officeDocument/2006/relationships/hyperlink" Target="https://en.wikipedia.org/wiki/Student" TargetMode="External"/><Relationship Id="rId113" Type="http://schemas.openxmlformats.org/officeDocument/2006/relationships/hyperlink" Target="https://en.wikipedia.org/wiki/Counterinsurgency" TargetMode="External"/><Relationship Id="rId134" Type="http://schemas.openxmlformats.org/officeDocument/2006/relationships/hyperlink" Target="https://en.wikipedia.org/wiki/Borkou-Ennedi-Tibesti_(prefecture)" TargetMode="External"/><Relationship Id="rId80" Type="http://schemas.openxmlformats.org/officeDocument/2006/relationships/hyperlink" Target="https://en.wikipedia.org/wiki/Cameroon_War" TargetMode="External"/><Relationship Id="rId155" Type="http://schemas.openxmlformats.org/officeDocument/2006/relationships/image" Target="media/image1.png"/><Relationship Id="rId176" Type="http://schemas.openxmlformats.org/officeDocument/2006/relationships/hyperlink" Target="https://en.wikipedia.org/wiki/Spanish_language" TargetMode="External"/><Relationship Id="rId197" Type="http://schemas.openxmlformats.org/officeDocument/2006/relationships/hyperlink" Target="https://en.wikipedia.org/wiki/Arube_uprising" TargetMode="External"/><Relationship Id="rId201" Type="http://schemas.openxmlformats.org/officeDocument/2006/relationships/hyperlink" Target="https://en.wikipedia.org/wiki/Idi_Amin" TargetMode="External"/><Relationship Id="rId222" Type="http://schemas.openxmlformats.org/officeDocument/2006/relationships/hyperlink" Target="https://history.state.gov/historicaldocuments/frus1977-80v22/d23" TargetMode="External"/><Relationship Id="rId17" Type="http://schemas.openxmlformats.org/officeDocument/2006/relationships/hyperlink" Target="https://www.google.co.uk/maps/place/Isma%C3%AFlia,+Ismailia,+Ismailia+Governorate,+Egypt/@30.5529014,32.1579519,11z/data=!4m5!3m4!1s0x14f85956191e10b9:0x3b0933775b0f5b95!8m2!3d30.5964923!4d32.2714587" TargetMode="External"/><Relationship Id="rId38" Type="http://schemas.openxmlformats.org/officeDocument/2006/relationships/hyperlink" Target="https://en.wikipedia.org/wiki/Tunisian_independence" TargetMode="External"/><Relationship Id="rId59" Type="http://schemas.openxmlformats.org/officeDocument/2006/relationships/hyperlink" Target="https://www.britannica.com/topic/National-Liberation-Front-political-party-Algeria" TargetMode="External"/><Relationship Id="rId103" Type="http://schemas.openxmlformats.org/officeDocument/2006/relationships/hyperlink" Target="https://www.bbc.com/news/world-asia-india-63969040" TargetMode="External"/><Relationship Id="rId124" Type="http://schemas.openxmlformats.org/officeDocument/2006/relationships/hyperlink" Target="https://en.wikipedia.org/wiki/Tog_Wajaale" TargetMode="External"/><Relationship Id="rId70" Type="http://schemas.openxmlformats.org/officeDocument/2006/relationships/hyperlink" Target="https://en.wikipedia.org/wiki/Hungarian_Parliament_Building" TargetMode="External"/><Relationship Id="rId91" Type="http://schemas.openxmlformats.org/officeDocument/2006/relationships/hyperlink" Target="https://en.wikipedia.org/wiki/Arabic_language" TargetMode="External"/><Relationship Id="rId145" Type="http://schemas.openxmlformats.org/officeDocument/2006/relationships/hyperlink" Target="https://en.wikipedia.org/wiki/Ibadan" TargetMode="External"/><Relationship Id="rId166" Type="http://schemas.openxmlformats.org/officeDocument/2006/relationships/hyperlink" Target="https://en.wikipedia.org/wiki/Anti-aircraft_warfare" TargetMode="External"/><Relationship Id="rId187" Type="http://schemas.openxmlformats.org/officeDocument/2006/relationships/hyperlink" Target="https://en.wikipedia.org/wiki/Agra" TargetMode="External"/><Relationship Id="rId1" Type="http://schemas.openxmlformats.org/officeDocument/2006/relationships/styles" Target="styles.xml"/><Relationship Id="rId212" Type="http://schemas.openxmlformats.org/officeDocument/2006/relationships/hyperlink" Target="https://en.wikipedia.org/wiki/First_Battle_of_Amgala" TargetMode="External"/><Relationship Id="rId28" Type="http://schemas.openxmlformats.org/officeDocument/2006/relationships/hyperlink" Target="https://en.wikipedia.org/wiki/Revolution_of_the_King_and_the_People" TargetMode="External"/><Relationship Id="rId49" Type="http://schemas.openxmlformats.org/officeDocument/2006/relationships/hyperlink" Target="https://www.britannica.com/event/Algerian-War" TargetMode="External"/><Relationship Id="rId114" Type="http://schemas.openxmlformats.org/officeDocument/2006/relationships/hyperlink" Target="https://en.wikipedia.org/wiki/Guinea-Bissau_War_of_Independence" TargetMode="External"/><Relationship Id="rId60" Type="http://schemas.openxmlformats.org/officeDocument/2006/relationships/hyperlink" Target="https://en.wikipedia.org/wiki/Cyprus_Emergency" TargetMode="External"/><Relationship Id="rId81" Type="http://schemas.openxmlformats.org/officeDocument/2006/relationships/hyperlink" Target="https://web.mit.edu/cascon/cases/case_nih.html" TargetMode="External"/><Relationship Id="rId135" Type="http://schemas.openxmlformats.org/officeDocument/2006/relationships/hyperlink" Target="https://en.wikipedia.org/wiki/North_Korea" TargetMode="External"/><Relationship Id="rId156" Type="http://schemas.openxmlformats.org/officeDocument/2006/relationships/hyperlink" Target="https://en.wikipedia.org/wiki/Sino-Soviet_border_conflict" TargetMode="External"/><Relationship Id="rId177" Type="http://schemas.openxmlformats.org/officeDocument/2006/relationships/hyperlink" Target="https://en.wikipedia.org/wiki/Reconnaissance_plane" TargetMode="External"/><Relationship Id="rId198" Type="http://schemas.openxmlformats.org/officeDocument/2006/relationships/hyperlink" Target="https://en.wikipedia.org/wiki/Arube_uprising" TargetMode="External"/><Relationship Id="rId202" Type="http://schemas.openxmlformats.org/officeDocument/2006/relationships/hyperlink" Target="https://en.wikipedia.org/wiki/Kampala" TargetMode="External"/><Relationship Id="rId223" Type="http://schemas.openxmlformats.org/officeDocument/2006/relationships/fontTable" Target="fontTable.xml"/><Relationship Id="rId18" Type="http://schemas.openxmlformats.org/officeDocument/2006/relationships/hyperlink" Target="https://www.nam.ac.uk/explore/Kenya-Emergency" TargetMode="External"/><Relationship Id="rId39" Type="http://schemas.openxmlformats.org/officeDocument/2006/relationships/hyperlink" Target="https://en.wikipedia.org/wiki/Monastir,_Tunisia" TargetMode="External"/><Relationship Id="rId50" Type="http://schemas.openxmlformats.org/officeDocument/2006/relationships/hyperlink" Target="https://www.britannica.com/topic/war" TargetMode="External"/><Relationship Id="rId104" Type="http://schemas.openxmlformats.org/officeDocument/2006/relationships/hyperlink" Target="https://www.mpil.de/files/pdf2/mpunyb_gruss_9_97_126.pdf" TargetMode="External"/><Relationship Id="rId125" Type="http://schemas.openxmlformats.org/officeDocument/2006/relationships/hyperlink" Target="https://en.wikipedia.org/wiki/Battle_of_Togoruba" TargetMode="External"/><Relationship Id="rId146" Type="http://schemas.openxmlformats.org/officeDocument/2006/relationships/hyperlink" Target="https://en.wikipedia.org/wiki/Lagos" TargetMode="External"/><Relationship Id="rId167" Type="http://schemas.openxmlformats.org/officeDocument/2006/relationships/hyperlink" Target="https://en.wikipedia.org/wiki/Douglas_DC-3" TargetMode="External"/><Relationship Id="rId188" Type="http://schemas.openxmlformats.org/officeDocument/2006/relationships/hyperlink" Target="https://en.wikipedia.org/wiki/Taj_Mahal" TargetMode="External"/><Relationship Id="rId71" Type="http://schemas.openxmlformats.org/officeDocument/2006/relationships/hyperlink" Target="https://en.wikipedia.org/wiki/Stalinism" TargetMode="External"/><Relationship Id="rId92" Type="http://schemas.openxmlformats.org/officeDocument/2006/relationships/hyperlink" Target="https://en.wikipedia.org/wiki/Tunisia" TargetMode="External"/><Relationship Id="rId213" Type="http://schemas.openxmlformats.org/officeDocument/2006/relationships/hyperlink" Target="https://en.wikipedia.org/wiki/Ogaden_War" TargetMode="External"/><Relationship Id="rId2" Type="http://schemas.openxmlformats.org/officeDocument/2006/relationships/settings" Target="settings.xml"/><Relationship Id="rId29" Type="http://schemas.openxmlformats.org/officeDocument/2006/relationships/hyperlink" Target="https://en.wikipedia.org/wiki/Christmas_Eve" TargetMode="External"/><Relationship Id="rId40" Type="http://schemas.openxmlformats.org/officeDocument/2006/relationships/hyperlink" Target="https://en.wikipedia.org/wiki/Tunisian_independence" TargetMode="External"/><Relationship Id="rId115" Type="http://schemas.openxmlformats.org/officeDocument/2006/relationships/hyperlink" Target="https://en.wikipedia.org/wiki/Guinea-Bissau_War_of_Independence" TargetMode="External"/><Relationship Id="rId136" Type="http://schemas.openxmlformats.org/officeDocument/2006/relationships/hyperlink" Target="https://en.wikipedia.org/wiki/FROLINAT" TargetMode="External"/><Relationship Id="rId157" Type="http://schemas.openxmlformats.org/officeDocument/2006/relationships/hyperlink" Target="https://en.wikipedia.org/wiki/Undeclared_war" TargetMode="External"/><Relationship Id="rId178" Type="http://schemas.openxmlformats.org/officeDocument/2006/relationships/hyperlink" Target="https://en.wikipedia.org/wiki/Football_War" TargetMode="External"/><Relationship Id="rId61" Type="http://schemas.openxmlformats.org/officeDocument/2006/relationships/hyperlink" Target="https://en.wikipedia.org/wiki/Troodos_Mountains" TargetMode="External"/><Relationship Id="rId82" Type="http://schemas.openxmlformats.org/officeDocument/2006/relationships/hyperlink" Target="https://web.mit.edu/cascon/cases/case_mom.html" TargetMode="External"/><Relationship Id="rId199" Type="http://schemas.openxmlformats.org/officeDocument/2006/relationships/hyperlink" Target="https://en.wikipedia.org/wiki/Uganda_Army_(1971%E2%80%931980)" TargetMode="External"/><Relationship Id="rId203" Type="http://schemas.openxmlformats.org/officeDocument/2006/relationships/hyperlink" Target="https://en.wikipedia.org/wiki/China" TargetMode="External"/><Relationship Id="rId19" Type="http://schemas.openxmlformats.org/officeDocument/2006/relationships/hyperlink" Target="https://en.wikipedia.org/wiki/Mau_Mau_rebellion" TargetMode="External"/><Relationship Id="rId224" Type="http://schemas.openxmlformats.org/officeDocument/2006/relationships/theme" Target="theme/theme1.xml"/><Relationship Id="rId30" Type="http://schemas.openxmlformats.org/officeDocument/2006/relationships/hyperlink" Target="https://en.wikipedia.org/wiki/Muhammad_Zarqtuni" TargetMode="External"/><Relationship Id="rId105" Type="http://schemas.openxmlformats.org/officeDocument/2006/relationships/hyperlink" Target="https://en.wikipedia.org/wiki/1963_Guatemalan_coup_d%27%C3%A9tat" TargetMode="External"/><Relationship Id="rId126" Type="http://schemas.openxmlformats.org/officeDocument/2006/relationships/hyperlink" Target="https://en.wikipedia.org/wiki/Eritrean_War_of_Independence" TargetMode="External"/><Relationship Id="rId147" Type="http://schemas.openxmlformats.org/officeDocument/2006/relationships/hyperlink" Target="https://en.wikipedia.org/wiki/Niger_River" TargetMode="External"/><Relationship Id="rId168" Type="http://schemas.openxmlformats.org/officeDocument/2006/relationships/hyperlink" Target="https://en.wikipedia.org/wiki/Honduran_Air_For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156</TotalTime>
  <Pages>22</Pages>
  <Words>9878</Words>
  <Characters>56310</Characters>
  <Application>Microsoft Office Word</Application>
  <DocSecurity>0</DocSecurity>
  <Lines>469</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Bagwell</dc:creator>
  <cp:keywords/>
  <dc:description/>
  <cp:lastModifiedBy>Tyler Bagwell</cp:lastModifiedBy>
  <cp:revision>28</cp:revision>
  <dcterms:created xsi:type="dcterms:W3CDTF">2024-11-07T20:34:00Z</dcterms:created>
  <dcterms:modified xsi:type="dcterms:W3CDTF">2024-11-11T05:33:00Z</dcterms:modified>
</cp:coreProperties>
</file>