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4235" w14:textId="310BA49C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1</w:t>
      </w:r>
      <w:r w:rsidR="00975332">
        <w:rPr>
          <w:b/>
          <w:i/>
        </w:rPr>
        <w:t>1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0F7432E3" w14:textId="641827A7" w:rsidR="005C5A19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Correct errors from previous week’s Nocti flowcharts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Solve a variety of Javascript problems that may appear on the Nocti</w:t>
      </w:r>
    </w:p>
    <w:p w14:paraId="6F027101" w14:textId="6FB20BEA" w:rsidR="00134441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an SQL database from </w:t>
      </w:r>
      <w:r w:rsidR="00D36564">
        <w:rPr>
          <w:color w:val="000000"/>
        </w:rPr>
        <w:t>your DocPac data</w:t>
      </w:r>
    </w:p>
    <w:p w14:paraId="32A55CA3" w14:textId="4A22AD4D" w:rsidR="007E65AC" w:rsidRPr="007E65AC" w:rsidRDefault="00134441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Create a web interface to search the DocPac</w:t>
      </w:r>
      <w:r w:rsidR="00D36564">
        <w:rPr>
          <w:color w:val="000000"/>
        </w:rPr>
        <w:t>s SQL database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1C037549" w14:textId="4A55A890" w:rsidR="00D61E72" w:rsidRDefault="00167E74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Single: </w:t>
      </w:r>
      <w:r w:rsidR="001C7A9C">
        <w:t xml:space="preserve">Nocti Flowchart </w:t>
      </w:r>
      <w:r w:rsidR="00D61E72">
        <w:t xml:space="preserve"> Preparation (pg. 2)</w:t>
      </w:r>
    </w:p>
    <w:p w14:paraId="00FF721A" w14:textId="1400F7DB" w:rsidR="005C5A19" w:rsidRDefault="005D672B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</w:t>
      </w:r>
      <w:r w:rsidR="001C6AE5">
        <w:t>ms</w:t>
      </w:r>
      <w:r>
        <w:t xml:space="preserve">: DocPac </w:t>
      </w:r>
      <w:r w:rsidR="004E025E">
        <w:t>SQL Database</w:t>
      </w:r>
      <w:r w:rsidR="005C5A19">
        <w:t xml:space="preserve"> (pg. 2)</w:t>
      </w:r>
    </w:p>
    <w:p w14:paraId="1289D192" w14:textId="4912D027" w:rsidR="004E025E" w:rsidRDefault="004E025E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Teams: DocPac Web Interface (pg. 2)</w:t>
      </w:r>
    </w:p>
    <w:p w14:paraId="571650E2" w14:textId="40E879C0" w:rsidR="005D672B" w:rsidRDefault="005D672B" w:rsidP="005D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7DEEC91" wp14:editId="3E267980">
            <wp:extent cx="133350" cy="133350"/>
            <wp:effectExtent l="0" t="0" r="0" b="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r>
        <w:t>Javascript Challenge #</w:t>
      </w:r>
      <w:r w:rsidR="004E025E">
        <w:t>9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273837A3" w14:textId="09186C98" w:rsidR="00114BDA" w:rsidRDefault="00FE1002" w:rsidP="00114BDA">
      <w:pPr>
        <w:pStyle w:val="Heading1"/>
      </w:pPr>
      <w:r>
        <w:t>Required Documentation</w:t>
      </w:r>
    </w:p>
    <w:p w14:paraId="090AB619" w14:textId="45BB55F0" w:rsidR="005C5A19" w:rsidRDefault="005C5A19" w:rsidP="005C5A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2482226F" wp14:editId="0D3BCBF6">
            <wp:extent cx="133350" cy="133350"/>
            <wp:effectExtent l="0" t="0" r="0" b="0"/>
            <wp:docPr id="2" name="Picture 2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67E74">
        <w:t>Single: Nocti Flowchart Preparation (pg. 2)</w:t>
      </w:r>
    </w:p>
    <w:p w14:paraId="12D32DED" w14:textId="3F55891D" w:rsidR="00167E74" w:rsidRDefault="00975332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5pt;height:12.5pt;visibility:visible;mso-wrap-style:square">
            <v:imagedata r:id="rId11" o:title="Download from cloud"/>
          </v:shape>
        </w:pict>
      </w:r>
      <w:r w:rsidR="00167E74">
        <w:t>Teams</w:t>
      </w:r>
      <w:r w:rsidR="00316852">
        <w:t xml:space="preserve">: DocPac SQL Database </w:t>
      </w:r>
      <w:r w:rsidR="00167E74">
        <w:t>(pg. 2)</w:t>
      </w:r>
    </w:p>
    <w:p w14:paraId="74A0C90C" w14:textId="7483AE77" w:rsidR="00316852" w:rsidRDefault="00316852" w:rsidP="003168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w:drawing>
          <wp:inline distT="0" distB="0" distL="0" distR="0" wp14:anchorId="371E370D" wp14:editId="730B220C">
            <wp:extent cx="159385" cy="159385"/>
            <wp:effectExtent l="0" t="0" r="0" b="0"/>
            <wp:docPr id="6" name="Picture 6" descr="Download from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ownload from clou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Teams: DocPac Web Interface (pg. 2)</w:t>
      </w:r>
    </w:p>
    <w:p w14:paraId="5048B32C" w14:textId="312EB306" w:rsidR="00167E74" w:rsidRDefault="00167E74" w:rsidP="00167E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100E8BC9" wp14:editId="1915479C">
            <wp:extent cx="133350" cy="133350"/>
            <wp:effectExtent l="0" t="0" r="0" b="0"/>
            <wp:docPr id="7" name="Picture 7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Javascript Challenge #8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4C680AB" w:rsidR="00167E74" w:rsidRDefault="00316852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Points for grading system shown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7F3023F3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7</w:t>
      </w:r>
      <w:r w:rsidRPr="00316852">
        <w:rPr>
          <w:vertAlign w:val="superscript"/>
        </w:rPr>
        <w:t>th</w:t>
      </w:r>
      <w:r w:rsidR="005B02A9">
        <w:t xml:space="preserve">: </w:t>
      </w:r>
      <w:r w:rsidR="00344ECD">
        <w:t>Weekly Review</w:t>
      </w:r>
    </w:p>
    <w:p w14:paraId="74E018C9" w14:textId="1BB8353C" w:rsidR="00E44D20" w:rsidRDefault="00E44D20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596EFB">
        <w:t>10</w:t>
      </w:r>
      <w:r w:rsidRPr="00E44D20">
        <w:rPr>
          <w:vertAlign w:val="superscript"/>
        </w:rPr>
        <w:t>th</w:t>
      </w:r>
      <w:r>
        <w:t>: [Lesson] Professionalism</w:t>
      </w:r>
    </w:p>
    <w:p w14:paraId="4774039E" w14:textId="7CB2C30A" w:rsidR="005B02A9" w:rsidRDefault="00316852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</w:t>
      </w:r>
      <w:r w:rsidR="00596EFB">
        <w:t>1</w:t>
      </w:r>
      <w:r w:rsidRPr="00316852">
        <w:rPr>
          <w:vertAlign w:val="superscript"/>
        </w:rPr>
        <w:t>th</w:t>
      </w:r>
      <w:r w:rsidR="005B02A9">
        <w:t>: DocPacs Due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57ED765" w:rsidR="00344ECD" w:rsidRDefault="00167E74" w:rsidP="00344ECD">
      <w:pPr>
        <w:pStyle w:val="Heading1"/>
      </w:pPr>
      <w:r>
        <w:lastRenderedPageBreak/>
        <w:t>Nocti Flowchart Preparation</w:t>
      </w:r>
    </w:p>
    <w:p w14:paraId="790DBE4B" w14:textId="10D96558" w:rsidR="00F332C3" w:rsidRDefault="00167E74" w:rsidP="00F332C3">
      <w:r>
        <w:t>Create a flowchart that satisfies the requirements of Design Program Logic in the Performance portion of the NOCTI Exam Study Guide. Print this flow chart out and submit in this DocPac.</w:t>
      </w:r>
    </w:p>
    <w:p w14:paraId="7F118FDF" w14:textId="4A34A65F" w:rsidR="00134441" w:rsidRPr="00F332C3" w:rsidRDefault="00134441" w:rsidP="00F332C3">
      <w:r>
        <w:t>Each step much be explained in detail. A developer should be able to translate each step into working code.</w:t>
      </w:r>
    </w:p>
    <w:p w14:paraId="0DEBE7AD" w14:textId="77777777" w:rsidR="00D36564" w:rsidRDefault="005C5A19" w:rsidP="00D36564">
      <w:pPr>
        <w:pStyle w:val="Heading1"/>
      </w:pPr>
      <w:r>
        <w:t xml:space="preserve">DocPac </w:t>
      </w:r>
      <w:r w:rsidR="00D36564">
        <w:t>SQL Database</w:t>
      </w:r>
    </w:p>
    <w:p w14:paraId="11F225D4" w14:textId="77777777" w:rsidR="00D36564" w:rsidRDefault="00D36564" w:rsidP="00D36564">
      <w:r>
        <w:t>Convert your CSVs or JSON data you created last week into a working SQL database using SQLite3. It is highly recommended that you create a reusable function in a nodeJS script that can convert each entry for you.</w:t>
      </w:r>
    </w:p>
    <w:p w14:paraId="2A8D2BE7" w14:textId="77777777" w:rsidR="004E025E" w:rsidRDefault="00D36564" w:rsidP="00D36564">
      <w:r>
        <w:t xml:space="preserve">Each category (Excel sheet or CSV) should be its own database table with the same headers, with the inclusion of an “id” header which is an </w:t>
      </w:r>
      <w:r>
        <w:rPr>
          <w:i/>
          <w:iCs/>
        </w:rPr>
        <w:t>auto-incrementing</w:t>
      </w:r>
      <w:r>
        <w:t xml:space="preserve">, </w:t>
      </w:r>
      <w:r>
        <w:rPr>
          <w:i/>
          <w:iCs/>
        </w:rPr>
        <w:t xml:space="preserve">not null </w:t>
      </w:r>
      <w:r>
        <w:t xml:space="preserve">and </w:t>
      </w:r>
      <w:r w:rsidR="004E025E">
        <w:rPr>
          <w:i/>
          <w:iCs/>
        </w:rPr>
        <w:t>a primary key</w:t>
      </w:r>
      <w:r w:rsidR="004E025E">
        <w:t>.</w:t>
      </w:r>
    </w:p>
    <w:p w14:paraId="164AC920" w14:textId="77777777" w:rsidR="004E025E" w:rsidRDefault="004E025E" w:rsidP="004E025E">
      <w:pPr>
        <w:pStyle w:val="Heading1"/>
      </w:pPr>
      <w:r>
        <w:t>DocPac Web Interface</w:t>
      </w:r>
    </w:p>
    <w:p w14:paraId="23D0916A" w14:textId="77777777" w:rsidR="00AC080B" w:rsidRDefault="004E025E" w:rsidP="004E025E">
      <w:pPr>
        <w:pStyle w:val="NoSpacing"/>
      </w:pPr>
      <w:r>
        <w:t>Create a web</w:t>
      </w:r>
      <w:r w:rsidR="001B0C3C">
        <w:t xml:space="preserve"> application in nodeJS </w:t>
      </w:r>
      <w:r>
        <w:t xml:space="preserve">that can </w:t>
      </w:r>
      <w:r w:rsidR="00316852">
        <w:t>search the DocPac SQL Database for all DocPac data contained</w:t>
      </w:r>
      <w:r w:rsidR="001B0C3C">
        <w:t xml:space="preserve"> in a </w:t>
      </w:r>
      <w:r w:rsidR="00316852">
        <w:t>DocPac of a provided date</w:t>
      </w:r>
      <w:r w:rsidR="00AC080B">
        <w:t>, or all entries from a selected category. Display all of the results when the user searches.</w:t>
      </w:r>
    </w:p>
    <w:p w14:paraId="007DD5CD" w14:textId="77777777" w:rsidR="00AC080B" w:rsidRDefault="00AC080B" w:rsidP="004E025E">
      <w:pPr>
        <w:pStyle w:val="NoSpacing"/>
      </w:pPr>
    </w:p>
    <w:p w14:paraId="5277C5B8" w14:textId="77777777" w:rsidR="00AC080B" w:rsidRDefault="00AC080B" w:rsidP="00AC080B">
      <w:pPr>
        <w:pStyle w:val="Heading1"/>
      </w:pPr>
      <w:r>
        <w:t>Submitting DocPac Digitization Assignments</w:t>
      </w:r>
    </w:p>
    <w:p w14:paraId="51DA1536" w14:textId="01F55738" w:rsidR="00746A93" w:rsidRDefault="00746A93" w:rsidP="00AC080B">
      <w:r>
        <w:t>Submit both assignments in a single Pull Request to the DocPac Gtihub Repository.</w:t>
      </w:r>
    </w:p>
    <w:p w14:paraId="2D4080F0" w14:textId="6F53FEA3" w:rsidR="00EA22C1" w:rsidRDefault="00EA22C1" w:rsidP="00EA22C1">
      <w:pPr>
        <w:pStyle w:val="ListParagraph"/>
        <w:numPr>
          <w:ilvl w:val="0"/>
          <w:numId w:val="16"/>
        </w:numPr>
      </w:pPr>
      <w:r>
        <w:t>“node_modules” must be excluded from the PR. Use .gitingore</w:t>
      </w:r>
    </w:p>
    <w:p w14:paraId="792FC8BF" w14:textId="7F3284F0" w:rsidR="00EA22C1" w:rsidRDefault="00EA22C1" w:rsidP="00EA22C1">
      <w:pPr>
        <w:pStyle w:val="ListParagraph"/>
        <w:numPr>
          <w:ilvl w:val="0"/>
          <w:numId w:val="16"/>
        </w:numPr>
      </w:pPr>
      <w:r>
        <w:t>“package.json” must have the correct packages, so that running “npm i” will install all required packages</w:t>
      </w:r>
    </w:p>
    <w:p w14:paraId="5022E339" w14:textId="264041BE" w:rsidR="00EA22C1" w:rsidRDefault="00EA22C1" w:rsidP="00EA22C1">
      <w:pPr>
        <w:pStyle w:val="ListParagraph"/>
        <w:numPr>
          <w:ilvl w:val="0"/>
          <w:numId w:val="16"/>
        </w:numPr>
      </w:pPr>
      <w:r>
        <w:t>Launching the program must show the port the web service in console</w:t>
      </w:r>
    </w:p>
    <w:p w14:paraId="0A26D411" w14:textId="1F581D3B" w:rsidR="00EA22C1" w:rsidRDefault="00EA22C1" w:rsidP="00EA22C1">
      <w:pPr>
        <w:pStyle w:val="ListParagraph"/>
        <w:numPr>
          <w:ilvl w:val="0"/>
          <w:numId w:val="16"/>
        </w:numPr>
      </w:pPr>
      <w:r>
        <w:t>Any other features that make it faster and easier to test will be bonus</w:t>
      </w:r>
    </w:p>
    <w:p w14:paraId="126618C8" w14:textId="550C8C1C" w:rsidR="00EA22C1" w:rsidRDefault="00EA22C1" w:rsidP="00EA22C1">
      <w:pPr>
        <w:pStyle w:val="ListParagraph"/>
        <w:numPr>
          <w:ilvl w:val="0"/>
          <w:numId w:val="16"/>
        </w:numPr>
      </w:pPr>
      <w:r>
        <w:t>I will reject projects that take too long to configure and launch</w:t>
      </w:r>
    </w:p>
    <w:p w14:paraId="012D01B2" w14:textId="54AC4DBF" w:rsidR="006748C2" w:rsidRPr="003E7187" w:rsidRDefault="00746A93" w:rsidP="00AC080B">
      <w:pPr>
        <w:pStyle w:val="ListParagraph"/>
        <w:numPr>
          <w:ilvl w:val="0"/>
          <w:numId w:val="16"/>
        </w:numPr>
      </w:pPr>
      <w:r w:rsidRPr="00EA22C1">
        <w:rPr>
          <w:b/>
          <w:bCs/>
        </w:rPr>
        <w:t>ALL MEMBERS OF THE TEAM MUST HAVE AT LEAST ONE COMMIT IN THE HISTORY LIST CONTRIBUTING CODE TO THE ASSIGNMENT TO RECEIVE CREDIT.</w:t>
      </w:r>
      <w:r w:rsidR="006748C2" w:rsidRPr="003E7187"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047954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3" o:title=""/>
                </v:shape>
                <o:OLEObject Type="Embed" ProgID="PBrush" ShapeID="_x0000_s1037" DrawAspect="Content" ObjectID="_1705726619" r:id="rId14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>You went above and beyond expectations. This tier will increase your overall score for the quarter, in addition to this DocPac.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>You performed as well as expected for this class. This tier is the maximum score for this DocPac.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>You show minimum effort, insufficient understanding, or have serious mistakes. This is the minimum passing tier for this DocPac.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1927AA3B" w14:textId="2C96734A" w:rsidR="002C1B50" w:rsidRDefault="002C1B50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1BF86A37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714DAE1B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4C1D2AA2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15F96730" w14:textId="77777777" w:rsidR="00363D4B" w:rsidRDefault="00363D4B" w:rsidP="00363D4B">
                  <w:r>
                    <w:t>Reflection</w:t>
                  </w:r>
                </w:p>
              </w:tc>
            </w:tr>
            <w:tr w:rsidR="00363D4B" w14:paraId="56FBFD41" w14:textId="77777777" w:rsidTr="00451197">
              <w:tc>
                <w:tcPr>
                  <w:tcW w:w="445" w:type="dxa"/>
                </w:tcPr>
                <w:p w14:paraId="240F884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2EC3D3A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3BF59258" w14:textId="043C740C" w:rsidR="00363D4B" w:rsidRDefault="00363D4B" w:rsidP="00363D4B">
                  <w:r>
                    <w:t>Insightful and thoughtful</w:t>
                  </w:r>
                </w:p>
              </w:tc>
            </w:tr>
            <w:tr w:rsidR="00363D4B" w14:paraId="02DFB7E1" w14:textId="77777777" w:rsidTr="00451197">
              <w:tc>
                <w:tcPr>
                  <w:tcW w:w="445" w:type="dxa"/>
                </w:tcPr>
                <w:p w14:paraId="1C2F9BCE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78E49B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5DE7060B" w14:textId="3B9B7E05" w:rsidR="00363D4B" w:rsidRDefault="00363D4B" w:rsidP="00363D4B">
                  <w:r>
                    <w:t>Good reflection</w:t>
                  </w:r>
                </w:p>
              </w:tc>
            </w:tr>
            <w:tr w:rsidR="00363D4B" w14:paraId="29458827" w14:textId="77777777" w:rsidTr="00451197">
              <w:tc>
                <w:tcPr>
                  <w:tcW w:w="445" w:type="dxa"/>
                </w:tcPr>
                <w:p w14:paraId="5B9DEB15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450753F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2DAEE2F4" w14:textId="70A074D9" w:rsidR="00363D4B" w:rsidRDefault="00363D4B" w:rsidP="00363D4B">
                  <w:r>
                    <w:t>Did not follow directions</w:t>
                  </w:r>
                </w:p>
              </w:tc>
            </w:tr>
            <w:tr w:rsidR="00363D4B" w14:paraId="6411ECF0" w14:textId="77777777" w:rsidTr="00451197">
              <w:tc>
                <w:tcPr>
                  <w:tcW w:w="445" w:type="dxa"/>
                </w:tcPr>
                <w:p w14:paraId="6B850E04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A77A517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0B054417" w14:textId="5B8BB159" w:rsidR="00363D4B" w:rsidRDefault="00363D4B" w:rsidP="00363D4B">
                  <w:r>
                    <w:t>Did not complete</w:t>
                  </w:r>
                </w:p>
              </w:tc>
            </w:tr>
          </w:tbl>
          <w:p w14:paraId="7210D7AE" w14:textId="77777777" w:rsidR="00363D4B" w:rsidRDefault="00363D4B" w:rsidP="002C1B50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363D4B" w14:paraId="38E25FB0" w14:textId="77777777" w:rsidTr="00451197">
              <w:tc>
                <w:tcPr>
                  <w:tcW w:w="445" w:type="dxa"/>
                  <w:shd w:val="clear" w:color="auto" w:fill="BFBFBF" w:themeFill="background1" w:themeFillShade="BF"/>
                </w:tcPr>
                <w:p w14:paraId="1EBB9113" w14:textId="77777777" w:rsidR="00363D4B" w:rsidRDefault="00363D4B" w:rsidP="00363D4B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1CB9503C" w14:textId="77777777" w:rsidR="00363D4B" w:rsidRDefault="00363D4B" w:rsidP="00363D4B"/>
              </w:tc>
              <w:tc>
                <w:tcPr>
                  <w:tcW w:w="3930" w:type="dxa"/>
                  <w:shd w:val="clear" w:color="auto" w:fill="BFBFBF" w:themeFill="background1" w:themeFillShade="BF"/>
                </w:tcPr>
                <w:p w14:paraId="0C47C878" w14:textId="19B8AA00" w:rsidR="00363D4B" w:rsidRDefault="00420632" w:rsidP="00363D4B">
                  <w:r>
                    <w:t>Nocti Flowchart Preparation</w:t>
                  </w:r>
                </w:p>
              </w:tc>
            </w:tr>
            <w:tr w:rsidR="00420632" w14:paraId="37A661E7" w14:textId="77777777" w:rsidTr="00451197">
              <w:tc>
                <w:tcPr>
                  <w:tcW w:w="445" w:type="dxa"/>
                </w:tcPr>
                <w:p w14:paraId="5F7DB056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3E2C56E" w14:textId="77777777" w:rsidR="00363D4B" w:rsidRDefault="00363D4B" w:rsidP="00363D4B">
                  <w:r>
                    <w:t>S</w:t>
                  </w:r>
                </w:p>
              </w:tc>
              <w:tc>
                <w:tcPr>
                  <w:tcW w:w="3930" w:type="dxa"/>
                </w:tcPr>
                <w:p w14:paraId="5DBD0645" w14:textId="4E2C9A05" w:rsidR="00363D4B" w:rsidRDefault="009639EA" w:rsidP="00363D4B">
                  <w:r>
                    <w:t>Above expectations</w:t>
                  </w:r>
                </w:p>
              </w:tc>
            </w:tr>
            <w:tr w:rsidR="00363D4B" w14:paraId="1978C8DE" w14:textId="77777777" w:rsidTr="00451197">
              <w:tc>
                <w:tcPr>
                  <w:tcW w:w="445" w:type="dxa"/>
                </w:tcPr>
                <w:p w14:paraId="0506B6C9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9EE4A7" w14:textId="77777777" w:rsidR="00363D4B" w:rsidRDefault="00363D4B" w:rsidP="00363D4B">
                  <w:r>
                    <w:t>A</w:t>
                  </w:r>
                </w:p>
              </w:tc>
              <w:tc>
                <w:tcPr>
                  <w:tcW w:w="3930" w:type="dxa"/>
                </w:tcPr>
                <w:p w14:paraId="03B6DE3F" w14:textId="228F48A4" w:rsidR="00363D4B" w:rsidRDefault="009639EA" w:rsidP="00363D4B">
                  <w:r>
                    <w:t>Complete</w:t>
                  </w:r>
                </w:p>
              </w:tc>
            </w:tr>
            <w:tr w:rsidR="00363D4B" w14:paraId="32EC1C3F" w14:textId="77777777" w:rsidTr="00451197">
              <w:tc>
                <w:tcPr>
                  <w:tcW w:w="445" w:type="dxa"/>
                </w:tcPr>
                <w:p w14:paraId="49BEA60B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1F4D315" w14:textId="77777777" w:rsidR="00363D4B" w:rsidRDefault="00363D4B" w:rsidP="00363D4B">
                  <w:r>
                    <w:t>C</w:t>
                  </w:r>
                </w:p>
              </w:tc>
              <w:tc>
                <w:tcPr>
                  <w:tcW w:w="3930" w:type="dxa"/>
                </w:tcPr>
                <w:p w14:paraId="1852935D" w14:textId="4C21D36A" w:rsidR="00363D4B" w:rsidRDefault="009639EA" w:rsidP="00363D4B">
                  <w:r>
                    <w:t>Errors</w:t>
                  </w:r>
                </w:p>
              </w:tc>
            </w:tr>
            <w:tr w:rsidR="00363D4B" w14:paraId="13D38CF6" w14:textId="77777777" w:rsidTr="00451197">
              <w:tc>
                <w:tcPr>
                  <w:tcW w:w="445" w:type="dxa"/>
                </w:tcPr>
                <w:p w14:paraId="27045EFA" w14:textId="77777777" w:rsidR="00363D4B" w:rsidRDefault="00363D4B" w:rsidP="00363D4B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BC583C" w14:textId="77777777" w:rsidR="00363D4B" w:rsidRDefault="00363D4B" w:rsidP="00363D4B">
                  <w:r>
                    <w:t>F</w:t>
                  </w:r>
                </w:p>
              </w:tc>
              <w:tc>
                <w:tcPr>
                  <w:tcW w:w="3930" w:type="dxa"/>
                </w:tcPr>
                <w:p w14:paraId="6D91F792" w14:textId="48D355DF" w:rsidR="00363D4B" w:rsidRDefault="009639EA" w:rsidP="00363D4B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1B0C3C" w14:paraId="79A0CEE0" w14:textId="77777777" w:rsidTr="001B0C3C">
              <w:tc>
                <w:tcPr>
                  <w:tcW w:w="443" w:type="dxa"/>
                  <w:shd w:val="clear" w:color="auto" w:fill="BFBFBF" w:themeFill="background1" w:themeFillShade="BF"/>
                </w:tcPr>
                <w:p w14:paraId="781FDAD3" w14:textId="77777777" w:rsidR="001B0C3C" w:rsidRDefault="001B0C3C" w:rsidP="001B0C3C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91ADAF8" w14:textId="77777777" w:rsidR="001B0C3C" w:rsidRDefault="001B0C3C" w:rsidP="001B0C3C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164F41ED" w14:textId="77777777" w:rsidR="001B0C3C" w:rsidRDefault="001B0C3C" w:rsidP="001B0C3C">
                  <w:r>
                    <w:t>DocPac Digitalization</w:t>
                  </w:r>
                </w:p>
              </w:tc>
            </w:tr>
            <w:tr w:rsidR="001B0C3C" w14:paraId="2AD5E373" w14:textId="77777777" w:rsidTr="001B0C3C">
              <w:tc>
                <w:tcPr>
                  <w:tcW w:w="443" w:type="dxa"/>
                </w:tcPr>
                <w:p w14:paraId="292D66E8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DD18BC0" w14:textId="77777777" w:rsidR="001B0C3C" w:rsidRDefault="001B0C3C" w:rsidP="001B0C3C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AEB2ACD" w14:textId="77777777" w:rsidR="001B0C3C" w:rsidRDefault="001B0C3C" w:rsidP="001B0C3C">
                  <w:r>
                    <w:t>“Elegant” Solution</w:t>
                  </w:r>
                </w:p>
              </w:tc>
            </w:tr>
            <w:tr w:rsidR="001B0C3C" w14:paraId="118914C1" w14:textId="77777777" w:rsidTr="001B0C3C">
              <w:tc>
                <w:tcPr>
                  <w:tcW w:w="443" w:type="dxa"/>
                </w:tcPr>
                <w:p w14:paraId="6A8378AF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0B9BD78" w14:textId="77777777" w:rsidR="001B0C3C" w:rsidRDefault="001B0C3C" w:rsidP="001B0C3C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00A69404" w14:textId="77777777" w:rsidR="001B0C3C" w:rsidRDefault="001B0C3C" w:rsidP="001B0C3C">
                  <w:r>
                    <w:t>Complete</w:t>
                  </w:r>
                </w:p>
              </w:tc>
            </w:tr>
            <w:tr w:rsidR="001B0C3C" w14:paraId="6D0CD91A" w14:textId="77777777" w:rsidTr="001B0C3C">
              <w:tc>
                <w:tcPr>
                  <w:tcW w:w="443" w:type="dxa"/>
                </w:tcPr>
                <w:p w14:paraId="52EDE58A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B8BB1AB" w14:textId="77777777" w:rsidR="001B0C3C" w:rsidRDefault="001B0C3C" w:rsidP="001B0C3C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092BB6B4" w14:textId="77777777" w:rsidR="001B0C3C" w:rsidRDefault="001B0C3C" w:rsidP="001B0C3C">
                  <w:r>
                    <w:t>Errors</w:t>
                  </w:r>
                </w:p>
              </w:tc>
            </w:tr>
            <w:tr w:rsidR="001B0C3C" w14:paraId="53851833" w14:textId="77777777" w:rsidTr="001B0C3C">
              <w:tc>
                <w:tcPr>
                  <w:tcW w:w="443" w:type="dxa"/>
                </w:tcPr>
                <w:p w14:paraId="20F19FC0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08A5267" w14:textId="77777777" w:rsidR="001B0C3C" w:rsidRDefault="001B0C3C" w:rsidP="001B0C3C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05882877" w14:textId="77777777" w:rsidR="001B0C3C" w:rsidRDefault="001B0C3C" w:rsidP="001B0C3C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420632" w14:paraId="427B186A" w14:textId="77777777" w:rsidTr="009639EA">
              <w:tc>
                <w:tcPr>
                  <w:tcW w:w="443" w:type="dxa"/>
                  <w:shd w:val="clear" w:color="auto" w:fill="BFBFBF" w:themeFill="background1" w:themeFillShade="BF"/>
                </w:tcPr>
                <w:p w14:paraId="5587DE0A" w14:textId="77777777" w:rsidR="00420632" w:rsidRDefault="00420632" w:rsidP="00420632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85E0CCF" w14:textId="77777777" w:rsidR="00420632" w:rsidRDefault="00420632" w:rsidP="00420632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2B1E3F9C" w14:textId="7CBE45FF" w:rsidR="00420632" w:rsidRDefault="00BA6416" w:rsidP="00420632">
                  <w:r>
                    <w:t>JavaScript Challenge #</w:t>
                  </w:r>
                  <w:r w:rsidR="001B0C3C">
                    <w:t>9</w:t>
                  </w:r>
                </w:p>
              </w:tc>
            </w:tr>
            <w:tr w:rsidR="009639EA" w14:paraId="66DDE68E" w14:textId="77777777" w:rsidTr="009639EA">
              <w:tc>
                <w:tcPr>
                  <w:tcW w:w="443" w:type="dxa"/>
                </w:tcPr>
                <w:p w14:paraId="0764850F" w14:textId="0FAAC5B8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6514F2A" w14:textId="4DF1FE7B" w:rsidR="009639EA" w:rsidRDefault="009639EA" w:rsidP="009639EA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6856D95E" w14:textId="75AF13A1" w:rsidR="009639EA" w:rsidRDefault="009639EA" w:rsidP="009639EA">
                  <w:r>
                    <w:t>“Elegant” Solution</w:t>
                  </w:r>
                </w:p>
              </w:tc>
            </w:tr>
            <w:tr w:rsidR="009639EA" w14:paraId="453CD18F" w14:textId="77777777" w:rsidTr="009639EA">
              <w:tc>
                <w:tcPr>
                  <w:tcW w:w="443" w:type="dxa"/>
                </w:tcPr>
                <w:p w14:paraId="69E2B5A4" w14:textId="4AFE4FCB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95F4F89" w14:textId="7B09ADCA" w:rsidR="009639EA" w:rsidRDefault="009639EA" w:rsidP="009639EA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87B1762" w14:textId="3D5D07BC" w:rsidR="009639EA" w:rsidRDefault="009639EA" w:rsidP="009639EA">
                  <w:r>
                    <w:t>Complete</w:t>
                  </w:r>
                </w:p>
              </w:tc>
            </w:tr>
            <w:tr w:rsidR="009639EA" w14:paraId="7F4044F6" w14:textId="77777777" w:rsidTr="009639EA">
              <w:tc>
                <w:tcPr>
                  <w:tcW w:w="443" w:type="dxa"/>
                </w:tcPr>
                <w:p w14:paraId="49403550" w14:textId="2191E5BD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3F4A1A26" w14:textId="7F60AA04" w:rsidR="009639EA" w:rsidRDefault="009639EA" w:rsidP="009639EA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18DA06B6" w14:textId="3A676625" w:rsidR="009639EA" w:rsidRDefault="009639EA" w:rsidP="009639EA">
                  <w:r>
                    <w:t>Errors</w:t>
                  </w:r>
                </w:p>
              </w:tc>
            </w:tr>
            <w:tr w:rsidR="009639EA" w14:paraId="5579665E" w14:textId="77777777" w:rsidTr="009639EA">
              <w:tc>
                <w:tcPr>
                  <w:tcW w:w="443" w:type="dxa"/>
                </w:tcPr>
                <w:p w14:paraId="5FA29131" w14:textId="78835457" w:rsidR="009639EA" w:rsidRDefault="009639EA" w:rsidP="009639EA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AA90081" w14:textId="10D8D2CB" w:rsidR="009639EA" w:rsidRDefault="009639EA" w:rsidP="009639EA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408550CC" w14:textId="691B7DAD" w:rsidR="009639EA" w:rsidRDefault="009639EA" w:rsidP="009639EA">
                  <w:r>
                    <w:t>Incomplete</w:t>
                  </w:r>
                </w:p>
              </w:tc>
            </w:tr>
          </w:tbl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1B0C3C" w14:paraId="5E82D783" w14:textId="77777777" w:rsidTr="001B0C3C">
              <w:tc>
                <w:tcPr>
                  <w:tcW w:w="441" w:type="dxa"/>
                  <w:shd w:val="clear" w:color="auto" w:fill="BFBFBF" w:themeFill="background1" w:themeFillShade="BF"/>
                </w:tcPr>
                <w:p w14:paraId="7F3937D5" w14:textId="77777777" w:rsidR="001B0C3C" w:rsidRDefault="001B0C3C" w:rsidP="001B0C3C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511FD007" w14:textId="77777777" w:rsidR="001B0C3C" w:rsidRDefault="001B0C3C" w:rsidP="001B0C3C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4C7C7AE1" w14:textId="77777777" w:rsidR="001B0C3C" w:rsidRDefault="001B0C3C" w:rsidP="001B0C3C">
                  <w:r>
                    <w:t>DocPac Condition</w:t>
                  </w:r>
                </w:p>
              </w:tc>
            </w:tr>
            <w:tr w:rsidR="001B0C3C" w14:paraId="6419341E" w14:textId="77777777" w:rsidTr="001B0C3C">
              <w:tc>
                <w:tcPr>
                  <w:tcW w:w="441" w:type="dxa"/>
                </w:tcPr>
                <w:p w14:paraId="5C92AB42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1C0E7AF" w14:textId="77777777" w:rsidR="001B0C3C" w:rsidRDefault="001B0C3C" w:rsidP="001B0C3C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6084DCD8" w14:textId="77777777" w:rsidR="001B0C3C" w:rsidRDefault="001B0C3C" w:rsidP="001B0C3C">
                  <w:r>
                    <w:t>You had a PR accepted</w:t>
                  </w:r>
                </w:p>
              </w:tc>
            </w:tr>
            <w:tr w:rsidR="001B0C3C" w14:paraId="7AEC6D4C" w14:textId="77777777" w:rsidTr="001B0C3C">
              <w:tc>
                <w:tcPr>
                  <w:tcW w:w="441" w:type="dxa"/>
                </w:tcPr>
                <w:p w14:paraId="35F15816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6CD2122" w14:textId="77777777" w:rsidR="001B0C3C" w:rsidRDefault="001B0C3C" w:rsidP="001B0C3C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067CC05D" w14:textId="77777777" w:rsidR="001B0C3C" w:rsidRDefault="001B0C3C" w:rsidP="001B0C3C">
                  <w:r>
                    <w:t>Neatly folded. Undamaged</w:t>
                  </w:r>
                </w:p>
              </w:tc>
            </w:tr>
            <w:tr w:rsidR="001B0C3C" w14:paraId="615208FE" w14:textId="77777777" w:rsidTr="001B0C3C">
              <w:tc>
                <w:tcPr>
                  <w:tcW w:w="441" w:type="dxa"/>
                </w:tcPr>
                <w:p w14:paraId="5B2A01AE" w14:textId="77777777" w:rsidR="001B0C3C" w:rsidRDefault="001B0C3C" w:rsidP="001B0C3C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758F60D3" w14:textId="77777777" w:rsidR="001B0C3C" w:rsidRDefault="001B0C3C" w:rsidP="001B0C3C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18827F15" w14:textId="77777777" w:rsidR="001B0C3C" w:rsidRDefault="001B0C3C" w:rsidP="001B0C3C">
                  <w:r>
                    <w:t>Bent corners, creases, stains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p w14:paraId="5D4242FF" w14:textId="77777777" w:rsidR="00BA6416" w:rsidRDefault="00BA6416" w:rsidP="00BA6416"/>
        </w:tc>
      </w:tr>
    </w:tbl>
    <w:p w14:paraId="79F342E0" w14:textId="01EF419E" w:rsidR="00427D94" w:rsidRDefault="00427D94">
      <w:bookmarkStart w:id="0" w:name="_gjdgxs" w:colFirst="0" w:colLast="0"/>
      <w:bookmarkEnd w:id="0"/>
    </w:p>
    <w:sectPr w:rsidR="00427D94" w:rsidSect="00C84F86">
      <w:footerReference w:type="default" r:id="rId15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D65A3" w14:textId="77777777" w:rsidR="00047954" w:rsidRDefault="00047954">
      <w:pPr>
        <w:spacing w:after="0" w:line="240" w:lineRule="auto"/>
      </w:pPr>
      <w:r>
        <w:separator/>
      </w:r>
    </w:p>
  </w:endnote>
  <w:endnote w:type="continuationSeparator" w:id="0">
    <w:p w14:paraId="4096187C" w14:textId="77777777" w:rsidR="00047954" w:rsidRDefault="00047954">
      <w:pPr>
        <w:spacing w:after="0" w:line="240" w:lineRule="auto"/>
      </w:pPr>
      <w:r>
        <w:continuationSeparator/>
      </w:r>
    </w:p>
  </w:endnote>
  <w:endnote w:type="continuationNotice" w:id="1">
    <w:p w14:paraId="0DB261D0" w14:textId="77777777" w:rsidR="00047954" w:rsidRDefault="000479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2019" w14:textId="77777777" w:rsidR="00047954" w:rsidRDefault="00047954">
      <w:pPr>
        <w:spacing w:after="0" w:line="240" w:lineRule="auto"/>
      </w:pPr>
      <w:r>
        <w:separator/>
      </w:r>
    </w:p>
  </w:footnote>
  <w:footnote w:type="continuationSeparator" w:id="0">
    <w:p w14:paraId="123E75E5" w14:textId="77777777" w:rsidR="00047954" w:rsidRDefault="00047954">
      <w:pPr>
        <w:spacing w:after="0" w:line="240" w:lineRule="auto"/>
      </w:pPr>
      <w:r>
        <w:continuationSeparator/>
      </w:r>
    </w:p>
  </w:footnote>
  <w:footnote w:type="continuationNotice" w:id="1">
    <w:p w14:paraId="3376BDAD" w14:textId="77777777" w:rsidR="00047954" w:rsidRDefault="0004795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4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115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116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117" type="#_x0000_t75" style="width:169pt;height:169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9"/>
  </w:num>
  <w:num w:numId="5">
    <w:abstractNumId w:val="8"/>
  </w:num>
  <w:num w:numId="6">
    <w:abstractNumId w:val="10"/>
  </w:num>
  <w:num w:numId="7">
    <w:abstractNumId w:val="13"/>
  </w:num>
  <w:num w:numId="8">
    <w:abstractNumId w:val="15"/>
  </w:num>
  <w:num w:numId="9">
    <w:abstractNumId w:val="14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200607"/>
    <w:rsid w:val="00224C97"/>
    <w:rsid w:val="00230251"/>
    <w:rsid w:val="002366A2"/>
    <w:rsid w:val="0025165E"/>
    <w:rsid w:val="00251966"/>
    <w:rsid w:val="00255341"/>
    <w:rsid w:val="002643C6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70FCD"/>
    <w:rsid w:val="006748C2"/>
    <w:rsid w:val="00676AFE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838"/>
    <w:rsid w:val="00F22E7A"/>
    <w:rsid w:val="00F271CA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24</cp:revision>
  <dcterms:created xsi:type="dcterms:W3CDTF">2022-01-24T19:40:00Z</dcterms:created>
  <dcterms:modified xsi:type="dcterms:W3CDTF">2022-02-07T13:11:00Z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