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4D23479F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10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6A01CA3F" w14:textId="77777777" w:rsidR="0055050D" w:rsidRPr="00FA264D" w:rsidRDefault="00FA264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rPr>
                <w:color w:val="000000"/>
              </w:rPr>
              <w:t>Modify Flashcards to new data format</w:t>
            </w:r>
          </w:p>
          <w:p w14:paraId="049DF5E8" w14:textId="77777777" w:rsidR="00FA264D" w:rsidRDefault="00FA264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 xml:space="preserve">Create new Flashcards for the </w:t>
            </w:r>
            <w:proofErr w:type="spellStart"/>
            <w:r>
              <w:t>Nocti</w:t>
            </w:r>
            <w:proofErr w:type="spellEnd"/>
            <w:r>
              <w:t xml:space="preserve"> Performance portion of the test</w:t>
            </w:r>
          </w:p>
          <w:p w14:paraId="0590BA72" w14:textId="77777777" w:rsidR="00683AAC" w:rsidRDefault="00683AAC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Study for Exam 3</w:t>
            </w:r>
          </w:p>
          <w:p w14:paraId="60E5ECA7" w14:textId="3A940A7D" w:rsidR="00683AAC" w:rsidRPr="00CE1DD6" w:rsidRDefault="00683AAC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Progress Team Projects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5AE4A9B7" w14:textId="6CA9BD95" w:rsidR="0055050D" w:rsidRDefault="00FA264D" w:rsidP="00FA26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Mar 7</w:t>
            </w:r>
            <w:r w:rsidR="0055050D" w:rsidRPr="00CE1DD6">
              <w:rPr>
                <w:vertAlign w:val="superscript"/>
              </w:rPr>
              <w:t>th</w:t>
            </w:r>
            <w:r w:rsidR="0055050D" w:rsidRPr="00CE1DD6">
              <w:t>: Weekly Review</w:t>
            </w:r>
          </w:p>
          <w:p w14:paraId="46DAF277" w14:textId="773A9BBE" w:rsidR="00B631BA" w:rsidRDefault="00B631BA" w:rsidP="00FA26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Mar 8</w:t>
            </w:r>
            <w:r w:rsidRPr="00B631BA">
              <w:rPr>
                <w:vertAlign w:val="superscript"/>
              </w:rPr>
              <w:t>th</w:t>
            </w:r>
            <w:r>
              <w:t>: [Lesson]</w:t>
            </w:r>
            <w:r w:rsidR="00CE0D58">
              <w:t xml:space="preserve"> </w:t>
            </w:r>
            <w:r w:rsidR="00CE0D58" w:rsidRPr="00CE0D58">
              <w:t>Extraneous Comms</w:t>
            </w:r>
          </w:p>
          <w:p w14:paraId="421A369A" w14:textId="6A9098CA" w:rsidR="00FC4760" w:rsidRPr="00CE1DD6" w:rsidRDefault="00FC4760" w:rsidP="00FA26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Mar 10</w:t>
            </w:r>
            <w:r w:rsidRPr="00FC4760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: </w:t>
            </w:r>
            <w:r>
              <w:t>Mr. Shaw, 10:20am</w:t>
            </w:r>
          </w:p>
          <w:p w14:paraId="4F69BC49" w14:textId="77777777" w:rsidR="0055050D" w:rsidRDefault="0055050D" w:rsidP="00FA26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CE1DD6">
              <w:t xml:space="preserve">Mar </w:t>
            </w:r>
            <w:r w:rsidR="00FA264D">
              <w:t>10</w:t>
            </w:r>
            <w:r w:rsidRPr="00CE1DD6">
              <w:rPr>
                <w:vertAlign w:val="superscript"/>
              </w:rPr>
              <w:t>th</w:t>
            </w:r>
            <w:r w:rsidRPr="00CE1DD6">
              <w:t xml:space="preserve">: </w:t>
            </w:r>
            <w:proofErr w:type="spellStart"/>
            <w:r w:rsidRPr="00CE1DD6">
              <w:t>DocPacs</w:t>
            </w:r>
            <w:proofErr w:type="spellEnd"/>
            <w:r w:rsidRPr="00CE1DD6">
              <w:t xml:space="preserve"> Due</w:t>
            </w:r>
          </w:p>
          <w:p w14:paraId="6FB4B1C9" w14:textId="271D81D2" w:rsidR="00FA264D" w:rsidRPr="00CE1DD6" w:rsidRDefault="00FA264D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 w:rsidRPr="00CE1DD6">
              <w:t xml:space="preserve">Mar </w:t>
            </w:r>
            <w:r>
              <w:t>11</w:t>
            </w:r>
            <w:r w:rsidRPr="00CE1DD6">
              <w:rPr>
                <w:vertAlign w:val="superscript"/>
              </w:rPr>
              <w:t>th</w:t>
            </w:r>
            <w:r w:rsidRPr="00CE1DD6">
              <w:t xml:space="preserve">: </w:t>
            </w:r>
            <w:r>
              <w:t>No School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02F57EE" w14:textId="7D8FF73C" w:rsidR="0055050D" w:rsidRPr="00CE1DD6" w:rsidRDefault="0089598A" w:rsidP="005505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I</w:t>
            </w:r>
            <w:r w:rsidRPr="00CE1DD6">
              <w:t>ndividual</w:t>
            </w:r>
            <w:r>
              <w:t xml:space="preserve">: </w:t>
            </w:r>
            <w:r w:rsidR="0055050D" w:rsidRPr="00CE1DD6">
              <w:t>Flashcard Program (pg. 2)</w:t>
            </w:r>
          </w:p>
          <w:p w14:paraId="17A2CBA4" w14:textId="5A23453F" w:rsidR="00FF11B3" w:rsidRDefault="0055050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t xml:space="preserve">Individual: </w:t>
            </w:r>
            <w:r w:rsidR="00FF11B3">
              <w:t>Reflection (pg. 3)</w:t>
            </w:r>
          </w:p>
          <w:p w14:paraId="0632276C" w14:textId="429854BA" w:rsidR="00367A71" w:rsidRPr="00FA264D" w:rsidRDefault="00367A71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155E8973" wp14:editId="66CBC7E2">
                  <wp:extent cx="95250" cy="9525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>
              <w:t>I</w:t>
            </w:r>
            <w:r w:rsidRPr="00CE1DD6">
              <w:t xml:space="preserve">ndividual: </w:t>
            </w:r>
            <w:r>
              <w:t xml:space="preserve">Lesson </w:t>
            </w:r>
            <w:r w:rsidR="001F5A1E">
              <w:t>Notes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57110285" w14:textId="0AE8F52D" w:rsidR="0055050D" w:rsidRPr="00CE1DD6" w:rsidRDefault="0055050D" w:rsidP="005505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0ED793E0" wp14:editId="43E869A9">
                  <wp:extent cx="152400" cy="152400"/>
                  <wp:effectExtent l="0" t="0" r="0" b="0"/>
                  <wp:docPr id="114" name="Picture 114" descr="Download from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Download from clou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 w:rsidR="0089598A">
              <w:t>I</w:t>
            </w:r>
            <w:r w:rsidR="0089598A" w:rsidRPr="00CE1DD6">
              <w:t>ndividual</w:t>
            </w:r>
            <w:r w:rsidR="0089598A">
              <w:t xml:space="preserve">: </w:t>
            </w:r>
            <w:r w:rsidRPr="00CE1DD6">
              <w:t>Flashcard Program (pg. 2)</w:t>
            </w:r>
          </w:p>
          <w:p w14:paraId="34C34D31" w14:textId="0C331C7F" w:rsidR="0055050D" w:rsidRDefault="00FA264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I</w:t>
            </w:r>
            <w:r w:rsidRPr="00CE1DD6">
              <w:t xml:space="preserve">ndividual: </w:t>
            </w:r>
            <w:r w:rsidR="0089598A">
              <w:t>Reflection (pg. 3)</w:t>
            </w:r>
          </w:p>
          <w:p w14:paraId="4D1F180D" w14:textId="7120E99F" w:rsidR="00367A71" w:rsidRPr="00CE1DD6" w:rsidRDefault="00367A71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7E680479" wp14:editId="7780A059">
                  <wp:extent cx="95250" cy="95250"/>
                  <wp:effectExtent l="0" t="0" r="0" b="0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>
              <w:t>I</w:t>
            </w:r>
            <w:r w:rsidRPr="00CE1DD6">
              <w:t xml:space="preserve">ndividual: </w:t>
            </w:r>
            <w:r>
              <w:t xml:space="preserve">Lesson </w:t>
            </w:r>
            <w:r w:rsidR="001F5A1E">
              <w:t>Notes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15CA5FE6" w14:textId="6D086FE7" w:rsidR="00CE1DD6" w:rsidRPr="00CE1DD6" w:rsidRDefault="00CE1DD6" w:rsidP="00CE1DD6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color w:val="000000"/>
              </w:rPr>
            </w:pPr>
            <w:r w:rsidRPr="00CE1DD6">
              <w:rPr>
                <w:color w:val="000000"/>
              </w:rPr>
              <w:t>New DocPac layout</w:t>
            </w:r>
            <w:r w:rsidR="00FD151D">
              <w:rPr>
                <w:color w:val="000000"/>
              </w:rPr>
              <w:t>, to kill less trees</w:t>
            </w:r>
          </w:p>
          <w:p w14:paraId="0F0658D7" w14:textId="18104314" w:rsidR="00CE1DD6" w:rsidRPr="00CE1DD6" w:rsidRDefault="00CE1DD6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 w:rsidRPr="00CE1DD6">
              <w:rPr>
                <w:color w:val="000000"/>
              </w:rPr>
              <w:t>New Reflection questions (First Day and Last Day)</w:t>
            </w:r>
          </w:p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AA7B8A2" w14:textId="77777777" w:rsidR="003C3241" w:rsidRPr="00CE1DD6" w:rsidRDefault="003C3241" w:rsidP="003C3241">
      <w:pPr>
        <w:pStyle w:val="Heading1"/>
        <w:jc w:val="both"/>
        <w:rPr>
          <w:sz w:val="21"/>
          <w:szCs w:val="21"/>
        </w:rPr>
      </w:pPr>
      <w:r w:rsidRPr="00CE1DD6">
        <w:t>Teams</w:t>
      </w:r>
    </w:p>
    <w:p w14:paraId="7F62F2C5" w14:textId="77777777" w:rsidR="003C3241" w:rsidRPr="003C3241" w:rsidRDefault="003C3241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  <w:rPr>
          <w:color w:val="000000"/>
        </w:rPr>
      </w:pPr>
      <w:r w:rsidRPr="003C3241">
        <w:rPr>
          <w:color w:val="000000"/>
        </w:rPr>
        <w:t xml:space="preserve">Christian Boldt, Saimye Dennis, Tyler Rich, and </w:t>
      </w:r>
      <w:proofErr w:type="spellStart"/>
      <w:r w:rsidRPr="003C3241">
        <w:rPr>
          <w:color w:val="000000"/>
        </w:rPr>
        <w:t>Jaysin</w:t>
      </w:r>
      <w:proofErr w:type="spellEnd"/>
      <w:r w:rsidRPr="003C3241">
        <w:rPr>
          <w:color w:val="000000"/>
        </w:rPr>
        <w:t xml:space="preserve"> Haugh are considered to be Team B for the sake of assignment submissions this week.</w:t>
      </w:r>
    </w:p>
    <w:p w14:paraId="17EA0AD2" w14:textId="77777777" w:rsidR="003C3241" w:rsidRPr="003C3241" w:rsidRDefault="003C3241" w:rsidP="003C3241">
      <w:pPr>
        <w:numPr>
          <w:ilvl w:val="0"/>
          <w:numId w:val="1"/>
        </w:numPr>
        <w:ind w:left="345" w:right="240" w:hanging="345"/>
        <w:jc w:val="both"/>
      </w:pPr>
      <w:r w:rsidRPr="003C3241">
        <w:rPr>
          <w:color w:val="000000"/>
        </w:rPr>
        <w:t xml:space="preserve">John Eckert, </w:t>
      </w:r>
      <w:proofErr w:type="spellStart"/>
      <w:r w:rsidRPr="003C3241">
        <w:rPr>
          <w:color w:val="000000"/>
        </w:rPr>
        <w:t>Abbygail</w:t>
      </w:r>
      <w:proofErr w:type="spellEnd"/>
      <w:r w:rsidRPr="003C3241">
        <w:rPr>
          <w:color w:val="000000"/>
        </w:rPr>
        <w:t xml:space="preserve"> Caron, and Logan Hiller are considered to be Team E for the sake of assignment submissions this week.</w:t>
      </w:r>
    </w:p>
    <w:p w14:paraId="08ADD6E9" w14:textId="77777777" w:rsidR="003C3241" w:rsidRPr="00CE1DD6" w:rsidRDefault="003C3241" w:rsidP="003C3241">
      <w:pPr>
        <w:pStyle w:val="Heading1"/>
        <w:jc w:val="both"/>
      </w:pPr>
      <w:proofErr w:type="spellStart"/>
      <w:r w:rsidRPr="00CE1DD6">
        <w:t>Github</w:t>
      </w:r>
      <w:proofErr w:type="spellEnd"/>
      <w:r w:rsidRPr="00CE1DD6">
        <w:t xml:space="preserve"> Submissions</w:t>
      </w:r>
    </w:p>
    <w:p w14:paraId="101A5A1A" w14:textId="77777777" w:rsidR="003C3241" w:rsidRPr="009B45B9" w:rsidRDefault="003C3241" w:rsidP="009B45B9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szCs w:val="21"/>
        </w:rPr>
        <w:t xml:space="preserve"> “</w:t>
      </w:r>
      <w:proofErr w:type="spellStart"/>
      <w:r w:rsidRPr="009B45B9">
        <w:rPr>
          <w:szCs w:val="21"/>
        </w:rPr>
        <w:t>node_modules</w:t>
      </w:r>
      <w:proofErr w:type="spellEnd"/>
      <w:r w:rsidRPr="009B45B9">
        <w:rPr>
          <w:szCs w:val="21"/>
        </w:rPr>
        <w:t xml:space="preserve">” must be excluded from the PR. </w:t>
      </w:r>
      <w:proofErr w:type="gramStart"/>
      <w:r w:rsidRPr="009B45B9">
        <w:rPr>
          <w:szCs w:val="21"/>
        </w:rPr>
        <w:t>Use .</w:t>
      </w:r>
      <w:proofErr w:type="spellStart"/>
      <w:r w:rsidRPr="009B45B9">
        <w:rPr>
          <w:szCs w:val="21"/>
        </w:rPr>
        <w:t>gitingore</w:t>
      </w:r>
      <w:proofErr w:type="spellEnd"/>
      <w:proofErr w:type="gramEnd"/>
      <w:r w:rsidRPr="009B45B9">
        <w:rPr>
          <w:szCs w:val="21"/>
        </w:rPr>
        <w:t xml:space="preserve"> </w:t>
      </w:r>
      <w:r w:rsidRPr="009B45B9">
        <w:rPr>
          <w:i/>
          <w:szCs w:val="21"/>
        </w:rPr>
        <w:t>AND TEST IT</w:t>
      </w:r>
      <w:r w:rsidRPr="009B45B9">
        <w:rPr>
          <w:szCs w:val="21"/>
        </w:rPr>
        <w:t>.</w:t>
      </w:r>
    </w:p>
    <w:p w14:paraId="5DFF466D" w14:textId="77777777" w:rsidR="003C3241" w:rsidRPr="009B45B9" w:rsidRDefault="003C3241" w:rsidP="009B45B9">
      <w:pPr>
        <w:pStyle w:val="ListParagraph"/>
        <w:numPr>
          <w:ilvl w:val="1"/>
          <w:numId w:val="16"/>
        </w:numPr>
        <w:jc w:val="both"/>
        <w:rPr>
          <w:szCs w:val="21"/>
        </w:rPr>
      </w:pPr>
      <w:r w:rsidRPr="009B45B9">
        <w:rPr>
          <w:szCs w:val="21"/>
        </w:rPr>
        <w:t xml:space="preserve">Make sure no files from a </w:t>
      </w:r>
      <w:proofErr w:type="spellStart"/>
      <w:r w:rsidRPr="009B45B9">
        <w:rPr>
          <w:szCs w:val="21"/>
        </w:rPr>
        <w:t>node_modules</w:t>
      </w:r>
      <w:proofErr w:type="spellEnd"/>
      <w:r w:rsidRPr="009B45B9">
        <w:rPr>
          <w:szCs w:val="21"/>
        </w:rPr>
        <w:t xml:space="preserve"> folder </w:t>
      </w:r>
      <w:proofErr w:type="gramStart"/>
      <w:r w:rsidRPr="009B45B9">
        <w:rPr>
          <w:szCs w:val="21"/>
        </w:rPr>
        <w:t>are</w:t>
      </w:r>
      <w:proofErr w:type="gramEnd"/>
      <w:r w:rsidRPr="009B45B9">
        <w:rPr>
          <w:szCs w:val="21"/>
        </w:rPr>
        <w:t xml:space="preserve"> in your Changes before you commit</w:t>
      </w:r>
    </w:p>
    <w:p w14:paraId="253D992B" w14:textId="77777777" w:rsidR="003C3241" w:rsidRPr="009B45B9" w:rsidRDefault="003C3241" w:rsidP="009B45B9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szCs w:val="21"/>
        </w:rPr>
        <w:t>Each student must submit their own pull request for the Flashcard Program to receive credit</w:t>
      </w:r>
    </w:p>
    <w:p w14:paraId="4729CABB" w14:textId="77777777" w:rsidR="003C3241" w:rsidRPr="009B45B9" w:rsidRDefault="003C3241" w:rsidP="009B45B9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szCs w:val="21"/>
        </w:rPr>
        <w:t>Absolutely no other files may be added or changed that are not from the Flashcard Program</w:t>
      </w:r>
    </w:p>
    <w:p w14:paraId="2953460C" w14:textId="77777777" w:rsidR="003C3241" w:rsidRPr="009B45B9" w:rsidRDefault="003C3241" w:rsidP="009B45B9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b/>
          <w:bCs/>
          <w:szCs w:val="21"/>
        </w:rPr>
        <w:t>DO NOT, UNDER ANY CIRCUMSTANCES, MERGE WORK FROM OTHER STUDENTS INTO YOUR BRANCH</w:t>
      </w:r>
    </w:p>
    <w:p w14:paraId="7AB2F33A" w14:textId="77777777" w:rsidR="003C3241" w:rsidRPr="009B45B9" w:rsidRDefault="003C3241" w:rsidP="009B45B9">
      <w:pPr>
        <w:pStyle w:val="ListParagraph"/>
        <w:numPr>
          <w:ilvl w:val="1"/>
          <w:numId w:val="16"/>
        </w:numPr>
        <w:jc w:val="both"/>
        <w:rPr>
          <w:szCs w:val="21"/>
        </w:rPr>
      </w:pPr>
      <w:r w:rsidRPr="009B45B9">
        <w:rPr>
          <w:szCs w:val="21"/>
        </w:rPr>
        <w:t>This will be treated as Academic Dishonesty and a discipline referral will be issued</w:t>
      </w:r>
    </w:p>
    <w:p w14:paraId="3E29F31A" w14:textId="77777777" w:rsidR="003C3241" w:rsidRPr="009B45B9" w:rsidRDefault="003C3241" w:rsidP="009B45B9">
      <w:pPr>
        <w:pStyle w:val="ListParagraph"/>
        <w:numPr>
          <w:ilvl w:val="1"/>
          <w:numId w:val="16"/>
        </w:numPr>
        <w:jc w:val="both"/>
        <w:rPr>
          <w:szCs w:val="21"/>
        </w:rPr>
      </w:pPr>
      <w:r w:rsidRPr="009B45B9">
        <w:rPr>
          <w:szCs w:val="21"/>
        </w:rPr>
        <w:t>All commits from this branch must have only your name on them</w:t>
      </w:r>
    </w:p>
    <w:p w14:paraId="6A60102C" w14:textId="77777777" w:rsidR="003C3241" w:rsidRPr="009B45B9" w:rsidRDefault="003C3241" w:rsidP="009B45B9">
      <w:pPr>
        <w:pStyle w:val="ListParagraph"/>
        <w:numPr>
          <w:ilvl w:val="2"/>
          <w:numId w:val="16"/>
        </w:numPr>
        <w:jc w:val="both"/>
        <w:rPr>
          <w:szCs w:val="21"/>
        </w:rPr>
      </w:pPr>
      <w:r w:rsidRPr="009B45B9">
        <w:rPr>
          <w:szCs w:val="21"/>
        </w:rPr>
        <w:t>If your branch already contains commits from other students, make a new one and explain this in the Pull Request description</w:t>
      </w: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467B44A3" w14:textId="15BCC05D" w:rsidR="00E10515" w:rsidRPr="00CE1DD6" w:rsidRDefault="00E10515" w:rsidP="00D23B4A">
      <w:pPr>
        <w:pStyle w:val="Heading1"/>
        <w:jc w:val="both"/>
      </w:pPr>
      <w:r w:rsidRPr="00CE1DD6">
        <w:lastRenderedPageBreak/>
        <w:t xml:space="preserve">Flashcard </w:t>
      </w:r>
      <w:r w:rsidR="003039F9" w:rsidRPr="00CE1DD6">
        <w:t>Program</w:t>
      </w:r>
    </w:p>
    <w:p w14:paraId="6654D1DA" w14:textId="797D6E57" w:rsidR="003039F9" w:rsidRPr="00823C6D" w:rsidRDefault="00E10515" w:rsidP="00D23B4A">
      <w:pPr>
        <w:pStyle w:val="ListParagraph"/>
        <w:numPr>
          <w:ilvl w:val="0"/>
          <w:numId w:val="19"/>
        </w:numPr>
        <w:jc w:val="both"/>
      </w:pPr>
      <w:r w:rsidRPr="00823C6D">
        <w:t xml:space="preserve">Merge the latest version of </w:t>
      </w:r>
      <w:r w:rsidRPr="00823C6D">
        <w:rPr>
          <w:i/>
        </w:rPr>
        <w:t>csmith1188/docpacs2122</w:t>
      </w:r>
      <w:r w:rsidRPr="00823C6D">
        <w:t xml:space="preserve"> </w:t>
      </w:r>
      <w:r w:rsidR="003039F9" w:rsidRPr="00823C6D">
        <w:t xml:space="preserve">main branch </w:t>
      </w:r>
      <w:r w:rsidRPr="00823C6D">
        <w:t>into your fork of the repository</w:t>
      </w:r>
      <w:r w:rsidR="003039F9" w:rsidRPr="00823C6D">
        <w:t>’s main branch</w:t>
      </w:r>
    </w:p>
    <w:p w14:paraId="0B758E70" w14:textId="2612881B" w:rsidR="00E10515" w:rsidRPr="00823C6D" w:rsidRDefault="003039F9" w:rsidP="00D23B4A">
      <w:pPr>
        <w:pStyle w:val="ListParagraph"/>
        <w:numPr>
          <w:ilvl w:val="0"/>
          <w:numId w:val="19"/>
        </w:numPr>
        <w:jc w:val="both"/>
      </w:pPr>
      <w:r w:rsidRPr="00823C6D">
        <w:t>If you have not already, c</w:t>
      </w:r>
      <w:r w:rsidR="00BA4685" w:rsidRPr="00823C6D">
        <w:t>reate a new branch called “</w:t>
      </w:r>
      <w:proofErr w:type="spellStart"/>
      <w:r w:rsidR="00BA4685" w:rsidRPr="00823C6D">
        <w:t>prepcards</w:t>
      </w:r>
      <w:proofErr w:type="spellEnd"/>
      <w:r w:rsidR="00BA4685" w:rsidRPr="00823C6D">
        <w:t>”</w:t>
      </w:r>
    </w:p>
    <w:p w14:paraId="2FFC3599" w14:textId="21CDDFB1" w:rsidR="0089598A" w:rsidRPr="00823C6D" w:rsidRDefault="0089598A" w:rsidP="00D23B4A">
      <w:pPr>
        <w:pStyle w:val="ListParagraph"/>
        <w:numPr>
          <w:ilvl w:val="0"/>
          <w:numId w:val="19"/>
        </w:numPr>
        <w:jc w:val="both"/>
      </w:pPr>
      <w:r w:rsidRPr="00823C6D">
        <w:t xml:space="preserve">Merge the latest version of your fork of </w:t>
      </w:r>
      <w:r w:rsidRPr="00823C6D">
        <w:rPr>
          <w:i/>
        </w:rPr>
        <w:t>docpacs2122</w:t>
      </w:r>
      <w:r w:rsidRPr="00823C6D">
        <w:t xml:space="preserve">’s </w:t>
      </w:r>
      <w:r w:rsidRPr="00823C6D">
        <w:rPr>
          <w:i/>
        </w:rPr>
        <w:t>main</w:t>
      </w:r>
      <w:r w:rsidRPr="00823C6D">
        <w:t xml:space="preserve"> branch into your </w:t>
      </w:r>
      <w:proofErr w:type="spellStart"/>
      <w:r w:rsidRPr="00823C6D">
        <w:rPr>
          <w:i/>
        </w:rPr>
        <w:t>prepcards</w:t>
      </w:r>
      <w:proofErr w:type="spellEnd"/>
      <w:r w:rsidRPr="00823C6D">
        <w:t xml:space="preserve"> branch</w:t>
      </w:r>
    </w:p>
    <w:p w14:paraId="5D7D5AC2" w14:textId="00F66B4F" w:rsidR="00A763C5" w:rsidRPr="00823C6D" w:rsidRDefault="00A763C5" w:rsidP="00D23B4A">
      <w:pPr>
        <w:pStyle w:val="ListParagraph"/>
        <w:numPr>
          <w:ilvl w:val="0"/>
          <w:numId w:val="19"/>
        </w:numPr>
        <w:jc w:val="both"/>
      </w:pPr>
      <w:r w:rsidRPr="00823C6D">
        <w:t xml:space="preserve">Clone the repository </w:t>
      </w:r>
      <w:r w:rsidRPr="00823C6D">
        <w:rPr>
          <w:i/>
          <w:iCs/>
        </w:rPr>
        <w:t>csmith1188/</w:t>
      </w:r>
      <w:proofErr w:type="spellStart"/>
      <w:r w:rsidRPr="00823C6D">
        <w:rPr>
          <w:i/>
          <w:iCs/>
        </w:rPr>
        <w:t>codeflashcards</w:t>
      </w:r>
      <w:proofErr w:type="spellEnd"/>
    </w:p>
    <w:p w14:paraId="087F546C" w14:textId="7A4099DE" w:rsidR="00A763C5" w:rsidRPr="00823C6D" w:rsidRDefault="0089598A" w:rsidP="00D23B4A">
      <w:pPr>
        <w:pStyle w:val="ListParagraph"/>
        <w:numPr>
          <w:ilvl w:val="0"/>
          <w:numId w:val="19"/>
        </w:numPr>
        <w:jc w:val="both"/>
      </w:pPr>
      <w:r w:rsidRPr="00823C6D">
        <w:t xml:space="preserve">In </w:t>
      </w:r>
      <w:r w:rsidR="00A763C5" w:rsidRPr="00823C6D">
        <w:t>‘</w:t>
      </w:r>
      <w:r w:rsidR="00A763C5" w:rsidRPr="00823C6D">
        <w:rPr>
          <w:i/>
        </w:rPr>
        <w:t>docpacs2122/nocti_prep/</w:t>
      </w:r>
      <w:r w:rsidR="00A763C5" w:rsidRPr="00823C6D">
        <w:rPr>
          <w:b/>
          <w:i/>
        </w:rPr>
        <w:t>X</w:t>
      </w:r>
      <w:r w:rsidR="00A763C5" w:rsidRPr="00823C6D">
        <w:rPr>
          <w:i/>
        </w:rPr>
        <w:t>_preppack/prepcards/</w:t>
      </w:r>
      <w:r w:rsidR="00BE3BB6" w:rsidRPr="00823C6D">
        <w:rPr>
          <w:b/>
          <w:bCs/>
          <w:i/>
        </w:rPr>
        <w:t>yourname</w:t>
      </w:r>
      <w:r w:rsidR="00BE3BB6" w:rsidRPr="00823C6D">
        <w:rPr>
          <w:i/>
        </w:rPr>
        <w:t>_flashcards/</w:t>
      </w:r>
      <w:r w:rsidRPr="00823C6D">
        <w:rPr>
          <w:i/>
        </w:rPr>
        <w:t>index.html</w:t>
      </w:r>
      <w:r w:rsidR="00A763C5" w:rsidRPr="00823C6D">
        <w:t>’</w:t>
      </w:r>
      <w:r w:rsidRPr="00823C6D">
        <w:t>:</w:t>
      </w:r>
    </w:p>
    <w:p w14:paraId="2E989399" w14:textId="722AAE51" w:rsidR="0089598A" w:rsidRPr="00823C6D" w:rsidRDefault="0089598A" w:rsidP="0089598A">
      <w:pPr>
        <w:pStyle w:val="ListParagraph"/>
        <w:numPr>
          <w:ilvl w:val="1"/>
          <w:numId w:val="19"/>
        </w:numPr>
        <w:jc w:val="both"/>
      </w:pPr>
      <w:r w:rsidRPr="00823C6D">
        <w:t xml:space="preserve">If you recycled an old flash card category to get your </w:t>
      </w:r>
      <w:proofErr w:type="spellStart"/>
      <w:r w:rsidRPr="00823C6D">
        <w:t>Nocti</w:t>
      </w:r>
      <w:proofErr w:type="spellEnd"/>
      <w:r w:rsidRPr="00823C6D">
        <w:t xml:space="preserve"> questions to work, restore it to its original state (For example: If you overwrote the questions in “HTML”, put the original “HTML” questions back.</w:t>
      </w:r>
    </w:p>
    <w:p w14:paraId="6A6E5F8C" w14:textId="0DBB6A75" w:rsidR="0089598A" w:rsidRPr="00823C6D" w:rsidRDefault="0089598A" w:rsidP="0089598A">
      <w:pPr>
        <w:pStyle w:val="ListParagraph"/>
        <w:numPr>
          <w:ilvl w:val="1"/>
          <w:numId w:val="19"/>
        </w:numPr>
        <w:jc w:val="both"/>
      </w:pPr>
      <w:r w:rsidRPr="00823C6D">
        <w:t>If you created a “</w:t>
      </w:r>
      <w:proofErr w:type="spellStart"/>
      <w:r w:rsidRPr="00823C6D">
        <w:t>Nocti</w:t>
      </w:r>
      <w:proofErr w:type="spellEnd"/>
      <w:r w:rsidRPr="00823C6D">
        <w:t>” category, temporarily remove that category</w:t>
      </w:r>
    </w:p>
    <w:p w14:paraId="69EFD55B" w14:textId="5BDFCD00" w:rsidR="0089598A" w:rsidRPr="00823C6D" w:rsidRDefault="0089598A" w:rsidP="0089598A">
      <w:pPr>
        <w:pStyle w:val="ListParagraph"/>
        <w:numPr>
          <w:ilvl w:val="1"/>
          <w:numId w:val="19"/>
        </w:numPr>
        <w:jc w:val="both"/>
      </w:pPr>
      <w:r w:rsidRPr="00823C6D">
        <w:t>Create two new Categories:</w:t>
      </w:r>
    </w:p>
    <w:p w14:paraId="33C86BA4" w14:textId="2943D4A0" w:rsidR="0089598A" w:rsidRPr="00823C6D" w:rsidRDefault="0089598A" w:rsidP="0089598A">
      <w:pPr>
        <w:pStyle w:val="ListParagraph"/>
        <w:numPr>
          <w:ilvl w:val="2"/>
          <w:numId w:val="19"/>
        </w:numPr>
        <w:jc w:val="both"/>
      </w:pPr>
      <w:r w:rsidRPr="00823C6D">
        <w:t>“</w:t>
      </w:r>
      <w:proofErr w:type="spellStart"/>
      <w:r w:rsidRPr="00823C6D">
        <w:t>Nocti</w:t>
      </w:r>
      <w:proofErr w:type="spellEnd"/>
      <w:r w:rsidRPr="00823C6D">
        <w:t xml:space="preserve"> Written” contains all questions from last week</w:t>
      </w:r>
    </w:p>
    <w:p w14:paraId="049060F1" w14:textId="3920B212" w:rsidR="0089598A" w:rsidRPr="00823C6D" w:rsidRDefault="0089598A" w:rsidP="0089598A">
      <w:pPr>
        <w:pStyle w:val="ListParagraph"/>
        <w:numPr>
          <w:ilvl w:val="2"/>
          <w:numId w:val="19"/>
        </w:numPr>
        <w:jc w:val="both"/>
      </w:pPr>
      <w:r w:rsidRPr="00823C6D">
        <w:t>“</w:t>
      </w:r>
      <w:proofErr w:type="spellStart"/>
      <w:r w:rsidRPr="00823C6D">
        <w:t>Noct</w:t>
      </w:r>
      <w:proofErr w:type="spellEnd"/>
      <w:r w:rsidRPr="00823C6D">
        <w:t xml:space="preserve"> Performance” contains all of the prompts in </w:t>
      </w:r>
      <w:r w:rsidRPr="00823C6D">
        <w:rPr>
          <w:b/>
        </w:rPr>
        <w:t>Pg.2 Table</w:t>
      </w:r>
      <w:r w:rsidR="00BC003A">
        <w:rPr>
          <w:b/>
        </w:rPr>
        <w:t xml:space="preserve"> 2</w:t>
      </w:r>
      <w:r w:rsidRPr="00823C6D">
        <w:t xml:space="preserve"> below</w:t>
      </w:r>
    </w:p>
    <w:p w14:paraId="327E1AAA" w14:textId="2759EED3" w:rsidR="00EF0F43" w:rsidRPr="00EF0F43" w:rsidRDefault="0089598A" w:rsidP="00EF0F43">
      <w:pPr>
        <w:pStyle w:val="ListParagraph"/>
        <w:numPr>
          <w:ilvl w:val="1"/>
          <w:numId w:val="19"/>
        </w:numPr>
        <w:jc w:val="both"/>
      </w:pPr>
      <w:r w:rsidRPr="00823C6D">
        <w:t xml:space="preserve">Change all question elements in each Category array to a </w:t>
      </w:r>
      <w:proofErr w:type="spellStart"/>
      <w:r w:rsidRPr="00823C6D">
        <w:t>javascript</w:t>
      </w:r>
      <w:proofErr w:type="spellEnd"/>
      <w:r w:rsidRPr="00823C6D">
        <w:t xml:space="preserve"> object whose data structure is shown below in </w:t>
      </w:r>
      <w:r w:rsidRPr="00823C6D">
        <w:rPr>
          <w:b/>
        </w:rPr>
        <w:t xml:space="preserve">Pg.2 Table </w:t>
      </w:r>
      <w:r w:rsidR="00BC003A">
        <w:rPr>
          <w:b/>
        </w:rPr>
        <w:t>1</w:t>
      </w:r>
    </w:p>
    <w:p w14:paraId="608D8D66" w14:textId="32C9365F" w:rsidR="00EF0F43" w:rsidRDefault="00EF0F43" w:rsidP="00EF0F43">
      <w:pPr>
        <w:pStyle w:val="ListParagraph"/>
        <w:numPr>
          <w:ilvl w:val="2"/>
          <w:numId w:val="19"/>
        </w:numPr>
        <w:jc w:val="both"/>
      </w:pPr>
      <w:r>
        <w:t>Be sure to change the answer from a string to the answer’s actual index number</w:t>
      </w:r>
    </w:p>
    <w:p w14:paraId="6C37ADFB" w14:textId="617EB8B6" w:rsidR="00BC003A" w:rsidRPr="00823C6D" w:rsidRDefault="00BC003A" w:rsidP="00BC003A">
      <w:pPr>
        <w:pStyle w:val="ListParagraph"/>
        <w:numPr>
          <w:ilvl w:val="1"/>
          <w:numId w:val="19"/>
        </w:numPr>
        <w:jc w:val="both"/>
      </w:pPr>
      <w:r>
        <w:t>Add to the rules that the ExpressJS application object will always be named “app” and the response and request arguments in callbacks will always be named “res” and “req”</w:t>
      </w:r>
    </w:p>
    <w:p w14:paraId="120AFD2C" w14:textId="42663D2A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>Test your changes thoroughly</w:t>
      </w:r>
    </w:p>
    <w:p w14:paraId="67455A15" w14:textId="56F5F82D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>Check your Changes to your commit and make sure there are no extra files or files deleted that should not be</w:t>
      </w:r>
    </w:p>
    <w:p w14:paraId="353EC53E" w14:textId="660C37F9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>Check the “</w:t>
      </w:r>
      <w:proofErr w:type="spellStart"/>
      <w:r w:rsidRPr="00823C6D">
        <w:t>Github</w:t>
      </w:r>
      <w:proofErr w:type="spellEnd"/>
      <w:r w:rsidRPr="00823C6D">
        <w:t xml:space="preserve"> Submissions” outline on </w:t>
      </w:r>
      <w:r w:rsidRPr="00823C6D">
        <w:rPr>
          <w:b/>
        </w:rPr>
        <w:t>Pg.1</w:t>
      </w:r>
      <w:r w:rsidRPr="00823C6D">
        <w:t xml:space="preserve"> one more time</w:t>
      </w:r>
    </w:p>
    <w:p w14:paraId="258CA3B2" w14:textId="7B4FE08B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 xml:space="preserve">Commit your changes to </w:t>
      </w:r>
      <w:proofErr w:type="spellStart"/>
      <w:r w:rsidRPr="00823C6D">
        <w:rPr>
          <w:i/>
        </w:rPr>
        <w:t>prepcards</w:t>
      </w:r>
      <w:proofErr w:type="spellEnd"/>
    </w:p>
    <w:p w14:paraId="1A15E1BD" w14:textId="38F36534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 xml:space="preserve">Create a Pull Request from </w:t>
      </w:r>
      <w:r w:rsidR="00FF5FD0" w:rsidRPr="00823C6D">
        <w:t xml:space="preserve">your fork’s </w:t>
      </w:r>
      <w:r w:rsidR="00FF5FD0" w:rsidRPr="00823C6D">
        <w:rPr>
          <w:i/>
        </w:rPr>
        <w:t>docpacs2122</w:t>
      </w:r>
      <w:r w:rsidR="00FF5FD0" w:rsidRPr="00823C6D">
        <w:t xml:space="preserve">’s </w:t>
      </w:r>
      <w:proofErr w:type="spellStart"/>
      <w:r w:rsidR="00FF5FD0" w:rsidRPr="00823C6D">
        <w:rPr>
          <w:i/>
        </w:rPr>
        <w:t>prepcards</w:t>
      </w:r>
      <w:proofErr w:type="spellEnd"/>
      <w:r w:rsidR="00FF5FD0" w:rsidRPr="00823C6D">
        <w:t xml:space="preserve"> branch into </w:t>
      </w:r>
      <w:r w:rsidR="00FF5FD0" w:rsidRPr="00823C6D">
        <w:rPr>
          <w:i/>
        </w:rPr>
        <w:t>csmith1188/docpacs2122</w:t>
      </w:r>
      <w:r w:rsidR="00FF5FD0" w:rsidRPr="00823C6D">
        <w:t xml:space="preserve">’s </w:t>
      </w:r>
      <w:proofErr w:type="spellStart"/>
      <w:r w:rsidR="00FF5FD0" w:rsidRPr="00823C6D">
        <w:rPr>
          <w:i/>
        </w:rPr>
        <w:t>precards</w:t>
      </w:r>
      <w:proofErr w:type="spellEnd"/>
      <w:r w:rsidR="00FF5FD0" w:rsidRPr="00823C6D">
        <w:t xml:space="preserve"> branch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"/>
        <w:gridCol w:w="9246"/>
        <w:gridCol w:w="31"/>
      </w:tblGrid>
      <w:tr w:rsidR="001F5A1E" w14:paraId="67084836" w14:textId="77777777" w:rsidTr="00120963">
        <w:tc>
          <w:tcPr>
            <w:tcW w:w="10430" w:type="dxa"/>
            <w:gridSpan w:val="3"/>
            <w:tcBorders>
              <w:bottom w:val="single" w:sz="4" w:space="0" w:color="auto"/>
            </w:tcBorders>
          </w:tcPr>
          <w:p w14:paraId="1D9E9008" w14:textId="22DB71BD" w:rsidR="001F5A1E" w:rsidRPr="001F5A1E" w:rsidRDefault="001F5A1E" w:rsidP="0089598A">
            <w:pPr>
              <w:jc w:val="both"/>
              <w:rPr>
                <w:b/>
              </w:rPr>
            </w:pPr>
            <w:r>
              <w:rPr>
                <w:b/>
              </w:rPr>
              <w:t>Table 1</w:t>
            </w:r>
          </w:p>
        </w:tc>
      </w:tr>
      <w:tr w:rsidR="001F5A1E" w14:paraId="4E020BCC" w14:textId="77777777" w:rsidTr="00120963">
        <w:tc>
          <w:tcPr>
            <w:tcW w:w="10430" w:type="dxa"/>
            <w:gridSpan w:val="3"/>
            <w:tcBorders>
              <w:top w:val="single" w:sz="4" w:space="0" w:color="auto"/>
            </w:tcBorders>
          </w:tcPr>
          <w:p w14:paraId="760B95D2" w14:textId="4592AAF5" w:rsidR="001F5A1E" w:rsidRPr="00210A26" w:rsidRDefault="00EF0F43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spacing w:before="240"/>
              <w:ind w:left="1080" w:right="72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1F5A1E" w:rsidRPr="00210A26"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 xml:space="preserve">author: </w:t>
            </w:r>
            <w:r w:rsidR="001F5A1E" w:rsidRPr="00210A26">
              <w:rPr>
                <w:rFonts w:ascii="Consolas" w:hAnsi="Consolas"/>
                <w:sz w:val="20"/>
              </w:rPr>
              <w:t>'Your Name',</w:t>
            </w:r>
          </w:p>
          <w:p w14:paraId="357F8C4E" w14:textId="4B5D247F" w:rsidR="001F5A1E" w:rsidRPr="00210A26" w:rsidRDefault="001F5A1E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 w:rsidRPr="00210A26">
              <w:rPr>
                <w:rFonts w:ascii="Consolas" w:hAnsi="Consolas"/>
                <w:sz w:val="20"/>
              </w:rPr>
              <w:tab/>
            </w:r>
            <w:r w:rsidR="00EF0F43">
              <w:rPr>
                <w:rFonts w:ascii="Consolas" w:hAnsi="Consolas"/>
                <w:sz w:val="20"/>
              </w:rPr>
              <w:t xml:space="preserve">question: </w:t>
            </w:r>
            <w:r w:rsidRPr="00210A26">
              <w:rPr>
                <w:rFonts w:ascii="Consolas" w:hAnsi="Consolas"/>
                <w:sz w:val="20"/>
              </w:rPr>
              <w:t>'The text for the question',</w:t>
            </w:r>
          </w:p>
          <w:p w14:paraId="79365F47" w14:textId="1F20CBF6" w:rsidR="001F5A1E" w:rsidRPr="00210A26" w:rsidRDefault="001F5A1E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 w:rsidRPr="00210A26">
              <w:rPr>
                <w:rFonts w:ascii="Consolas" w:hAnsi="Consolas"/>
                <w:sz w:val="20"/>
              </w:rPr>
              <w:tab/>
            </w:r>
            <w:r w:rsidR="00EF0F43">
              <w:rPr>
                <w:rFonts w:ascii="Consolas" w:hAnsi="Consolas"/>
                <w:sz w:val="20"/>
              </w:rPr>
              <w:t xml:space="preserve">answers: </w:t>
            </w:r>
            <w:r w:rsidRPr="00210A26">
              <w:rPr>
                <w:rFonts w:ascii="Consolas" w:hAnsi="Consolas"/>
                <w:sz w:val="20"/>
              </w:rPr>
              <w:t>['Answer 1', 'Answer 2', 'Answer 3', 'Answer 4'],</w:t>
            </w:r>
          </w:p>
          <w:p w14:paraId="35F229EB" w14:textId="2079A290" w:rsidR="001F5A1E" w:rsidRPr="00210A26" w:rsidRDefault="001F5A1E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 w:rsidRPr="00210A26">
              <w:rPr>
                <w:rFonts w:ascii="Consolas" w:hAnsi="Consolas"/>
                <w:sz w:val="20"/>
              </w:rPr>
              <w:tab/>
            </w:r>
            <w:r w:rsidR="00EF0F43">
              <w:rPr>
                <w:rFonts w:ascii="Consolas" w:hAnsi="Consolas"/>
                <w:sz w:val="20"/>
              </w:rPr>
              <w:t xml:space="preserve">type: </w:t>
            </w:r>
            <w:r w:rsidRPr="00210A26">
              <w:rPr>
                <w:rFonts w:ascii="Consolas" w:hAnsi="Consolas"/>
                <w:sz w:val="20"/>
              </w:rPr>
              <w:t>'</w:t>
            </w:r>
            <w:r w:rsidR="00EF0F43">
              <w:rPr>
                <w:rFonts w:ascii="Consolas" w:hAnsi="Consolas"/>
                <w:sz w:val="20"/>
              </w:rPr>
              <w:t>text</w:t>
            </w:r>
            <w:r w:rsidRPr="00210A26">
              <w:rPr>
                <w:rFonts w:ascii="Consolas" w:hAnsi="Consolas"/>
                <w:sz w:val="20"/>
              </w:rPr>
              <w:t>', //</w:t>
            </w:r>
            <w:r w:rsidR="00EF0F43">
              <w:rPr>
                <w:rFonts w:ascii="Consolas" w:hAnsi="Consolas"/>
                <w:sz w:val="20"/>
              </w:rPr>
              <w:t>’multi’ for multiple choice, ‘text’ for typed answer</w:t>
            </w:r>
          </w:p>
          <w:p w14:paraId="263EF16B" w14:textId="6DE90EE0" w:rsidR="001F5A1E" w:rsidRPr="00210A26" w:rsidRDefault="001F5A1E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 w:rsidRPr="00210A26">
              <w:rPr>
                <w:rFonts w:ascii="Consolas" w:hAnsi="Consolas"/>
                <w:sz w:val="20"/>
              </w:rPr>
              <w:tab/>
            </w:r>
            <w:r w:rsidR="00EF0F43">
              <w:rPr>
                <w:rFonts w:ascii="Consolas" w:hAnsi="Consolas"/>
                <w:sz w:val="20"/>
              </w:rPr>
              <w:t>key: 0</w:t>
            </w:r>
            <w:r w:rsidRPr="00210A26">
              <w:rPr>
                <w:rFonts w:ascii="Consolas" w:hAnsi="Consolas"/>
                <w:sz w:val="20"/>
              </w:rPr>
              <w:t xml:space="preserve"> // </w:t>
            </w:r>
            <w:r w:rsidR="00EF0F43">
              <w:rPr>
                <w:rFonts w:ascii="Consolas" w:hAnsi="Consolas"/>
                <w:sz w:val="20"/>
              </w:rPr>
              <w:t xml:space="preserve">0, 1, 2, or 3 according to the </w:t>
            </w:r>
            <w:proofErr w:type="spellStart"/>
            <w:r w:rsidR="00EF0F43">
              <w:rPr>
                <w:rFonts w:ascii="Consolas" w:hAnsi="Consolas"/>
                <w:sz w:val="20"/>
              </w:rPr>
              <w:t>answer’d</w:t>
            </w:r>
            <w:proofErr w:type="spellEnd"/>
            <w:r w:rsidR="00EF0F43">
              <w:rPr>
                <w:rFonts w:ascii="Consolas" w:hAnsi="Consolas"/>
                <w:sz w:val="20"/>
              </w:rPr>
              <w:t xml:space="preserve"> index</w:t>
            </w:r>
          </w:p>
          <w:p w14:paraId="43C7407E" w14:textId="0A9C8C90" w:rsidR="001F5A1E" w:rsidRPr="001F5A1E" w:rsidRDefault="00BC003A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}</w:t>
            </w:r>
          </w:p>
        </w:tc>
      </w:tr>
      <w:tr w:rsidR="00EF0F43" w14:paraId="41315605" w14:textId="2B7A21AC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0399" w:type="dxa"/>
            <w:gridSpan w:val="2"/>
            <w:tcBorders>
              <w:bottom w:val="single" w:sz="4" w:space="0" w:color="auto"/>
            </w:tcBorders>
          </w:tcPr>
          <w:p w14:paraId="076A8174" w14:textId="1512E099" w:rsidR="00EF0F43" w:rsidRDefault="00EF0F43" w:rsidP="00120963">
            <w:pPr>
              <w:spacing w:before="240"/>
              <w:rPr>
                <w:b/>
              </w:rPr>
            </w:pPr>
            <w:r>
              <w:rPr>
                <w:b/>
              </w:rPr>
              <w:t>Table 2</w:t>
            </w:r>
          </w:p>
        </w:tc>
      </w:tr>
      <w:tr w:rsidR="00EF0F43" w14:paraId="3BB9262D" w14:textId="1BF4FAF0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  <w:tcBorders>
              <w:top w:val="single" w:sz="4" w:space="0" w:color="auto"/>
            </w:tcBorders>
          </w:tcPr>
          <w:p w14:paraId="1CBDE2F9" w14:textId="6D8A3BA9" w:rsidR="001F5A1E" w:rsidRDefault="00EF0F43" w:rsidP="00BC003A">
            <w:pPr>
              <w:jc w:val="right"/>
            </w:pPr>
            <w:r>
              <w:t>1</w:t>
            </w:r>
          </w:p>
        </w:tc>
        <w:tc>
          <w:tcPr>
            <w:tcW w:w="9246" w:type="dxa"/>
            <w:tcBorders>
              <w:top w:val="single" w:sz="4" w:space="0" w:color="auto"/>
            </w:tcBorders>
            <w:vAlign w:val="center"/>
          </w:tcPr>
          <w:p w14:paraId="204B7AB8" w14:textId="188F7A4B" w:rsidR="001F5A1E" w:rsidRP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What code do you use to tell an ExpressJS to read URL-encoded data?</w:t>
            </w:r>
          </w:p>
        </w:tc>
      </w:tr>
      <w:tr w:rsidR="00BC003A" w14:paraId="0E16BA56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6D82F964" w14:textId="18F720DA" w:rsidR="00BC003A" w:rsidRDefault="00BC003A" w:rsidP="00BC003A">
            <w:pPr>
              <w:jc w:val="right"/>
            </w:pPr>
            <w:r>
              <w:t>2</w:t>
            </w:r>
          </w:p>
        </w:tc>
        <w:tc>
          <w:tcPr>
            <w:tcW w:w="9246" w:type="dxa"/>
            <w:vAlign w:val="center"/>
          </w:tcPr>
          <w:p w14:paraId="54A66252" w14:textId="2BBE23AF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Create a GET endpoint at ‘/’ the sends back “Hello”</w:t>
            </w:r>
          </w:p>
        </w:tc>
      </w:tr>
      <w:tr w:rsidR="00BC003A" w14:paraId="77E38E79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12FC307A" w14:textId="6FDDBCF4" w:rsidR="00BC003A" w:rsidRDefault="00BC003A" w:rsidP="00BC003A">
            <w:pPr>
              <w:jc w:val="right"/>
            </w:pPr>
            <w:r>
              <w:t>3</w:t>
            </w:r>
          </w:p>
        </w:tc>
        <w:tc>
          <w:tcPr>
            <w:tcW w:w="9246" w:type="dxa"/>
            <w:vAlign w:val="center"/>
          </w:tcPr>
          <w:p w14:paraId="6FDC778F" w14:textId="0D81BC5C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Create a POST endpoint at ‘/new’ that sends back the content of the request body parameter named “name”</w:t>
            </w:r>
          </w:p>
        </w:tc>
      </w:tr>
      <w:tr w:rsidR="00BC003A" w14:paraId="5B49DCF7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328135AF" w14:textId="3BAEC825" w:rsidR="00BC003A" w:rsidRDefault="00BC003A" w:rsidP="00BC003A">
            <w:pPr>
              <w:jc w:val="right"/>
            </w:pPr>
            <w:r>
              <w:t>4</w:t>
            </w:r>
          </w:p>
        </w:tc>
        <w:tc>
          <w:tcPr>
            <w:tcW w:w="9246" w:type="dxa"/>
            <w:vAlign w:val="center"/>
          </w:tcPr>
          <w:p w14:paraId="21F551A5" w14:textId="39AE37F8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Create and if statement that checks if the content of the request body parameter named “</w:t>
            </w:r>
            <w:proofErr w:type="spellStart"/>
            <w:r>
              <w:rPr>
                <w:i/>
              </w:rPr>
              <w:t>ordernumber</w:t>
            </w:r>
            <w:proofErr w:type="spellEnd"/>
            <w:r>
              <w:rPr>
                <w:i/>
              </w:rPr>
              <w:t>” exists, and logs “Found” if it does.</w:t>
            </w:r>
          </w:p>
        </w:tc>
      </w:tr>
      <w:tr w:rsidR="00BC003A" w14:paraId="79E9A2FB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5BDC36E5" w14:textId="131E6495" w:rsidR="00BC003A" w:rsidRDefault="00BC003A" w:rsidP="00BC003A">
            <w:pPr>
              <w:jc w:val="right"/>
            </w:pPr>
            <w:r>
              <w:t>5</w:t>
            </w:r>
          </w:p>
        </w:tc>
        <w:tc>
          <w:tcPr>
            <w:tcW w:w="9246" w:type="dxa"/>
            <w:vAlign w:val="center"/>
          </w:tcPr>
          <w:p w14:paraId="2A32CCDA" w14:textId="1DA03693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Use the fs module to write a JS object named “</w:t>
            </w:r>
            <w:proofErr w:type="spellStart"/>
            <w:r>
              <w:rPr>
                <w:i/>
              </w:rPr>
              <w:t>newData</w:t>
            </w:r>
            <w:proofErr w:type="spellEnd"/>
            <w:r>
              <w:rPr>
                <w:i/>
              </w:rPr>
              <w:t>” into a JSON file named “</w:t>
            </w:r>
            <w:proofErr w:type="spellStart"/>
            <w:r>
              <w:rPr>
                <w:i/>
              </w:rPr>
              <w:t>newData.json</w:t>
            </w:r>
            <w:proofErr w:type="spellEnd"/>
            <w:r>
              <w:rPr>
                <w:i/>
              </w:rPr>
              <w:t>”</w:t>
            </w:r>
          </w:p>
        </w:tc>
      </w:tr>
      <w:tr w:rsidR="00BC003A" w14:paraId="53881C62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2633CD51" w14:textId="27B5AF00" w:rsidR="00BC003A" w:rsidRDefault="00BC003A" w:rsidP="00BC003A">
            <w:pPr>
              <w:jc w:val="right"/>
            </w:pPr>
            <w:r>
              <w:t>6</w:t>
            </w:r>
          </w:p>
        </w:tc>
        <w:tc>
          <w:tcPr>
            <w:tcW w:w="9246" w:type="dxa"/>
            <w:vAlign w:val="center"/>
          </w:tcPr>
          <w:p w14:paraId="2C585380" w14:textId="2D077CE6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Use the fs module to read a file called “</w:t>
            </w:r>
            <w:proofErr w:type="spellStart"/>
            <w:r>
              <w:rPr>
                <w:i/>
              </w:rPr>
              <w:t>oldData.json</w:t>
            </w:r>
            <w:proofErr w:type="spellEnd"/>
            <w:r>
              <w:rPr>
                <w:i/>
              </w:rPr>
              <w:t>” and convert it to a JS object named “</w:t>
            </w:r>
            <w:proofErr w:type="spellStart"/>
            <w:r>
              <w:rPr>
                <w:i/>
              </w:rPr>
              <w:t>oldData</w:t>
            </w:r>
            <w:proofErr w:type="spellEnd"/>
            <w:r>
              <w:rPr>
                <w:i/>
              </w:rPr>
              <w:t>”</w:t>
            </w:r>
          </w:p>
        </w:tc>
      </w:tr>
      <w:tr w:rsidR="00BC003A" w14:paraId="243CD1F4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0E0D60D5" w14:textId="4C4F4A24" w:rsidR="00BC003A" w:rsidRDefault="00BC003A" w:rsidP="00BC003A">
            <w:pPr>
              <w:jc w:val="right"/>
            </w:pPr>
            <w:r>
              <w:t>7</w:t>
            </w:r>
          </w:p>
        </w:tc>
        <w:tc>
          <w:tcPr>
            <w:tcW w:w="9246" w:type="dxa"/>
            <w:vAlign w:val="center"/>
          </w:tcPr>
          <w:p w14:paraId="32488C58" w14:textId="45AC5C33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Start an ExpressJS app listen server</w:t>
            </w:r>
          </w:p>
        </w:tc>
      </w:tr>
      <w:tr w:rsidR="00BC003A" w14:paraId="21367192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65E2D61D" w14:textId="42EAF704" w:rsidR="00BC003A" w:rsidRDefault="00BC003A" w:rsidP="00BC003A">
            <w:pPr>
              <w:jc w:val="right"/>
            </w:pPr>
            <w:r>
              <w:t>8-15</w:t>
            </w:r>
          </w:p>
        </w:tc>
        <w:tc>
          <w:tcPr>
            <w:tcW w:w="9246" w:type="dxa"/>
            <w:vAlign w:val="center"/>
          </w:tcPr>
          <w:p w14:paraId="4A3D0004" w14:textId="4F573A20" w:rsidR="00BC003A" w:rsidRPr="00BC003A" w:rsidRDefault="00BC003A" w:rsidP="00960862">
            <w:pPr>
              <w:jc w:val="both"/>
            </w:pPr>
            <w:r w:rsidRPr="00BC003A">
              <w:rPr>
                <w:b/>
              </w:rPr>
              <w:t>Create</w:t>
            </w:r>
            <w:r>
              <w:rPr>
                <w:b/>
              </w:rPr>
              <w:t xml:space="preserve"> 8 more questions to help 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and your class</w:t>
            </w:r>
            <w:r w:rsidR="00960862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mates</w:t>
            </w:r>
            <w:proofErr w:type="gramEnd"/>
            <w:r>
              <w:rPr>
                <w:b/>
              </w:rPr>
              <w:t xml:space="preserve"> study for </w:t>
            </w:r>
            <w:r w:rsidR="00120963">
              <w:rPr>
                <w:b/>
              </w:rPr>
              <w:t xml:space="preserve">the </w:t>
            </w:r>
            <w:proofErr w:type="spellStart"/>
            <w:r w:rsidR="00120963">
              <w:rPr>
                <w:b/>
              </w:rPr>
              <w:t>Nocti</w:t>
            </w:r>
            <w:proofErr w:type="spellEnd"/>
            <w:r w:rsidR="00120963">
              <w:rPr>
                <w:b/>
              </w:rPr>
              <w:t xml:space="preserve"> Performance test. Use Exam 3.docx from Feb25 for inspiration</w:t>
            </w:r>
          </w:p>
        </w:tc>
      </w:tr>
    </w:tbl>
    <w:p w14:paraId="79F34269" w14:textId="62F6D3C8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CE0D58">
      <w:pPr>
        <w:pStyle w:val="Heading1"/>
      </w:pPr>
      <w:r>
        <w:rPr>
          <w:noProof/>
        </w:rPr>
        <w:object w:dxaOrig="1440" w:dyaOrig="1440" w14:anchorId="588724AE">
          <v:shape id="_x0000_s1037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3" o:title=""/>
            <w10:wrap type="square" anchorx="margin" anchory="margin"/>
          </v:shape>
          <o:OLEObject Type="Embed" ProgID="PBrush" ShapeID="_x0000_s1037" DrawAspect="Content" ObjectID="_1708336139" r:id="rId14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77777777" w:rsidR="00D6675F" w:rsidRPr="00CE1DD6" w:rsidRDefault="00D6675F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7"/>
              <w:gridCol w:w="440"/>
              <w:gridCol w:w="4057"/>
            </w:tblGrid>
            <w:tr w:rsidR="008C33D7" w:rsidRPr="00CE1DD6" w14:paraId="6789AF37" w14:textId="77777777" w:rsidTr="008C33D7">
              <w:tc>
                <w:tcPr>
                  <w:tcW w:w="497" w:type="pct"/>
                  <w:shd w:val="clear" w:color="auto" w:fill="BFBFBF" w:themeFill="background1" w:themeFillShade="BF"/>
                </w:tcPr>
                <w:p w14:paraId="5AF309FC" w14:textId="77777777" w:rsidR="008C33D7" w:rsidRPr="00CE1DD6" w:rsidRDefault="008C33D7" w:rsidP="008C33D7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8D2E981" w14:textId="77777777" w:rsidR="008C33D7" w:rsidRPr="00CE1DD6" w:rsidRDefault="008C33D7" w:rsidP="008C33D7">
                  <w:r w:rsidRPr="00CE1DD6">
                    <w:rPr>
                      <w:noProof/>
                    </w:rPr>
                    <w:drawing>
                      <wp:inline distT="0" distB="0" distL="0" distR="0" wp14:anchorId="6522B987" wp14:editId="0034695B">
                        <wp:extent cx="142504" cy="142504"/>
                        <wp:effectExtent l="0" t="0" r="0" b="0"/>
                        <wp:docPr id="4" name="Picture 4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Icon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066" cy="1440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3" w:type="pct"/>
                  <w:shd w:val="clear" w:color="auto" w:fill="BFBFBF" w:themeFill="background1" w:themeFillShade="BF"/>
                </w:tcPr>
                <w:p w14:paraId="0E54D55B" w14:textId="77777777" w:rsidR="008C33D7" w:rsidRPr="00CE1DD6" w:rsidRDefault="008C33D7" w:rsidP="008C33D7">
                  <w:r>
                    <w:t>Lesson Notes</w:t>
                  </w:r>
                  <w:bookmarkStart w:id="0" w:name="_GoBack"/>
                  <w:bookmarkEnd w:id="0"/>
                </w:p>
              </w:tc>
            </w:tr>
            <w:tr w:rsidR="008C33D7" w:rsidRPr="00CE1DD6" w14:paraId="3E7DE296" w14:textId="77777777" w:rsidTr="008C33D7">
              <w:tc>
                <w:tcPr>
                  <w:tcW w:w="497" w:type="pct"/>
                </w:tcPr>
                <w:p w14:paraId="2813C2CC" w14:textId="77777777" w:rsidR="008C33D7" w:rsidRPr="00CE1DD6" w:rsidRDefault="008C33D7" w:rsidP="008C33D7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1924E294" w14:textId="77777777" w:rsidR="008C33D7" w:rsidRPr="00CE1DD6" w:rsidRDefault="008C33D7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3" w:type="pct"/>
                </w:tcPr>
                <w:p w14:paraId="371512C5" w14:textId="77777777" w:rsidR="008C33D7" w:rsidRPr="00CE1DD6" w:rsidRDefault="008C33D7" w:rsidP="008C33D7">
                  <w:r w:rsidRPr="00CE1DD6">
                    <w:t>Insightful and thoughtful</w:t>
                  </w:r>
                </w:p>
              </w:tc>
            </w:tr>
            <w:tr w:rsidR="008C33D7" w:rsidRPr="00CE1DD6" w14:paraId="13E1E5C5" w14:textId="77777777" w:rsidTr="008C33D7">
              <w:tc>
                <w:tcPr>
                  <w:tcW w:w="497" w:type="pct"/>
                </w:tcPr>
                <w:p w14:paraId="7E6A7838" w14:textId="77777777" w:rsidR="008C33D7" w:rsidRPr="00CE1DD6" w:rsidRDefault="008C33D7" w:rsidP="008C33D7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592F37B" w14:textId="77777777" w:rsidR="008C33D7" w:rsidRPr="00CE1DD6" w:rsidRDefault="008C33D7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3" w:type="pct"/>
                </w:tcPr>
                <w:p w14:paraId="01938855" w14:textId="77777777" w:rsidR="008C33D7" w:rsidRPr="00CE1DD6" w:rsidRDefault="008C33D7" w:rsidP="008C33D7">
                  <w:r w:rsidRPr="00CE1DD6">
                    <w:t>Good reflection</w:t>
                  </w:r>
                </w:p>
              </w:tc>
            </w:tr>
            <w:tr w:rsidR="008C33D7" w:rsidRPr="00CE1DD6" w14:paraId="3C503379" w14:textId="77777777" w:rsidTr="008C33D7">
              <w:tc>
                <w:tcPr>
                  <w:tcW w:w="497" w:type="pct"/>
                </w:tcPr>
                <w:p w14:paraId="5C387595" w14:textId="77777777" w:rsidR="008C33D7" w:rsidRPr="00CE1DD6" w:rsidRDefault="008C33D7" w:rsidP="008C33D7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7D03B140" w14:textId="77777777" w:rsidR="008C33D7" w:rsidRPr="00CE1DD6" w:rsidRDefault="008C33D7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3" w:type="pct"/>
                </w:tcPr>
                <w:p w14:paraId="11B3DDC9" w14:textId="77777777" w:rsidR="008C33D7" w:rsidRPr="00CE1DD6" w:rsidRDefault="008C33D7" w:rsidP="008C33D7">
                  <w:r w:rsidRPr="00CE1DD6">
                    <w:t>Did not follow directions</w:t>
                  </w:r>
                </w:p>
              </w:tc>
            </w:tr>
            <w:tr w:rsidR="008C33D7" w:rsidRPr="00CE1DD6" w14:paraId="793AF054" w14:textId="77777777" w:rsidTr="008C33D7">
              <w:tc>
                <w:tcPr>
                  <w:tcW w:w="497" w:type="pct"/>
                </w:tcPr>
                <w:p w14:paraId="6BD37F6C" w14:textId="77777777" w:rsidR="008C33D7" w:rsidRPr="00CE1DD6" w:rsidRDefault="008C33D7" w:rsidP="008C33D7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2BCC439A" w14:textId="77777777" w:rsidR="008C33D7" w:rsidRPr="00CE1DD6" w:rsidRDefault="008C33D7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3" w:type="pct"/>
                </w:tcPr>
                <w:p w14:paraId="564A3E0A" w14:textId="77777777" w:rsidR="008C33D7" w:rsidRPr="00CE1DD6" w:rsidRDefault="008C33D7" w:rsidP="008C33D7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5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75BDE" w14:textId="77777777" w:rsidR="0001625D" w:rsidRDefault="0001625D">
      <w:pPr>
        <w:spacing w:after="0" w:line="240" w:lineRule="auto"/>
      </w:pPr>
      <w:r>
        <w:separator/>
      </w:r>
    </w:p>
  </w:endnote>
  <w:endnote w:type="continuationSeparator" w:id="0">
    <w:p w14:paraId="54ACE53C" w14:textId="77777777" w:rsidR="0001625D" w:rsidRDefault="0001625D">
      <w:pPr>
        <w:spacing w:after="0" w:line="240" w:lineRule="auto"/>
      </w:pPr>
      <w:r>
        <w:continuationSeparator/>
      </w:r>
    </w:p>
  </w:endnote>
  <w:endnote w:type="continuationNotice" w:id="1">
    <w:p w14:paraId="2D3676B9" w14:textId="77777777" w:rsidR="0001625D" w:rsidRDefault="000162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A5F52" w14:textId="77777777" w:rsidR="0001625D" w:rsidRDefault="0001625D">
      <w:pPr>
        <w:spacing w:after="0" w:line="240" w:lineRule="auto"/>
      </w:pPr>
      <w:r>
        <w:separator/>
      </w:r>
    </w:p>
  </w:footnote>
  <w:footnote w:type="continuationSeparator" w:id="0">
    <w:p w14:paraId="088D13AD" w14:textId="77777777" w:rsidR="0001625D" w:rsidRDefault="0001625D">
      <w:pPr>
        <w:spacing w:after="0" w:line="240" w:lineRule="auto"/>
      </w:pPr>
      <w:r>
        <w:continuationSeparator/>
      </w:r>
    </w:p>
  </w:footnote>
  <w:footnote w:type="continuationNotice" w:id="1">
    <w:p w14:paraId="3EE00A7F" w14:textId="77777777" w:rsidR="0001625D" w:rsidRDefault="0001625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3"/>
  </w:num>
  <w:num w:numId="5">
    <w:abstractNumId w:val="12"/>
  </w:num>
  <w:num w:numId="6">
    <w:abstractNumId w:val="14"/>
  </w:num>
  <w:num w:numId="7">
    <w:abstractNumId w:val="17"/>
  </w:num>
  <w:num w:numId="8">
    <w:abstractNumId w:val="20"/>
  </w:num>
  <w:num w:numId="9">
    <w:abstractNumId w:val="19"/>
  </w:num>
  <w:num w:numId="10">
    <w:abstractNumId w:val="15"/>
  </w:num>
  <w:num w:numId="11">
    <w:abstractNumId w:val="1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9"/>
  </w:num>
  <w:num w:numId="17">
    <w:abstractNumId w:val="11"/>
  </w:num>
  <w:num w:numId="18">
    <w:abstractNumId w:val="7"/>
  </w:num>
  <w:num w:numId="19">
    <w:abstractNumId w:val="10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D151D"/>
    <w:rsid w:val="00FD158B"/>
    <w:rsid w:val="00FD5E8F"/>
    <w:rsid w:val="00FE1002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infopath/2007/PartnerControls"/>
    <ds:schemaRef ds:uri="fc2bff61-6a31-4c51-9f32-b9bba46405e5"/>
    <ds:schemaRef ds:uri="http://purl.org/dc/terms/"/>
    <ds:schemaRef ds:uri="cc9255bc-4d99-4f42-bba5-857cbcc6e725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B02B3A-4E05-4B30-843F-088753D29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4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SMITH, CHRISTOPHER</cp:lastModifiedBy>
  <cp:revision>68</cp:revision>
  <cp:lastPrinted>2022-02-22T13:53:00Z</cp:lastPrinted>
  <dcterms:created xsi:type="dcterms:W3CDTF">2022-01-24T19:40:00Z</dcterms:created>
  <dcterms:modified xsi:type="dcterms:W3CDTF">2022-03-09T18:03:00Z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