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 xml:space="preserve">(Moss and </w:t>
      </w:r>
      <w:proofErr w:type="spellStart"/>
      <w:r w:rsidR="00961CF9" w:rsidRPr="00961CF9">
        <w:rPr>
          <w:rFonts w:ascii="Calibri" w:hAnsi="Calibri" w:cs="Calibri"/>
          <w:bCs/>
        </w:rPr>
        <w:t>Atre</w:t>
      </w:r>
      <w:proofErr w:type="spellEnd"/>
      <w:r w:rsidR="00961CF9" w:rsidRPr="00961CF9">
        <w:rPr>
          <w:rFonts w:ascii="Calibri" w:hAnsi="Calibri" w:cs="Calibri"/>
          <w:bCs/>
        </w:rPr>
        <w:t xml:space="preserv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w:t>
      </w:r>
      <w:bookmarkStart w:id="0" w:name="_GoBack"/>
      <w:bookmarkEnd w:id="0"/>
      <w:r w:rsidR="00A32BFA">
        <w:t xml:space="preserve">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Pr="00232B74" w:rsidRDefault="0024012E" w:rsidP="00970879">
      <w:pPr>
        <w:jc w:val="both"/>
      </w:pPr>
      <w:r>
        <w:t>The business requirements set by end users define the</w:t>
      </w:r>
      <w:r w:rsidR="00C03C64">
        <w:t xml:space="preserve"> data sources</w:t>
      </w:r>
      <w:r>
        <w:t xml:space="preserve"> or </w:t>
      </w:r>
      <w:r>
        <w:t xml:space="preserve">specific entities and attributes </w:t>
      </w:r>
      <w:r>
        <w:t>of an</w:t>
      </w:r>
      <w:r>
        <w:t xml:space="preserve">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7CF0E1F0" w14:textId="77777777" w:rsidR="00232B74" w:rsidRDefault="00232B74"/>
    <w:p w14:paraId="21F52FC9" w14:textId="77777777" w:rsidR="00F660E9" w:rsidRDefault="00F660E9"/>
    <w:p w14:paraId="262E3590" w14:textId="77777777" w:rsidR="008938BC" w:rsidRDefault="008938BC"/>
    <w:sectPr w:rsidR="0089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7609C"/>
    <w:rsid w:val="002014EA"/>
    <w:rsid w:val="00224E51"/>
    <w:rsid w:val="00232B74"/>
    <w:rsid w:val="0024012E"/>
    <w:rsid w:val="002555E6"/>
    <w:rsid w:val="002C622B"/>
    <w:rsid w:val="00300B1F"/>
    <w:rsid w:val="00325F51"/>
    <w:rsid w:val="003A2BA4"/>
    <w:rsid w:val="003C4391"/>
    <w:rsid w:val="0040152C"/>
    <w:rsid w:val="0044301D"/>
    <w:rsid w:val="004D3A6A"/>
    <w:rsid w:val="00534942"/>
    <w:rsid w:val="0055238F"/>
    <w:rsid w:val="00584EA4"/>
    <w:rsid w:val="00593780"/>
    <w:rsid w:val="005D2844"/>
    <w:rsid w:val="0063516E"/>
    <w:rsid w:val="0069450C"/>
    <w:rsid w:val="006A4D37"/>
    <w:rsid w:val="007D736E"/>
    <w:rsid w:val="008938BC"/>
    <w:rsid w:val="00961CF9"/>
    <w:rsid w:val="00970879"/>
    <w:rsid w:val="009C65A7"/>
    <w:rsid w:val="009E6D9F"/>
    <w:rsid w:val="00A32BFA"/>
    <w:rsid w:val="00AD2517"/>
    <w:rsid w:val="00C012C5"/>
    <w:rsid w:val="00C03C64"/>
    <w:rsid w:val="00C611FB"/>
    <w:rsid w:val="00C64EC9"/>
    <w:rsid w:val="00CA4018"/>
    <w:rsid w:val="00CA6570"/>
    <w:rsid w:val="00CC0C7D"/>
    <w:rsid w:val="00DA037B"/>
    <w:rsid w:val="00EE6B2B"/>
    <w:rsid w:val="00F51617"/>
    <w:rsid w:val="00F6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33</cp:revision>
  <dcterms:created xsi:type="dcterms:W3CDTF">2018-11-01T12:41:00Z</dcterms:created>
  <dcterms:modified xsi:type="dcterms:W3CDTF">2018-11-10T15:15:00Z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