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FA7B" w14:textId="77777777" w:rsidR="00EA610E" w:rsidRDefault="00000000">
      <w:pPr>
        <w:pStyle w:val="Heading1"/>
      </w:pPr>
      <w:bookmarkStart w:id="0" w:name="mindthegaps-qa-test-scripts-complete-v3"/>
      <w:r>
        <w:t>MindtheGaps QA Test Scripts (Complete v3)</w:t>
      </w:r>
    </w:p>
    <w:p w14:paraId="731FDE21" w14:textId="77777777" w:rsidR="00EA610E" w:rsidRDefault="00000000">
      <w:pPr>
        <w:pStyle w:val="FirstParagraph"/>
      </w:pPr>
      <w:r>
        <w:t xml:space="preserve">All tests use </w:t>
      </w:r>
      <w:r>
        <w:rPr>
          <w:rStyle w:val="VerbatimChar"/>
        </w:rPr>
        <w:t>tyler@bryantworks.com</w:t>
      </w:r>
      <w:r>
        <w:t xml:space="preserve"> as the contact email. Business name changes per test so they’re easy to identify in HubSpot and the DOCX files. HubSpot contact gets overwritten each time (upsert by email).</w:t>
      </w:r>
    </w:p>
    <w:p w14:paraId="28998097" w14:textId="77777777" w:rsidR="00EA610E" w:rsidRDefault="00000000">
      <w:pPr>
        <w:pStyle w:val="BodyText"/>
      </w:pPr>
      <w:r>
        <w:t xml:space="preserve">Quiz URL: </w:t>
      </w:r>
      <w:r>
        <w:rPr>
          <w:rStyle w:val="VerbatimChar"/>
        </w:rPr>
        <w:t>https://mtg-pages-3yo.pages.dev/quiz/</w:t>
      </w:r>
      <w:r>
        <w:t xml:space="preserve"> Scan Worksheet URL: </w:t>
      </w:r>
      <w:r>
        <w:rPr>
          <w:rStyle w:val="VerbatimChar"/>
        </w:rPr>
        <w:t>https://form.jotform.com/260435948553162</w:t>
      </w:r>
      <w:r>
        <w:t xml:space="preserve"> DOCX save folder: </w:t>
      </w:r>
      <w:r>
        <w:rPr>
          <w:rStyle w:val="VerbatimChar"/>
        </w:rPr>
        <w:t>~/Downloads/Mind The Gaps Docx creation/</w:t>
      </w:r>
    </w:p>
    <w:p w14:paraId="23E6F7D9" w14:textId="77777777" w:rsidR="00EA610E" w:rsidRDefault="00000000">
      <w:pPr>
        <w:pStyle w:val="BodyText"/>
      </w:pPr>
      <w:r>
        <w:t>Action text, owners, and days match MTG_Action_Ladder_Reference_v2.xlsx exactly.</w:t>
      </w:r>
    </w:p>
    <w:p w14:paraId="6EBF153F" w14:textId="77777777" w:rsidR="00EA610E" w:rsidRDefault="00712E0D">
      <w:r>
        <w:rPr>
          <w:noProof/>
        </w:rPr>
      </w:r>
      <w:r w:rsidR="00712E0D">
        <w:rPr>
          <w:noProof/>
        </w:rPr>
        <w:pict w14:anchorId="5E6086C4">
          <v:rect id="_x0000_i1025" alt="" style="width:468pt;height:.05pt;mso-width-percent:0;mso-height-percent:0;mso-width-percent:0;mso-height-percent:0" o:hralign="center" o:hrstd="t" o:hr="t"/>
        </w:pict>
      </w:r>
    </w:p>
    <w:p w14:paraId="339F14CA" w14:textId="77777777" w:rsidR="00EA610E" w:rsidRDefault="00000000">
      <w:pPr>
        <w:pStyle w:val="Heading2"/>
      </w:pPr>
      <w:bookmarkStart w:id="1" w:name="test-q1-12-minute-quiz-acquisition"/>
      <w:r>
        <w:t>TEST Q1: 12-Minute Quiz (Acquisition)</w:t>
      </w:r>
    </w:p>
    <w:p w14:paraId="78ED4971" w14:textId="77777777" w:rsidR="00EA610E" w:rsidRDefault="00000000">
      <w:pPr>
        <w:pStyle w:val="FirstParagraph"/>
      </w:pPr>
      <w:r>
        <w:t>This is the starting point. Submit once, then use the same email for all scan worksheet tests.</w:t>
      </w:r>
    </w:p>
    <w:p w14:paraId="42277FDE" w14:textId="77777777" w:rsidR="00EA610E" w:rsidRDefault="00000000">
      <w:pPr>
        <w:pStyle w:val="BodyText"/>
      </w:pPr>
      <w:r>
        <w:t xml:space="preserve">Quiz URL: </w:t>
      </w:r>
      <w:r>
        <w:rPr>
          <w:rStyle w:val="VerbatimChar"/>
        </w:rPr>
        <w:t>https://mtg-pages-3yo.pages.dev/quiz/</w:t>
      </w:r>
    </w:p>
    <w:p w14:paraId="00613F3E" w14:textId="77777777" w:rsidR="00EA610E" w:rsidRDefault="00000000">
      <w:pPr>
        <w:pStyle w:val="BodyText"/>
      </w:pPr>
      <w:r>
        <w:rPr>
          <w:b/>
          <w:bCs/>
        </w:rPr>
        <w:t>Quiz answers: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79"/>
        <w:gridCol w:w="560"/>
        <w:gridCol w:w="4121"/>
      </w:tblGrid>
      <w:tr w:rsidR="00EA610E" w14:paraId="7282BAD8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C3EDF7" w14:textId="77777777" w:rsidR="00EA610E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508CD84D" w14:textId="77777777" w:rsidR="00EA610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52D358" w14:textId="77777777" w:rsidR="00EA610E" w:rsidRDefault="00000000">
            <w:pPr>
              <w:pStyle w:val="Compact"/>
            </w:pPr>
            <w:r>
              <w:t>Answer</w:t>
            </w:r>
          </w:p>
        </w:tc>
      </w:tr>
      <w:tr w:rsidR="00EA610E" w14:paraId="13BAAC24" w14:textId="77777777">
        <w:tc>
          <w:tcPr>
            <w:tcW w:w="0" w:type="auto"/>
          </w:tcPr>
          <w:p w14:paraId="1C46F58B" w14:textId="77777777" w:rsidR="00EA610E" w:rsidRDefault="00000000">
            <w:pPr>
              <w:pStyle w:val="Compact"/>
            </w:pPr>
            <w:r>
              <w:t>Where does growth feel most stuck?</w:t>
            </w:r>
          </w:p>
        </w:tc>
        <w:tc>
          <w:tcPr>
            <w:tcW w:w="0" w:type="auto"/>
          </w:tcPr>
          <w:p w14:paraId="69469FBF" w14:textId="77777777" w:rsidR="00EA610E" w:rsidRDefault="00000000">
            <w:pPr>
              <w:pStyle w:val="Compact"/>
            </w:pPr>
            <w:r>
              <w:t>V1</w:t>
            </w:r>
          </w:p>
        </w:tc>
        <w:tc>
          <w:tcPr>
            <w:tcW w:w="0" w:type="auto"/>
          </w:tcPr>
          <w:p w14:paraId="556B62D0" w14:textId="77777777" w:rsidR="00EA610E" w:rsidRDefault="00000000">
            <w:pPr>
              <w:pStyle w:val="Compact"/>
            </w:pPr>
            <w:r>
              <w:t>Getting more leads</w:t>
            </w:r>
          </w:p>
        </w:tc>
      </w:tr>
      <w:tr w:rsidR="00EA610E" w14:paraId="0104C764" w14:textId="77777777">
        <w:tc>
          <w:tcPr>
            <w:tcW w:w="0" w:type="auto"/>
          </w:tcPr>
          <w:p w14:paraId="7B6AAE1A" w14:textId="77777777" w:rsidR="00EA610E" w:rsidRDefault="00000000">
            <w:pPr>
              <w:pStyle w:val="Compact"/>
            </w:pPr>
            <w:r>
              <w:t>New inbound leads per month?</w:t>
            </w:r>
          </w:p>
        </w:tc>
        <w:tc>
          <w:tcPr>
            <w:tcW w:w="0" w:type="auto"/>
          </w:tcPr>
          <w:p w14:paraId="46A61128" w14:textId="77777777" w:rsidR="00EA610E" w:rsidRDefault="00000000">
            <w:pPr>
              <w:pStyle w:val="Compact"/>
            </w:pPr>
            <w:r>
              <w:t>V2</w:t>
            </w:r>
          </w:p>
        </w:tc>
        <w:tc>
          <w:tcPr>
            <w:tcW w:w="0" w:type="auto"/>
          </w:tcPr>
          <w:p w14:paraId="6BED1328" w14:textId="77777777" w:rsidR="00EA610E" w:rsidRDefault="00000000">
            <w:pPr>
              <w:pStyle w:val="Compact"/>
            </w:pPr>
            <w:r>
              <w:t>0-9</w:t>
            </w:r>
          </w:p>
        </w:tc>
      </w:tr>
      <w:tr w:rsidR="00EA610E" w14:paraId="288704ED" w14:textId="77777777">
        <w:tc>
          <w:tcPr>
            <w:tcW w:w="0" w:type="auto"/>
          </w:tcPr>
          <w:p w14:paraId="2F620359" w14:textId="77777777" w:rsidR="00EA610E" w:rsidRDefault="00000000">
            <w:pPr>
              <w:pStyle w:val="Compact"/>
            </w:pPr>
            <w:r>
              <w:t>How fast do leads get a first response?</w:t>
            </w:r>
          </w:p>
        </w:tc>
        <w:tc>
          <w:tcPr>
            <w:tcW w:w="0" w:type="auto"/>
          </w:tcPr>
          <w:p w14:paraId="5E2733C4" w14:textId="77777777" w:rsidR="00EA610E" w:rsidRDefault="00000000">
            <w:pPr>
              <w:pStyle w:val="Compact"/>
            </w:pPr>
            <w:r>
              <w:t>V3</w:t>
            </w:r>
          </w:p>
        </w:tc>
        <w:tc>
          <w:tcPr>
            <w:tcW w:w="0" w:type="auto"/>
          </w:tcPr>
          <w:p w14:paraId="20F9C1A8" w14:textId="77777777" w:rsidR="00EA610E" w:rsidRDefault="00000000">
            <w:pPr>
              <w:pStyle w:val="Compact"/>
            </w:pPr>
            <w:r>
              <w:t>Same day</w:t>
            </w:r>
          </w:p>
        </w:tc>
      </w:tr>
      <w:tr w:rsidR="00EA610E" w14:paraId="37FBDD5D" w14:textId="77777777">
        <w:tc>
          <w:tcPr>
            <w:tcW w:w="0" w:type="auto"/>
          </w:tcPr>
          <w:p w14:paraId="5ED4C918" w14:textId="77777777" w:rsidR="00EA610E" w:rsidRDefault="00000000">
            <w:pPr>
              <w:pStyle w:val="Compact"/>
            </w:pPr>
            <w:r>
              <w:t>What % of first meetings show up?</w:t>
            </w:r>
          </w:p>
        </w:tc>
        <w:tc>
          <w:tcPr>
            <w:tcW w:w="0" w:type="auto"/>
          </w:tcPr>
          <w:p w14:paraId="2433851F" w14:textId="77777777" w:rsidR="00EA610E" w:rsidRDefault="00000000">
            <w:pPr>
              <w:pStyle w:val="Compact"/>
            </w:pPr>
            <w:r>
              <w:t>V4</w:t>
            </w:r>
          </w:p>
        </w:tc>
        <w:tc>
          <w:tcPr>
            <w:tcW w:w="0" w:type="auto"/>
          </w:tcPr>
          <w:p w14:paraId="6786C336" w14:textId="77777777" w:rsidR="00EA610E" w:rsidRDefault="00000000">
            <w:pPr>
              <w:pStyle w:val="Compact"/>
            </w:pPr>
            <w:r>
              <w:t>60-79%</w:t>
            </w:r>
          </w:p>
        </w:tc>
      </w:tr>
      <w:tr w:rsidR="00EA610E" w14:paraId="1CF4C12B" w14:textId="77777777">
        <w:tc>
          <w:tcPr>
            <w:tcW w:w="0" w:type="auto"/>
          </w:tcPr>
          <w:p w14:paraId="5467FE18" w14:textId="77777777" w:rsidR="00EA610E" w:rsidRDefault="00000000">
            <w:pPr>
              <w:pStyle w:val="Compact"/>
            </w:pPr>
            <w:r>
              <w:t>How dependent on top lead source?</w:t>
            </w:r>
          </w:p>
        </w:tc>
        <w:tc>
          <w:tcPr>
            <w:tcW w:w="0" w:type="auto"/>
          </w:tcPr>
          <w:p w14:paraId="348BB93C" w14:textId="77777777" w:rsidR="00EA610E" w:rsidRDefault="00000000">
            <w:pPr>
              <w:pStyle w:val="Compact"/>
            </w:pPr>
            <w:r>
              <w:t>V5</w:t>
            </w:r>
          </w:p>
        </w:tc>
        <w:tc>
          <w:tcPr>
            <w:tcW w:w="0" w:type="auto"/>
          </w:tcPr>
          <w:p w14:paraId="6F4DF674" w14:textId="77777777" w:rsidR="00EA610E" w:rsidRDefault="00000000">
            <w:pPr>
              <w:pStyle w:val="Compact"/>
            </w:pPr>
            <w:r>
              <w:t>Most leads come from one source</w:t>
            </w:r>
          </w:p>
        </w:tc>
      </w:tr>
    </w:tbl>
    <w:p w14:paraId="74A36037" w14:textId="77777777" w:rsidR="00EA610E" w:rsidRDefault="00000000">
      <w:pPr>
        <w:pStyle w:val="BodyText"/>
      </w:pPr>
      <w:r>
        <w:rPr>
          <w:b/>
          <w:bCs/>
        </w:rPr>
        <w:t>Profile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2720"/>
      </w:tblGrid>
      <w:tr w:rsidR="00EA610E" w14:paraId="7D71FF99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F16C4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A092F8C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3F0E6AA6" w14:textId="77777777">
        <w:tc>
          <w:tcPr>
            <w:tcW w:w="0" w:type="auto"/>
          </w:tcPr>
          <w:p w14:paraId="19678672" w14:textId="77777777" w:rsidR="00EA610E" w:rsidRDefault="00000000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339D929D" w14:textId="77777777" w:rsidR="00EA610E" w:rsidRDefault="00000000">
            <w:pPr>
              <w:pStyle w:val="Compact"/>
            </w:pPr>
            <w:r>
              <w:t>Tyler</w:t>
            </w:r>
          </w:p>
        </w:tc>
      </w:tr>
      <w:tr w:rsidR="00EA610E" w14:paraId="61AF615D" w14:textId="77777777">
        <w:tc>
          <w:tcPr>
            <w:tcW w:w="0" w:type="auto"/>
          </w:tcPr>
          <w:p w14:paraId="271E4570" w14:textId="77777777" w:rsidR="00EA610E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F5A9914" w14:textId="77777777" w:rsidR="00EA610E" w:rsidRDefault="00000000">
            <w:pPr>
              <w:pStyle w:val="Compact"/>
            </w:pPr>
            <w:r>
              <w:t>tyler@bryantworks.com</w:t>
            </w:r>
          </w:p>
        </w:tc>
      </w:tr>
      <w:tr w:rsidR="00EA610E" w14:paraId="203337A9" w14:textId="77777777">
        <w:tc>
          <w:tcPr>
            <w:tcW w:w="0" w:type="auto"/>
          </w:tcPr>
          <w:p w14:paraId="20372978" w14:textId="77777777" w:rsidR="00EA610E" w:rsidRDefault="00000000">
            <w:pPr>
              <w:pStyle w:val="Compact"/>
            </w:pPr>
            <w:r>
              <w:t>Business Name</w:t>
            </w:r>
          </w:p>
        </w:tc>
        <w:tc>
          <w:tcPr>
            <w:tcW w:w="0" w:type="auto"/>
          </w:tcPr>
          <w:p w14:paraId="7F3E9DA8" w14:textId="77777777" w:rsidR="00EA610E" w:rsidRDefault="00000000">
            <w:pPr>
              <w:pStyle w:val="Compact"/>
            </w:pPr>
            <w:r>
              <w:t>Loom Demo Plumbing</w:t>
            </w:r>
          </w:p>
        </w:tc>
      </w:tr>
      <w:tr w:rsidR="00EA610E" w14:paraId="3BAA1EA0" w14:textId="77777777">
        <w:tc>
          <w:tcPr>
            <w:tcW w:w="0" w:type="auto"/>
          </w:tcPr>
          <w:p w14:paraId="67EB0B02" w14:textId="77777777" w:rsidR="00EA610E" w:rsidRDefault="00000000">
            <w:pPr>
              <w:pStyle w:val="Compact"/>
            </w:pPr>
            <w:r>
              <w:t>Industry</w:t>
            </w:r>
          </w:p>
        </w:tc>
        <w:tc>
          <w:tcPr>
            <w:tcW w:w="0" w:type="auto"/>
          </w:tcPr>
          <w:p w14:paraId="3F1249E8" w14:textId="77777777" w:rsidR="00EA610E" w:rsidRDefault="00000000">
            <w:pPr>
              <w:pStyle w:val="Compact"/>
            </w:pPr>
            <w:r>
              <w:t>Home Services</w:t>
            </w:r>
          </w:p>
        </w:tc>
      </w:tr>
      <w:tr w:rsidR="00EA610E" w14:paraId="0C9A570B" w14:textId="77777777">
        <w:tc>
          <w:tcPr>
            <w:tcW w:w="0" w:type="auto"/>
          </w:tcPr>
          <w:p w14:paraId="0865B5B2" w14:textId="77777777" w:rsidR="00EA610E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40F831C6" w14:textId="77777777" w:rsidR="00EA610E" w:rsidRDefault="00000000">
            <w:pPr>
              <w:pStyle w:val="Compact"/>
            </w:pPr>
            <w:r>
              <w:t>Ontario</w:t>
            </w:r>
          </w:p>
        </w:tc>
      </w:tr>
      <w:tr w:rsidR="00EA610E" w14:paraId="56379D01" w14:textId="77777777">
        <w:tc>
          <w:tcPr>
            <w:tcW w:w="0" w:type="auto"/>
          </w:tcPr>
          <w:p w14:paraId="1809F9DF" w14:textId="77777777" w:rsidR="00EA610E" w:rsidRDefault="00000000">
            <w:pPr>
              <w:pStyle w:val="Compact"/>
            </w:pPr>
            <w:r>
              <w:t>Team Size</w:t>
            </w:r>
          </w:p>
        </w:tc>
        <w:tc>
          <w:tcPr>
            <w:tcW w:w="0" w:type="auto"/>
          </w:tcPr>
          <w:p w14:paraId="51C38E51" w14:textId="77777777" w:rsidR="00EA610E" w:rsidRDefault="00000000">
            <w:pPr>
              <w:pStyle w:val="Compact"/>
            </w:pPr>
            <w:r>
              <w:t>10-24</w:t>
            </w:r>
          </w:p>
        </w:tc>
      </w:tr>
      <w:tr w:rsidR="00EA610E" w14:paraId="2E1CF64A" w14:textId="77777777">
        <w:tc>
          <w:tcPr>
            <w:tcW w:w="0" w:type="auto"/>
          </w:tcPr>
          <w:p w14:paraId="2E8F1890" w14:textId="77777777" w:rsidR="00EA610E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42AE270D" w14:textId="77777777" w:rsidR="00EA610E" w:rsidRDefault="00000000">
            <w:pPr>
              <w:pStyle w:val="Compact"/>
            </w:pPr>
            <w:r>
              <w:t>(blank)</w:t>
            </w:r>
          </w:p>
        </w:tc>
      </w:tr>
      <w:tr w:rsidR="00EA610E" w14:paraId="71C53DF7" w14:textId="77777777">
        <w:tc>
          <w:tcPr>
            <w:tcW w:w="0" w:type="auto"/>
          </w:tcPr>
          <w:p w14:paraId="2821432F" w14:textId="77777777" w:rsidR="00EA610E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1F1B34CC" w14:textId="77777777" w:rsidR="00EA610E" w:rsidRDefault="00000000">
            <w:pPr>
              <w:pStyle w:val="Compact"/>
            </w:pPr>
            <w:r>
              <w:t>(blank)</w:t>
            </w:r>
          </w:p>
        </w:tc>
      </w:tr>
    </w:tbl>
    <w:p w14:paraId="36E70DFD" w14:textId="77777777" w:rsidR="00EA610E" w:rsidRDefault="00000000">
      <w:pPr>
        <w:pStyle w:val="BodyText"/>
      </w:pPr>
      <w:r>
        <w:rPr>
          <w:b/>
          <w:bCs/>
        </w:rPr>
        <w:t>Remaining questions: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51"/>
        <w:gridCol w:w="499"/>
        <w:gridCol w:w="3109"/>
      </w:tblGrid>
      <w:tr w:rsidR="00EA610E" w14:paraId="4208B36D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1073E8" w14:textId="77777777" w:rsidR="00EA610E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673B72AE" w14:textId="77777777" w:rsidR="00EA610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AB7086" w14:textId="77777777" w:rsidR="00EA610E" w:rsidRDefault="00000000">
            <w:pPr>
              <w:pStyle w:val="Compact"/>
            </w:pPr>
            <w:r>
              <w:t>Answer</w:t>
            </w:r>
          </w:p>
        </w:tc>
      </w:tr>
      <w:tr w:rsidR="00EA610E" w14:paraId="458FF43B" w14:textId="77777777">
        <w:tc>
          <w:tcPr>
            <w:tcW w:w="0" w:type="auto"/>
          </w:tcPr>
          <w:p w14:paraId="62D821E8" w14:textId="77777777" w:rsidR="00EA610E" w:rsidRDefault="00000000">
            <w:pPr>
              <w:pStyle w:val="Compact"/>
            </w:pPr>
            <w:r>
              <w:lastRenderedPageBreak/>
              <w:t>Last 20 inbound leads, how many good fit?</w:t>
            </w:r>
          </w:p>
        </w:tc>
        <w:tc>
          <w:tcPr>
            <w:tcW w:w="0" w:type="auto"/>
          </w:tcPr>
          <w:p w14:paraId="18999BCC" w14:textId="77777777" w:rsidR="00EA610E" w:rsidRDefault="00000000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57FAA4C5" w14:textId="77777777" w:rsidR="00EA610E" w:rsidRDefault="00000000">
            <w:pPr>
              <w:pStyle w:val="Compact"/>
            </w:pPr>
            <w:r>
              <w:t>0-5</w:t>
            </w:r>
          </w:p>
        </w:tc>
      </w:tr>
      <w:tr w:rsidR="00EA610E" w14:paraId="7FB21FA9" w14:textId="77777777">
        <w:tc>
          <w:tcPr>
            <w:tcW w:w="0" w:type="auto"/>
          </w:tcPr>
          <w:p w14:paraId="3E994D08" w14:textId="77777777" w:rsidR="00EA610E" w:rsidRDefault="00000000">
            <w:pPr>
              <w:pStyle w:val="Compact"/>
            </w:pPr>
            <w:r>
              <w:t>Who responds first to a new lead?</w:t>
            </w:r>
          </w:p>
        </w:tc>
        <w:tc>
          <w:tcPr>
            <w:tcW w:w="0" w:type="auto"/>
          </w:tcPr>
          <w:p w14:paraId="1A2CFE54" w14:textId="77777777" w:rsidR="00EA610E" w:rsidRDefault="00000000">
            <w:pPr>
              <w:pStyle w:val="Compact"/>
            </w:pPr>
            <w:r>
              <w:t>C1</w:t>
            </w:r>
          </w:p>
        </w:tc>
        <w:tc>
          <w:tcPr>
            <w:tcW w:w="0" w:type="auto"/>
          </w:tcPr>
          <w:p w14:paraId="4B25AEDD" w14:textId="77777777" w:rsidR="00EA610E" w:rsidRDefault="00000000">
            <w:pPr>
              <w:pStyle w:val="Compact"/>
            </w:pPr>
            <w:r>
              <w:t>Owner</w:t>
            </w:r>
          </w:p>
        </w:tc>
      </w:tr>
      <w:tr w:rsidR="00EA610E" w14:paraId="5461C25E" w14:textId="77777777">
        <w:tc>
          <w:tcPr>
            <w:tcW w:w="0" w:type="auto"/>
          </w:tcPr>
          <w:p w14:paraId="6F758C41" w14:textId="77777777" w:rsidR="00EA610E" w:rsidRDefault="00000000">
            <w:pPr>
              <w:pStyle w:val="Compact"/>
            </w:pPr>
            <w:r>
              <w:t>How long from first contact to first meeting?</w:t>
            </w:r>
          </w:p>
        </w:tc>
        <w:tc>
          <w:tcPr>
            <w:tcW w:w="0" w:type="auto"/>
          </w:tcPr>
          <w:p w14:paraId="0B928F2E" w14:textId="77777777" w:rsidR="00EA610E" w:rsidRDefault="00000000">
            <w:pPr>
              <w:pStyle w:val="Compact"/>
            </w:pPr>
            <w:r>
              <w:t>C2</w:t>
            </w:r>
          </w:p>
        </w:tc>
        <w:tc>
          <w:tcPr>
            <w:tcW w:w="0" w:type="auto"/>
          </w:tcPr>
          <w:p w14:paraId="108B8B0A" w14:textId="77777777" w:rsidR="00EA610E" w:rsidRDefault="00000000">
            <w:pPr>
              <w:pStyle w:val="Compact"/>
            </w:pPr>
            <w:r>
              <w:t>3-7 days</w:t>
            </w:r>
          </w:p>
        </w:tc>
      </w:tr>
      <w:tr w:rsidR="00EA610E" w14:paraId="62968AA1" w14:textId="77777777">
        <w:tc>
          <w:tcPr>
            <w:tcW w:w="0" w:type="auto"/>
          </w:tcPr>
          <w:p w14:paraId="456A71C8" w14:textId="77777777" w:rsidR="00EA610E" w:rsidRDefault="00000000">
            <w:pPr>
              <w:pStyle w:val="Compact"/>
            </w:pPr>
            <w:r>
              <w:t>Biggest reason leads don’t book?</w:t>
            </w:r>
          </w:p>
        </w:tc>
        <w:tc>
          <w:tcPr>
            <w:tcW w:w="0" w:type="auto"/>
          </w:tcPr>
          <w:p w14:paraId="1F9BD322" w14:textId="77777777" w:rsidR="00EA610E" w:rsidRDefault="00000000">
            <w:pPr>
              <w:pStyle w:val="Compact"/>
            </w:pPr>
            <w:r>
              <w:t>C3</w:t>
            </w:r>
          </w:p>
        </w:tc>
        <w:tc>
          <w:tcPr>
            <w:tcW w:w="0" w:type="auto"/>
          </w:tcPr>
          <w:p w14:paraId="37FF9226" w14:textId="77777777" w:rsidR="00EA610E" w:rsidRDefault="00000000">
            <w:pPr>
              <w:pStyle w:val="Compact"/>
            </w:pPr>
            <w:r>
              <w:t>Can’t reach / slow follow-up</w:t>
            </w:r>
          </w:p>
        </w:tc>
      </w:tr>
      <w:tr w:rsidR="00EA610E" w14:paraId="643E323C" w14:textId="77777777">
        <w:tc>
          <w:tcPr>
            <w:tcW w:w="0" w:type="auto"/>
          </w:tcPr>
          <w:p w14:paraId="44511FA0" w14:textId="77777777" w:rsidR="00EA610E" w:rsidRDefault="00000000">
            <w:pPr>
              <w:pStyle w:val="Compact"/>
            </w:pPr>
            <w:r>
              <w:t>How long to close after first contact?</w:t>
            </w:r>
          </w:p>
        </w:tc>
        <w:tc>
          <w:tcPr>
            <w:tcW w:w="0" w:type="auto"/>
          </w:tcPr>
          <w:p w14:paraId="77370E7E" w14:textId="77777777" w:rsidR="00EA610E" w:rsidRDefault="00000000">
            <w:pPr>
              <w:pStyle w:val="Compact"/>
            </w:pPr>
            <w:r>
              <w:t>C4</w:t>
            </w:r>
          </w:p>
        </w:tc>
        <w:tc>
          <w:tcPr>
            <w:tcW w:w="0" w:type="auto"/>
          </w:tcPr>
          <w:p w14:paraId="16340205" w14:textId="77777777" w:rsidR="00EA610E" w:rsidRDefault="00000000">
            <w:pPr>
              <w:pStyle w:val="Compact"/>
            </w:pPr>
            <w:r>
              <w:t>8-14 days</w:t>
            </w:r>
          </w:p>
        </w:tc>
      </w:tr>
      <w:tr w:rsidR="00EA610E" w14:paraId="07A7FC49" w14:textId="77777777">
        <w:tc>
          <w:tcPr>
            <w:tcW w:w="0" w:type="auto"/>
          </w:tcPr>
          <w:p w14:paraId="411A1F62" w14:textId="77777777" w:rsidR="00EA610E" w:rsidRDefault="00000000">
            <w:pPr>
              <w:pStyle w:val="Compact"/>
            </w:pPr>
            <w:r>
              <w:t>How often do you review client accounts?</w:t>
            </w:r>
          </w:p>
        </w:tc>
        <w:tc>
          <w:tcPr>
            <w:tcW w:w="0" w:type="auto"/>
          </w:tcPr>
          <w:p w14:paraId="2232C88C" w14:textId="77777777" w:rsidR="00EA610E" w:rsidRDefault="00000000">
            <w:pPr>
              <w:pStyle w:val="Compact"/>
            </w:pPr>
            <w:r>
              <w:t>R1</w:t>
            </w:r>
          </w:p>
        </w:tc>
        <w:tc>
          <w:tcPr>
            <w:tcW w:w="0" w:type="auto"/>
          </w:tcPr>
          <w:p w14:paraId="11446373" w14:textId="77777777" w:rsidR="00EA610E" w:rsidRDefault="00000000">
            <w:pPr>
              <w:pStyle w:val="Compact"/>
            </w:pPr>
            <w:r>
              <w:t>Quarterly</w:t>
            </w:r>
          </w:p>
        </w:tc>
      </w:tr>
      <w:tr w:rsidR="00EA610E" w14:paraId="0B62C741" w14:textId="77777777">
        <w:tc>
          <w:tcPr>
            <w:tcW w:w="0" w:type="auto"/>
          </w:tcPr>
          <w:p w14:paraId="52863743" w14:textId="77777777" w:rsidR="00EA610E" w:rsidRDefault="00000000">
            <w:pPr>
              <w:pStyle w:val="Compact"/>
            </w:pPr>
            <w:r>
              <w:t>Revenue from existing clients?</w:t>
            </w:r>
          </w:p>
        </w:tc>
        <w:tc>
          <w:tcPr>
            <w:tcW w:w="0" w:type="auto"/>
          </w:tcPr>
          <w:p w14:paraId="0202EEC5" w14:textId="77777777" w:rsidR="00EA610E" w:rsidRDefault="00000000">
            <w:pPr>
              <w:pStyle w:val="Compact"/>
            </w:pPr>
            <w:r>
              <w:t>R2</w:t>
            </w:r>
          </w:p>
        </w:tc>
        <w:tc>
          <w:tcPr>
            <w:tcW w:w="0" w:type="auto"/>
          </w:tcPr>
          <w:p w14:paraId="458E9E7C" w14:textId="77777777" w:rsidR="00EA610E" w:rsidRDefault="00000000">
            <w:pPr>
              <w:pStyle w:val="Compact"/>
            </w:pPr>
            <w:r>
              <w:t>Stayed flat</w:t>
            </w:r>
          </w:p>
        </w:tc>
      </w:tr>
      <w:tr w:rsidR="00EA610E" w14:paraId="43B6821D" w14:textId="77777777">
        <w:tc>
          <w:tcPr>
            <w:tcW w:w="0" w:type="auto"/>
          </w:tcPr>
          <w:p w14:paraId="6782C8AD" w14:textId="77777777" w:rsidR="00EA610E" w:rsidRDefault="00000000">
            <w:pPr>
              <w:pStyle w:val="Compact"/>
            </w:pPr>
            <w:r>
              <w:t>Where does most revenue come from?</w:t>
            </w:r>
          </w:p>
        </w:tc>
        <w:tc>
          <w:tcPr>
            <w:tcW w:w="0" w:type="auto"/>
          </w:tcPr>
          <w:p w14:paraId="1F597A4E" w14:textId="77777777" w:rsidR="00EA610E" w:rsidRDefault="00000000">
            <w:pPr>
              <w:pStyle w:val="Compact"/>
            </w:pPr>
            <w:r>
              <w:t>R3</w:t>
            </w:r>
          </w:p>
        </w:tc>
        <w:tc>
          <w:tcPr>
            <w:tcW w:w="0" w:type="auto"/>
          </w:tcPr>
          <w:p w14:paraId="46B5B390" w14:textId="77777777" w:rsidR="00EA610E" w:rsidRDefault="00000000">
            <w:pPr>
              <w:pStyle w:val="Compact"/>
            </w:pPr>
            <w:r>
              <w:t>Roughly split</w:t>
            </w:r>
          </w:p>
        </w:tc>
      </w:tr>
    </w:tbl>
    <w:p w14:paraId="4BAA7477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Primary Gap = Acquisition. HubSpot contact created with mtg_primary_gap = Acquisition.</w:t>
      </w:r>
    </w:p>
    <w:p w14:paraId="6542E294" w14:textId="77777777" w:rsidR="00EA610E" w:rsidRDefault="00712E0D">
      <w:r>
        <w:rPr>
          <w:noProof/>
        </w:rPr>
      </w:r>
      <w:r w:rsidR="00712E0D">
        <w:rPr>
          <w:noProof/>
        </w:rPr>
        <w:pict w14:anchorId="168C4BE9">
          <v:rect id="_x0000_i1026" alt="" style="width:468pt;height:.05pt;mso-width-percent:0;mso-height-percent:0;mso-width-percent:0;mso-height-percent:0" o:hralign="center" o:hrstd="t" o:hr="t"/>
        </w:pict>
      </w:r>
    </w:p>
    <w:p w14:paraId="51FB3071" w14:textId="77777777" w:rsidR="00EA610E" w:rsidRDefault="00000000">
      <w:pPr>
        <w:pStyle w:val="Heading2"/>
      </w:pPr>
      <w:bookmarkStart w:id="2" w:name="X76b58444dcc0699c11c47364926659c5de6bf84"/>
      <w:bookmarkEnd w:id="1"/>
      <w:r>
        <w:t>SCAN WORKSHEET SECTION 1 (same for every test)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8"/>
        <w:gridCol w:w="2720"/>
      </w:tblGrid>
      <w:tr w:rsidR="00EA610E" w14:paraId="261D03C7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E2F60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FEC44EC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43ADEF7" w14:textId="77777777">
        <w:tc>
          <w:tcPr>
            <w:tcW w:w="0" w:type="auto"/>
          </w:tcPr>
          <w:p w14:paraId="4226AE4D" w14:textId="77777777" w:rsidR="00EA610E" w:rsidRDefault="00000000">
            <w:pPr>
              <w:pStyle w:val="Compact"/>
            </w:pPr>
            <w:r>
              <w:t>Contact Email</w:t>
            </w:r>
          </w:p>
        </w:tc>
        <w:tc>
          <w:tcPr>
            <w:tcW w:w="0" w:type="auto"/>
          </w:tcPr>
          <w:p w14:paraId="60F9A4F9" w14:textId="77777777" w:rsidR="00EA610E" w:rsidRDefault="00000000">
            <w:pPr>
              <w:pStyle w:val="Compact"/>
            </w:pPr>
            <w:r>
              <w:t>tyler@bryantworks.com</w:t>
            </w:r>
          </w:p>
        </w:tc>
      </w:tr>
      <w:tr w:rsidR="00EA610E" w14:paraId="369AEB7E" w14:textId="77777777">
        <w:tc>
          <w:tcPr>
            <w:tcW w:w="0" w:type="auto"/>
          </w:tcPr>
          <w:p w14:paraId="418882E5" w14:textId="77777777" w:rsidR="00EA610E" w:rsidRDefault="00000000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2D126AE0" w14:textId="77777777" w:rsidR="00EA610E" w:rsidRDefault="00000000">
            <w:pPr>
              <w:pStyle w:val="Compact"/>
            </w:pPr>
            <w:r>
              <w:t>Tyler</w:t>
            </w:r>
          </w:p>
        </w:tc>
      </w:tr>
      <w:tr w:rsidR="00EA610E" w14:paraId="3D00A103" w14:textId="77777777">
        <w:tc>
          <w:tcPr>
            <w:tcW w:w="0" w:type="auto"/>
          </w:tcPr>
          <w:p w14:paraId="70490BA0" w14:textId="77777777" w:rsidR="00EA610E" w:rsidRDefault="00000000">
            <w:pPr>
              <w:pStyle w:val="Compact"/>
            </w:pPr>
            <w:r>
              <w:t>Industry</w:t>
            </w:r>
          </w:p>
        </w:tc>
        <w:tc>
          <w:tcPr>
            <w:tcW w:w="0" w:type="auto"/>
          </w:tcPr>
          <w:p w14:paraId="3D4FE493" w14:textId="77777777" w:rsidR="00EA610E" w:rsidRDefault="00000000">
            <w:pPr>
              <w:pStyle w:val="Compact"/>
            </w:pPr>
            <w:r>
              <w:t>Home Services</w:t>
            </w:r>
          </w:p>
        </w:tc>
      </w:tr>
      <w:tr w:rsidR="00EA610E" w14:paraId="64669F10" w14:textId="77777777">
        <w:tc>
          <w:tcPr>
            <w:tcW w:w="0" w:type="auto"/>
          </w:tcPr>
          <w:p w14:paraId="5C2DC01D" w14:textId="77777777" w:rsidR="00EA610E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622FF213" w14:textId="77777777" w:rsidR="00EA610E" w:rsidRDefault="00000000">
            <w:pPr>
              <w:pStyle w:val="Compact"/>
            </w:pPr>
            <w:r>
              <w:t>(blank)</w:t>
            </w:r>
          </w:p>
        </w:tc>
      </w:tr>
    </w:tbl>
    <w:p w14:paraId="4FF112AF" w14:textId="77777777" w:rsidR="00EA610E" w:rsidRDefault="00000000">
      <w:pPr>
        <w:pStyle w:val="BodyText"/>
      </w:pPr>
      <w:r>
        <w:t>Business name changes per test. Primary Gap from Quiz stays Acquisition for every submission since that’s what the quiz scored.</w:t>
      </w:r>
    </w:p>
    <w:p w14:paraId="6E66B6A9" w14:textId="77777777" w:rsidR="00EA610E" w:rsidRDefault="00712E0D">
      <w:r>
        <w:rPr>
          <w:noProof/>
        </w:rPr>
      </w:r>
      <w:r w:rsidR="00712E0D">
        <w:rPr>
          <w:noProof/>
        </w:rPr>
        <w:pict w14:anchorId="49D07A80">
          <v:rect id="_x0000_i1027" alt="" style="width:468pt;height:.05pt;mso-width-percent:0;mso-height-percent:0;mso-width-percent:0;mso-height-percent:0" o:hralign="center" o:hrstd="t" o:hr="t"/>
        </w:pict>
      </w:r>
    </w:p>
    <w:p w14:paraId="757A7198" w14:textId="77777777" w:rsidR="00EA610E" w:rsidRDefault="00000000">
      <w:pPr>
        <w:pStyle w:val="Heading2"/>
      </w:pPr>
      <w:bookmarkStart w:id="3" w:name="acquisition-tests"/>
      <w:bookmarkEnd w:id="2"/>
      <w:r>
        <w:t>ACQUISITION TESTS</w:t>
      </w:r>
    </w:p>
    <w:p w14:paraId="7564CC53" w14:textId="77777777" w:rsidR="00EA610E" w:rsidRDefault="00712E0D">
      <w:r>
        <w:rPr>
          <w:noProof/>
        </w:rPr>
      </w:r>
      <w:r w:rsidR="00712E0D">
        <w:rPr>
          <w:noProof/>
        </w:rPr>
        <w:pict w14:anchorId="1E6BEDB9">
          <v:rect id="_x0000_i1028" alt="" style="width:468pt;height:.05pt;mso-width-percent:0;mso-height-percent:0;mso-width-percent:0;mso-height-percent:0" o:hralign="center" o:hrstd="t" o:hr="t"/>
        </w:pict>
      </w:r>
    </w:p>
    <w:p w14:paraId="36FF92F3" w14:textId="77777777" w:rsidR="00EA610E" w:rsidRDefault="00000000">
      <w:pPr>
        <w:pStyle w:val="Heading3"/>
      </w:pPr>
      <w:bookmarkStart w:id="4" w:name="test-a1-channel-concentration-risk"/>
      <w:r>
        <w:t>TEST A1: Channel concentration risk</w:t>
      </w:r>
    </w:p>
    <w:p w14:paraId="05B5456E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A1: Channel concentration risk</w:t>
      </w:r>
    </w:p>
    <w:p w14:paraId="16353593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6"/>
        <w:gridCol w:w="2983"/>
      </w:tblGrid>
      <w:tr w:rsidR="00EA610E" w14:paraId="5DA59063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550D1D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3E4DAAA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1ED07CCA" w14:textId="77777777">
        <w:tc>
          <w:tcPr>
            <w:tcW w:w="0" w:type="auto"/>
          </w:tcPr>
          <w:p w14:paraId="33A0FDA2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422EF742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5DB27A6D" w14:textId="77777777">
        <w:tc>
          <w:tcPr>
            <w:tcW w:w="0" w:type="auto"/>
          </w:tcPr>
          <w:p w14:paraId="3F5014BE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7E38A22C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4A7FD6BB" w14:textId="77777777">
        <w:tc>
          <w:tcPr>
            <w:tcW w:w="0" w:type="auto"/>
          </w:tcPr>
          <w:p w14:paraId="230F9EF6" w14:textId="77777777" w:rsidR="00EA610E" w:rsidRDefault="00000000">
            <w:pPr>
              <w:pStyle w:val="Compact"/>
            </w:pPr>
            <w:r>
              <w:t>Sub-Path (Acquisition)</w:t>
            </w:r>
          </w:p>
        </w:tc>
        <w:tc>
          <w:tcPr>
            <w:tcW w:w="0" w:type="auto"/>
          </w:tcPr>
          <w:p w14:paraId="29520468" w14:textId="77777777" w:rsidR="00EA610E" w:rsidRDefault="00000000">
            <w:pPr>
              <w:pStyle w:val="Compact"/>
            </w:pPr>
            <w:r>
              <w:t>Channel concentration risk</w:t>
            </w:r>
          </w:p>
        </w:tc>
      </w:tr>
      <w:tr w:rsidR="00EA610E" w14:paraId="0D4802D5" w14:textId="77777777">
        <w:tc>
          <w:tcPr>
            <w:tcW w:w="0" w:type="auto"/>
          </w:tcPr>
          <w:p w14:paraId="255DB2AE" w14:textId="77777777" w:rsidR="00EA610E" w:rsidRDefault="00000000">
            <w:pPr>
              <w:pStyle w:val="Compact"/>
            </w:pPr>
            <w:r>
              <w:t>Field 2: % leads from top source</w:t>
            </w:r>
          </w:p>
        </w:tc>
        <w:tc>
          <w:tcPr>
            <w:tcW w:w="0" w:type="auto"/>
          </w:tcPr>
          <w:p w14:paraId="169C8286" w14:textId="77777777" w:rsidR="00EA610E" w:rsidRDefault="00000000">
            <w:pPr>
              <w:pStyle w:val="Compact"/>
            </w:pPr>
            <w:r>
              <w:t>81%+</w:t>
            </w:r>
          </w:p>
        </w:tc>
      </w:tr>
    </w:tbl>
    <w:p w14:paraId="1EA1690B" w14:textId="77777777" w:rsidR="00EA610E" w:rsidRDefault="00000000">
      <w:pPr>
        <w:pStyle w:val="BodyText"/>
      </w:pPr>
      <w:r>
        <w:rPr>
          <w:b/>
          <w:bCs/>
        </w:rPr>
        <w:t>Section 3 - Acquisition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793"/>
        <w:gridCol w:w="1093"/>
      </w:tblGrid>
      <w:tr w:rsidR="00EA610E" w14:paraId="3563AE32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477F4C" w14:textId="77777777" w:rsidR="00EA610E" w:rsidRDefault="00000000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0" w:type="auto"/>
          </w:tcPr>
          <w:p w14:paraId="1EEB5835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5A3BBAD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4C01527C" w14:textId="77777777">
        <w:tc>
          <w:tcPr>
            <w:tcW w:w="0" w:type="auto"/>
          </w:tcPr>
          <w:p w14:paraId="4C1E7F8B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90FC6FF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7D51F3C2" w14:textId="77777777" w:rsidR="00EA610E" w:rsidRDefault="00000000">
            <w:pPr>
              <w:pStyle w:val="Compact"/>
            </w:pPr>
            <w:r>
              <w:t>11-25</w:t>
            </w:r>
          </w:p>
        </w:tc>
      </w:tr>
      <w:tr w:rsidR="00EA610E" w14:paraId="1C3F149C" w14:textId="77777777">
        <w:tc>
          <w:tcPr>
            <w:tcW w:w="0" w:type="auto"/>
          </w:tcPr>
          <w:p w14:paraId="69C6465F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8696DB" w14:textId="77777777" w:rsidR="00EA610E" w:rsidRDefault="00000000">
            <w:pPr>
              <w:pStyle w:val="Compact"/>
            </w:pPr>
            <w:r>
              <w:t>Top lead source dependence</w:t>
            </w:r>
          </w:p>
        </w:tc>
        <w:tc>
          <w:tcPr>
            <w:tcW w:w="0" w:type="auto"/>
          </w:tcPr>
          <w:p w14:paraId="2456426D" w14:textId="77777777" w:rsidR="00EA610E" w:rsidRDefault="00000000">
            <w:pPr>
              <w:pStyle w:val="Compact"/>
            </w:pPr>
            <w:r>
              <w:t>1 source</w:t>
            </w:r>
          </w:p>
        </w:tc>
      </w:tr>
      <w:tr w:rsidR="00EA610E" w14:paraId="4CE7528E" w14:textId="77777777">
        <w:tc>
          <w:tcPr>
            <w:tcW w:w="0" w:type="auto"/>
          </w:tcPr>
          <w:p w14:paraId="3B066350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1CC834" w14:textId="77777777" w:rsidR="00EA610E" w:rsidRDefault="00000000">
            <w:pPr>
              <w:pStyle w:val="Compact"/>
            </w:pPr>
            <w:r>
              <w:t>% leads from top source</w:t>
            </w:r>
          </w:p>
        </w:tc>
        <w:tc>
          <w:tcPr>
            <w:tcW w:w="0" w:type="auto"/>
          </w:tcPr>
          <w:p w14:paraId="0E39726C" w14:textId="77777777" w:rsidR="00EA610E" w:rsidRDefault="00000000">
            <w:pPr>
              <w:pStyle w:val="Compact"/>
            </w:pPr>
            <w:r>
              <w:t>81%+</w:t>
            </w:r>
          </w:p>
        </w:tc>
      </w:tr>
      <w:tr w:rsidR="00EA610E" w14:paraId="7FC8C810" w14:textId="77777777">
        <w:tc>
          <w:tcPr>
            <w:tcW w:w="0" w:type="auto"/>
          </w:tcPr>
          <w:p w14:paraId="6156E9B3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E50693E" w14:textId="77777777" w:rsidR="00EA610E" w:rsidRDefault="00000000">
            <w:pPr>
              <w:pStyle w:val="Compact"/>
            </w:pPr>
            <w:r>
              <w:t>Calls answered live</w:t>
            </w:r>
          </w:p>
        </w:tc>
        <w:tc>
          <w:tcPr>
            <w:tcW w:w="0" w:type="auto"/>
          </w:tcPr>
          <w:p w14:paraId="4DE25AF8" w14:textId="77777777" w:rsidR="00EA610E" w:rsidRDefault="00000000">
            <w:pPr>
              <w:pStyle w:val="Compact"/>
            </w:pPr>
            <w:r>
              <w:t>Often</w:t>
            </w:r>
          </w:p>
        </w:tc>
      </w:tr>
      <w:tr w:rsidR="00EA610E" w14:paraId="15CF971E" w14:textId="77777777">
        <w:tc>
          <w:tcPr>
            <w:tcW w:w="0" w:type="auto"/>
          </w:tcPr>
          <w:p w14:paraId="54B00433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F9DF210" w14:textId="77777777" w:rsidR="00EA610E" w:rsidRDefault="00000000">
            <w:pPr>
              <w:pStyle w:val="Compact"/>
            </w:pPr>
            <w:r>
              <w:t>[Acq] Website lead capture friction</w:t>
            </w:r>
          </w:p>
        </w:tc>
        <w:tc>
          <w:tcPr>
            <w:tcW w:w="0" w:type="auto"/>
          </w:tcPr>
          <w:p w14:paraId="695C5256" w14:textId="77777777" w:rsidR="00EA610E" w:rsidRDefault="00000000">
            <w:pPr>
              <w:pStyle w:val="Compact"/>
            </w:pPr>
            <w:r>
              <w:t>Medium</w:t>
            </w:r>
          </w:p>
        </w:tc>
      </w:tr>
      <w:tr w:rsidR="00EA610E" w14:paraId="5DAF12CE" w14:textId="77777777">
        <w:tc>
          <w:tcPr>
            <w:tcW w:w="0" w:type="auto"/>
          </w:tcPr>
          <w:p w14:paraId="57E526A0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D07A1F8" w14:textId="77777777" w:rsidR="00EA610E" w:rsidRDefault="00000000">
            <w:pPr>
              <w:pStyle w:val="Compact"/>
            </w:pPr>
            <w:r>
              <w:t>[Acq] Reviews per month</w:t>
            </w:r>
          </w:p>
        </w:tc>
        <w:tc>
          <w:tcPr>
            <w:tcW w:w="0" w:type="auto"/>
          </w:tcPr>
          <w:p w14:paraId="78DD5266" w14:textId="77777777" w:rsidR="00EA610E" w:rsidRDefault="00000000">
            <w:pPr>
              <w:pStyle w:val="Compact"/>
            </w:pPr>
            <w:r>
              <w:t>Not sure</w:t>
            </w:r>
          </w:p>
        </w:tc>
      </w:tr>
      <w:tr w:rsidR="00EA610E" w14:paraId="21C9D992" w14:textId="77777777">
        <w:tc>
          <w:tcPr>
            <w:tcW w:w="0" w:type="auto"/>
          </w:tcPr>
          <w:p w14:paraId="20715D80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1CCA39" w14:textId="77777777" w:rsidR="00EA610E" w:rsidRDefault="00000000">
            <w:pPr>
              <w:pStyle w:val="Compact"/>
            </w:pPr>
            <w:r>
              <w:t>[Acq] Referral intros per month</w:t>
            </w:r>
          </w:p>
        </w:tc>
        <w:tc>
          <w:tcPr>
            <w:tcW w:w="0" w:type="auto"/>
          </w:tcPr>
          <w:p w14:paraId="4386B490" w14:textId="77777777" w:rsidR="00EA610E" w:rsidRDefault="00000000">
            <w:pPr>
              <w:pStyle w:val="Compact"/>
            </w:pPr>
            <w:r>
              <w:t>1-2</w:t>
            </w:r>
          </w:p>
        </w:tc>
      </w:tr>
    </w:tbl>
    <w:p w14:paraId="57AC8709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88"/>
        <w:gridCol w:w="7872"/>
      </w:tblGrid>
      <w:tr w:rsidR="00EA610E" w14:paraId="7A39DB1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C54BAC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BF4D26F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40EB32DD" w14:textId="77777777">
        <w:tc>
          <w:tcPr>
            <w:tcW w:w="0" w:type="auto"/>
          </w:tcPr>
          <w:p w14:paraId="189606DA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4E918D6B" w14:textId="77777777" w:rsidR="00EA610E" w:rsidRDefault="00000000">
            <w:pPr>
              <w:pStyle w:val="Compact"/>
            </w:pPr>
            <w:r>
              <w:t>Add a secondary warm channel + weekly cadence</w:t>
            </w:r>
          </w:p>
        </w:tc>
      </w:tr>
      <w:tr w:rsidR="00EA610E" w14:paraId="2289C4D0" w14:textId="77777777">
        <w:tc>
          <w:tcPr>
            <w:tcW w:w="0" w:type="auto"/>
          </w:tcPr>
          <w:p w14:paraId="1A0B1ED4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37AA7CFD" w14:textId="77777777" w:rsidR="00EA610E" w:rsidRDefault="00000000">
            <w:pPr>
              <w:pStyle w:val="Compact"/>
            </w:pPr>
            <w:r>
              <w:t>Reduce channel risk: add one secondary warm channel and run a weekly routine so leads don’t rely on one source.</w:t>
            </w:r>
          </w:p>
        </w:tc>
      </w:tr>
    </w:tbl>
    <w:p w14:paraId="1A501D4E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5840"/>
        <w:gridCol w:w="2073"/>
        <w:gridCol w:w="838"/>
      </w:tblGrid>
      <w:tr w:rsidR="00EA610E" w14:paraId="40FEBB72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810697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06E68CC0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55B25693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5B0216A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17F850C9" w14:textId="77777777">
        <w:tc>
          <w:tcPr>
            <w:tcW w:w="0" w:type="auto"/>
          </w:tcPr>
          <w:p w14:paraId="0769D963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02C55DB2" w14:textId="77777777" w:rsidR="00EA610E" w:rsidRDefault="00000000">
            <w:pPr>
              <w:pStyle w:val="Compact"/>
            </w:pPr>
            <w:r>
              <w:t>Identify top source and why it dominates.</w:t>
            </w:r>
          </w:p>
        </w:tc>
        <w:tc>
          <w:tcPr>
            <w:tcW w:w="0" w:type="auto"/>
          </w:tcPr>
          <w:p w14:paraId="68A82804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1613FDB2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1724C3CB" w14:textId="77777777">
        <w:tc>
          <w:tcPr>
            <w:tcW w:w="0" w:type="auto"/>
          </w:tcPr>
          <w:p w14:paraId="2C3FEE8F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2BAFBEFD" w14:textId="77777777" w:rsidR="00EA610E" w:rsidRDefault="00000000">
            <w:pPr>
              <w:pStyle w:val="Compact"/>
            </w:pPr>
            <w:r>
              <w:t>Choose ONE secondary warm channel to add.</w:t>
            </w:r>
          </w:p>
        </w:tc>
        <w:tc>
          <w:tcPr>
            <w:tcW w:w="0" w:type="auto"/>
          </w:tcPr>
          <w:p w14:paraId="103EBDFD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520B50BA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26BBED3B" w14:textId="77777777">
        <w:tc>
          <w:tcPr>
            <w:tcW w:w="0" w:type="auto"/>
          </w:tcPr>
          <w:p w14:paraId="7877FC83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2E1F2F84" w14:textId="77777777" w:rsidR="00EA610E" w:rsidRDefault="00000000">
            <w:pPr>
              <w:pStyle w:val="Compact"/>
            </w:pPr>
            <w:r>
              <w:t>Create one simple message + call-to-action for that channel.</w:t>
            </w:r>
          </w:p>
        </w:tc>
        <w:tc>
          <w:tcPr>
            <w:tcW w:w="0" w:type="auto"/>
          </w:tcPr>
          <w:p w14:paraId="7D6EB371" w14:textId="77777777" w:rsidR="00EA610E" w:rsidRDefault="00000000">
            <w:pPr>
              <w:pStyle w:val="Compact"/>
            </w:pPr>
            <w:r>
              <w:t>Marketing/Admin</w:t>
            </w:r>
          </w:p>
        </w:tc>
        <w:tc>
          <w:tcPr>
            <w:tcW w:w="0" w:type="auto"/>
          </w:tcPr>
          <w:p w14:paraId="1AE6E3C0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6F357E71" w14:textId="77777777">
        <w:tc>
          <w:tcPr>
            <w:tcW w:w="0" w:type="auto"/>
          </w:tcPr>
          <w:p w14:paraId="1288B7EB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220470CA" w14:textId="77777777" w:rsidR="00EA610E" w:rsidRDefault="00000000">
            <w:pPr>
              <w:pStyle w:val="Compact"/>
            </w:pPr>
            <w:r>
              <w:t>Set a weekly routine: make a short task list and block 30 minutes to do it.</w:t>
            </w:r>
          </w:p>
        </w:tc>
        <w:tc>
          <w:tcPr>
            <w:tcW w:w="0" w:type="auto"/>
          </w:tcPr>
          <w:p w14:paraId="1F67B4A0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68891D4A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0EBCB27A" w14:textId="77777777">
        <w:tc>
          <w:tcPr>
            <w:tcW w:w="0" w:type="auto"/>
          </w:tcPr>
          <w:p w14:paraId="724097BB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3309C351" w14:textId="77777777" w:rsidR="00EA610E" w:rsidRDefault="00000000">
            <w:pPr>
              <w:pStyle w:val="Compact"/>
            </w:pPr>
            <w:r>
              <w:t>Track % leads from top source weekly; adjust one thing.</w:t>
            </w:r>
          </w:p>
        </w:tc>
        <w:tc>
          <w:tcPr>
            <w:tcW w:w="0" w:type="auto"/>
          </w:tcPr>
          <w:p w14:paraId="1896C0F0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6A7467BD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384AB6B7" w14:textId="77777777">
        <w:tc>
          <w:tcPr>
            <w:tcW w:w="0" w:type="auto"/>
          </w:tcPr>
          <w:p w14:paraId="7817AC9D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3F45E903" w14:textId="77777777" w:rsidR="00EA610E" w:rsidRDefault="00000000">
            <w:pPr>
              <w:pStyle w:val="Compact"/>
            </w:pPr>
            <w:r>
              <w:t>Standardize weekly lead source review.</w:t>
            </w:r>
          </w:p>
        </w:tc>
        <w:tc>
          <w:tcPr>
            <w:tcW w:w="0" w:type="auto"/>
          </w:tcPr>
          <w:p w14:paraId="7808FA2B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0B723AE9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25505B8E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% leads from top source, Leads/week, Reviews/week, Referral intros/week</w:t>
      </w:r>
    </w:p>
    <w:p w14:paraId="16D51E98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“Channel concentration risk”. </w:t>
      </w:r>
      <w:r>
        <w:rPr>
          <w:b/>
          <w:bCs/>
        </w:rPr>
        <w:t>DOCX name:</w:t>
      </w:r>
      <w:r>
        <w:t xml:space="preserve"> A1_Channel-concentration-risk_test.docx</w:t>
      </w:r>
    </w:p>
    <w:p w14:paraId="0903760D" w14:textId="77777777" w:rsidR="00EA610E" w:rsidRDefault="00712E0D">
      <w:r>
        <w:rPr>
          <w:noProof/>
        </w:rPr>
      </w:r>
      <w:r w:rsidR="00712E0D">
        <w:rPr>
          <w:noProof/>
        </w:rPr>
        <w:pict w14:anchorId="610C68C6">
          <v:rect id="_x0000_i1029" alt="" style="width:468pt;height:.05pt;mso-width-percent:0;mso-height-percent:0;mso-width-percent:0;mso-height-percent:0" o:hralign="center" o:hrstd="t" o:hr="t"/>
        </w:pict>
      </w:r>
    </w:p>
    <w:p w14:paraId="64D4997A" w14:textId="77777777" w:rsidR="00EA610E" w:rsidRDefault="00000000">
      <w:pPr>
        <w:pStyle w:val="Heading3"/>
      </w:pPr>
      <w:bookmarkStart w:id="5" w:name="test-a2-demand-capture-local-visibility"/>
      <w:bookmarkEnd w:id="4"/>
      <w:r>
        <w:t>TEST A2: Demand capture / local visibility</w:t>
      </w:r>
    </w:p>
    <w:p w14:paraId="4B10C578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A2: Demand capture / local visibility</w:t>
      </w:r>
    </w:p>
    <w:p w14:paraId="5D7478DD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8"/>
        <w:gridCol w:w="3562"/>
      </w:tblGrid>
      <w:tr w:rsidR="00EA610E" w14:paraId="664C05A6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4DA22E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53AE21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106DF15" w14:textId="77777777">
        <w:tc>
          <w:tcPr>
            <w:tcW w:w="0" w:type="auto"/>
          </w:tcPr>
          <w:p w14:paraId="0D818D18" w14:textId="77777777" w:rsidR="00EA610E" w:rsidRDefault="00000000">
            <w:pPr>
              <w:pStyle w:val="Compact"/>
            </w:pPr>
            <w:r>
              <w:lastRenderedPageBreak/>
              <w:t>Primary Gap from Quiz</w:t>
            </w:r>
          </w:p>
        </w:tc>
        <w:tc>
          <w:tcPr>
            <w:tcW w:w="0" w:type="auto"/>
          </w:tcPr>
          <w:p w14:paraId="3E0E98C0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5301BDD3" w14:textId="77777777">
        <w:tc>
          <w:tcPr>
            <w:tcW w:w="0" w:type="auto"/>
          </w:tcPr>
          <w:p w14:paraId="0FA90099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6188AA7F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0E36D571" w14:textId="77777777">
        <w:tc>
          <w:tcPr>
            <w:tcW w:w="0" w:type="auto"/>
          </w:tcPr>
          <w:p w14:paraId="04DC32E1" w14:textId="77777777" w:rsidR="00EA610E" w:rsidRDefault="00000000">
            <w:pPr>
              <w:pStyle w:val="Compact"/>
            </w:pPr>
            <w:r>
              <w:t>Sub-Path (Acquisition)</w:t>
            </w:r>
          </w:p>
        </w:tc>
        <w:tc>
          <w:tcPr>
            <w:tcW w:w="0" w:type="auto"/>
          </w:tcPr>
          <w:p w14:paraId="0E989272" w14:textId="77777777" w:rsidR="00EA610E" w:rsidRDefault="00000000">
            <w:pPr>
              <w:pStyle w:val="Compact"/>
            </w:pPr>
            <w:r>
              <w:t>Demand capture / local visibility</w:t>
            </w:r>
          </w:p>
        </w:tc>
      </w:tr>
      <w:tr w:rsidR="00EA610E" w14:paraId="641020F2" w14:textId="77777777">
        <w:tc>
          <w:tcPr>
            <w:tcW w:w="0" w:type="auto"/>
          </w:tcPr>
          <w:p w14:paraId="68A7021A" w14:textId="77777777" w:rsidR="00EA610E" w:rsidRDefault="00000000">
            <w:pPr>
              <w:pStyle w:val="Compact"/>
            </w:pPr>
            <w:r>
              <w:t>Field 2: Inbound leads per month</w:t>
            </w:r>
          </w:p>
        </w:tc>
        <w:tc>
          <w:tcPr>
            <w:tcW w:w="0" w:type="auto"/>
          </w:tcPr>
          <w:p w14:paraId="6A08862B" w14:textId="77777777" w:rsidR="00EA610E" w:rsidRDefault="00000000">
            <w:pPr>
              <w:pStyle w:val="Compact"/>
            </w:pPr>
            <w:r>
              <w:t>0-10</w:t>
            </w:r>
          </w:p>
        </w:tc>
      </w:tr>
    </w:tbl>
    <w:p w14:paraId="59CCD162" w14:textId="77777777" w:rsidR="00EA610E" w:rsidRDefault="00000000">
      <w:pPr>
        <w:pStyle w:val="BodyText"/>
      </w:pPr>
      <w:r>
        <w:rPr>
          <w:b/>
          <w:bCs/>
        </w:rPr>
        <w:t>Section 3 - Acquisition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793"/>
        <w:gridCol w:w="1347"/>
      </w:tblGrid>
      <w:tr w:rsidR="00EA610E" w14:paraId="4A104AF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984E7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3BC65C4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D98CD7E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E1801B4" w14:textId="77777777">
        <w:tc>
          <w:tcPr>
            <w:tcW w:w="0" w:type="auto"/>
          </w:tcPr>
          <w:p w14:paraId="6E17D62A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800890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01D5472C" w14:textId="77777777" w:rsidR="00EA610E" w:rsidRDefault="00000000">
            <w:pPr>
              <w:pStyle w:val="Compact"/>
            </w:pPr>
            <w:r>
              <w:t>0-10</w:t>
            </w:r>
          </w:p>
        </w:tc>
      </w:tr>
      <w:tr w:rsidR="00EA610E" w14:paraId="5F301241" w14:textId="77777777">
        <w:tc>
          <w:tcPr>
            <w:tcW w:w="0" w:type="auto"/>
          </w:tcPr>
          <w:p w14:paraId="2A06425E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2CD0D0" w14:textId="77777777" w:rsidR="00EA610E" w:rsidRDefault="00000000">
            <w:pPr>
              <w:pStyle w:val="Compact"/>
            </w:pPr>
            <w:r>
              <w:t>Top lead source dependence</w:t>
            </w:r>
          </w:p>
        </w:tc>
        <w:tc>
          <w:tcPr>
            <w:tcW w:w="0" w:type="auto"/>
          </w:tcPr>
          <w:p w14:paraId="4B538C09" w14:textId="77777777" w:rsidR="00EA610E" w:rsidRDefault="00000000">
            <w:pPr>
              <w:pStyle w:val="Compact"/>
            </w:pPr>
            <w:r>
              <w:t>2 sources</w:t>
            </w:r>
          </w:p>
        </w:tc>
      </w:tr>
      <w:tr w:rsidR="00EA610E" w14:paraId="54883E0E" w14:textId="77777777">
        <w:tc>
          <w:tcPr>
            <w:tcW w:w="0" w:type="auto"/>
          </w:tcPr>
          <w:p w14:paraId="52393169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7297543" w14:textId="77777777" w:rsidR="00EA610E" w:rsidRDefault="00000000">
            <w:pPr>
              <w:pStyle w:val="Compact"/>
            </w:pPr>
            <w:r>
              <w:t>% leads from top source</w:t>
            </w:r>
          </w:p>
        </w:tc>
        <w:tc>
          <w:tcPr>
            <w:tcW w:w="0" w:type="auto"/>
          </w:tcPr>
          <w:p w14:paraId="0C848FAB" w14:textId="77777777" w:rsidR="00EA610E" w:rsidRDefault="00000000">
            <w:pPr>
              <w:pStyle w:val="Compact"/>
            </w:pPr>
            <w:r>
              <w:t>41-60%</w:t>
            </w:r>
          </w:p>
        </w:tc>
      </w:tr>
      <w:tr w:rsidR="00EA610E" w14:paraId="7BFD988A" w14:textId="77777777">
        <w:tc>
          <w:tcPr>
            <w:tcW w:w="0" w:type="auto"/>
          </w:tcPr>
          <w:p w14:paraId="09C17C00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EBEC877" w14:textId="77777777" w:rsidR="00EA610E" w:rsidRDefault="00000000">
            <w:pPr>
              <w:pStyle w:val="Compact"/>
            </w:pPr>
            <w:r>
              <w:t>Calls answered live</w:t>
            </w:r>
          </w:p>
        </w:tc>
        <w:tc>
          <w:tcPr>
            <w:tcW w:w="0" w:type="auto"/>
          </w:tcPr>
          <w:p w14:paraId="581D6D79" w14:textId="77777777" w:rsidR="00EA610E" w:rsidRDefault="00000000">
            <w:pPr>
              <w:pStyle w:val="Compact"/>
            </w:pPr>
            <w:r>
              <w:t>Sometimes</w:t>
            </w:r>
          </w:p>
        </w:tc>
      </w:tr>
      <w:tr w:rsidR="00EA610E" w14:paraId="4C22EDB2" w14:textId="77777777">
        <w:tc>
          <w:tcPr>
            <w:tcW w:w="0" w:type="auto"/>
          </w:tcPr>
          <w:p w14:paraId="4AD1E151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0BDAB94" w14:textId="77777777" w:rsidR="00EA610E" w:rsidRDefault="00000000">
            <w:pPr>
              <w:pStyle w:val="Compact"/>
            </w:pPr>
            <w:r>
              <w:t>[Acq] Website lead capture friction</w:t>
            </w:r>
          </w:p>
        </w:tc>
        <w:tc>
          <w:tcPr>
            <w:tcW w:w="0" w:type="auto"/>
          </w:tcPr>
          <w:p w14:paraId="376C2DB9" w14:textId="77777777" w:rsidR="00EA610E" w:rsidRDefault="00000000">
            <w:pPr>
              <w:pStyle w:val="Compact"/>
            </w:pPr>
            <w:r>
              <w:t>High</w:t>
            </w:r>
          </w:p>
        </w:tc>
      </w:tr>
      <w:tr w:rsidR="00EA610E" w14:paraId="0F253A7D" w14:textId="77777777">
        <w:tc>
          <w:tcPr>
            <w:tcW w:w="0" w:type="auto"/>
          </w:tcPr>
          <w:p w14:paraId="7305972F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885D7E4" w14:textId="77777777" w:rsidR="00EA610E" w:rsidRDefault="00000000">
            <w:pPr>
              <w:pStyle w:val="Compact"/>
            </w:pPr>
            <w:r>
              <w:t>[Acq] Reviews per month</w:t>
            </w:r>
          </w:p>
        </w:tc>
        <w:tc>
          <w:tcPr>
            <w:tcW w:w="0" w:type="auto"/>
          </w:tcPr>
          <w:p w14:paraId="01B81C60" w14:textId="77777777" w:rsidR="00EA610E" w:rsidRDefault="00000000">
            <w:pPr>
              <w:pStyle w:val="Compact"/>
            </w:pPr>
            <w:r>
              <w:t>0</w:t>
            </w:r>
          </w:p>
        </w:tc>
      </w:tr>
      <w:tr w:rsidR="00EA610E" w14:paraId="6A2A56DC" w14:textId="77777777">
        <w:tc>
          <w:tcPr>
            <w:tcW w:w="0" w:type="auto"/>
          </w:tcPr>
          <w:p w14:paraId="224175F3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456C005" w14:textId="77777777" w:rsidR="00EA610E" w:rsidRDefault="00000000">
            <w:pPr>
              <w:pStyle w:val="Compact"/>
            </w:pPr>
            <w:r>
              <w:t>[Acq] Referral intros per month</w:t>
            </w:r>
          </w:p>
        </w:tc>
        <w:tc>
          <w:tcPr>
            <w:tcW w:w="0" w:type="auto"/>
          </w:tcPr>
          <w:p w14:paraId="4F116A5D" w14:textId="77777777" w:rsidR="00EA610E" w:rsidRDefault="00000000">
            <w:pPr>
              <w:pStyle w:val="Compact"/>
            </w:pPr>
            <w:r>
              <w:t>0</w:t>
            </w:r>
          </w:p>
        </w:tc>
      </w:tr>
    </w:tbl>
    <w:p w14:paraId="75533765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47"/>
        <w:gridCol w:w="7913"/>
      </w:tblGrid>
      <w:tr w:rsidR="00EA610E" w14:paraId="778A7D8A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81191A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7ACB437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0E91CB3D" w14:textId="77777777">
        <w:tc>
          <w:tcPr>
            <w:tcW w:w="0" w:type="auto"/>
          </w:tcPr>
          <w:p w14:paraId="16FF15FD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52FB5251" w14:textId="77777777" w:rsidR="00EA610E" w:rsidRDefault="00000000">
            <w:pPr>
              <w:pStyle w:val="Compact"/>
            </w:pPr>
            <w:r>
              <w:t>Review generation rhythm (simple ask + timing)</w:t>
            </w:r>
          </w:p>
        </w:tc>
      </w:tr>
      <w:tr w:rsidR="00EA610E" w14:paraId="1E8BDAAD" w14:textId="77777777">
        <w:tc>
          <w:tcPr>
            <w:tcW w:w="0" w:type="auto"/>
          </w:tcPr>
          <w:p w14:paraId="0A2EA686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3AB72178" w14:textId="77777777" w:rsidR="00EA610E" w:rsidRDefault="00000000">
            <w:pPr>
              <w:pStyle w:val="Compact"/>
            </w:pPr>
            <w:r>
              <w:t>Increase inbound demand: run a weekly visibility routine and add one warm channel that consistently drives local leads.</w:t>
            </w:r>
          </w:p>
        </w:tc>
      </w:tr>
    </w:tbl>
    <w:p w14:paraId="7650EFC4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5856"/>
        <w:gridCol w:w="2073"/>
        <w:gridCol w:w="822"/>
      </w:tblGrid>
      <w:tr w:rsidR="00EA610E" w14:paraId="7056A647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0B3900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3B968626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18A52EC8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1400735E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1B33314C" w14:textId="77777777">
        <w:tc>
          <w:tcPr>
            <w:tcW w:w="0" w:type="auto"/>
          </w:tcPr>
          <w:p w14:paraId="4735D66C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776FC4F9" w14:textId="77777777" w:rsidR="00EA610E" w:rsidRDefault="00000000">
            <w:pPr>
              <w:pStyle w:val="Compact"/>
            </w:pPr>
            <w:r>
              <w:t>Define ONE clear offer + service area on one simple lead page.</w:t>
            </w:r>
          </w:p>
        </w:tc>
        <w:tc>
          <w:tcPr>
            <w:tcW w:w="0" w:type="auto"/>
          </w:tcPr>
          <w:p w14:paraId="15E47933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790A4CDA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33C0DD09" w14:textId="77777777">
        <w:tc>
          <w:tcPr>
            <w:tcW w:w="0" w:type="auto"/>
          </w:tcPr>
          <w:p w14:paraId="15F6EBE1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3CC3E437" w14:textId="77777777" w:rsidR="00EA610E" w:rsidRDefault="00000000">
            <w:pPr>
              <w:pStyle w:val="Compact"/>
            </w:pPr>
            <w:r>
              <w:t>Set a weekly visibility routine: 2 posts, 1 partner reach-out, and 5 review asks.</w:t>
            </w:r>
          </w:p>
        </w:tc>
        <w:tc>
          <w:tcPr>
            <w:tcW w:w="0" w:type="auto"/>
          </w:tcPr>
          <w:p w14:paraId="4216E4C7" w14:textId="77777777" w:rsidR="00EA610E" w:rsidRDefault="00000000">
            <w:pPr>
              <w:pStyle w:val="Compact"/>
            </w:pPr>
            <w:r>
              <w:t>Marketing/Admin</w:t>
            </w:r>
          </w:p>
        </w:tc>
        <w:tc>
          <w:tcPr>
            <w:tcW w:w="0" w:type="auto"/>
          </w:tcPr>
          <w:p w14:paraId="0353751F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485CE2FB" w14:textId="77777777">
        <w:tc>
          <w:tcPr>
            <w:tcW w:w="0" w:type="auto"/>
          </w:tcPr>
          <w:p w14:paraId="08EC73A6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721D5575" w14:textId="77777777" w:rsidR="00EA610E" w:rsidRDefault="00000000">
            <w:pPr>
              <w:pStyle w:val="Compact"/>
            </w:pPr>
            <w:r>
              <w:t>Install review-ask script + timing rule; 10-minute team train.</w:t>
            </w:r>
          </w:p>
        </w:tc>
        <w:tc>
          <w:tcPr>
            <w:tcW w:w="0" w:type="auto"/>
          </w:tcPr>
          <w:p w14:paraId="6A646582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28971DBF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77F58095" w14:textId="77777777">
        <w:tc>
          <w:tcPr>
            <w:tcW w:w="0" w:type="auto"/>
          </w:tcPr>
          <w:p w14:paraId="2E7C92AC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7C13A201" w14:textId="77777777" w:rsidR="00EA610E" w:rsidRDefault="00000000">
            <w:pPr>
              <w:pStyle w:val="Compact"/>
            </w:pPr>
            <w:r>
              <w:t>Add one secondary warm channel + intro script + weekly outreach list.</w:t>
            </w:r>
          </w:p>
        </w:tc>
        <w:tc>
          <w:tcPr>
            <w:tcW w:w="0" w:type="auto"/>
          </w:tcPr>
          <w:p w14:paraId="183AF22F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2869A541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4013576C" w14:textId="77777777">
        <w:tc>
          <w:tcPr>
            <w:tcW w:w="0" w:type="auto"/>
          </w:tcPr>
          <w:p w14:paraId="2052C965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2304E582" w14:textId="77777777" w:rsidR="00EA610E" w:rsidRDefault="00000000">
            <w:pPr>
              <w:pStyle w:val="Compact"/>
            </w:pPr>
            <w:r>
              <w:t>Weekly 15-minute scorecard review; adjust one thing.</w:t>
            </w:r>
          </w:p>
        </w:tc>
        <w:tc>
          <w:tcPr>
            <w:tcW w:w="0" w:type="auto"/>
          </w:tcPr>
          <w:p w14:paraId="0DE58073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387D758C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160BC292" w14:textId="77777777">
        <w:tc>
          <w:tcPr>
            <w:tcW w:w="0" w:type="auto"/>
          </w:tcPr>
          <w:p w14:paraId="410DA2BA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432880E7" w14:textId="77777777" w:rsidR="00EA610E" w:rsidRDefault="00000000">
            <w:pPr>
              <w:pStyle w:val="Compact"/>
            </w:pPr>
            <w:r>
              <w:t>Lightweight follow-up rule: same-day response + 2 follow-ups.</w:t>
            </w:r>
          </w:p>
        </w:tc>
        <w:tc>
          <w:tcPr>
            <w:tcW w:w="0" w:type="auto"/>
          </w:tcPr>
          <w:p w14:paraId="03E5F4C4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27EBA453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5C341A47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Leads/week, Reviews/week, Referral intros/week</w:t>
      </w:r>
    </w:p>
    <w:p w14:paraId="55E0FB52" w14:textId="77777777" w:rsidR="00EA610E" w:rsidRDefault="00000000">
      <w:pPr>
        <w:pStyle w:val="BodyText"/>
      </w:pPr>
      <w:r>
        <w:rPr>
          <w:b/>
          <w:bCs/>
        </w:rPr>
        <w:lastRenderedPageBreak/>
        <w:t>Expected:</w:t>
      </w:r>
      <w:r>
        <w:t xml:space="preserve"> Stop rules PASS. Confidence HIGH. DOCX generated with sub-path “Demand capture / local visibility”. </w:t>
      </w:r>
      <w:r>
        <w:rPr>
          <w:b/>
          <w:bCs/>
        </w:rPr>
        <w:t>DOCX name:</w:t>
      </w:r>
      <w:r>
        <w:t xml:space="preserve"> A2_Demand-capture_test.docx</w:t>
      </w:r>
    </w:p>
    <w:p w14:paraId="3316575A" w14:textId="77777777" w:rsidR="00EA610E" w:rsidRDefault="00712E0D">
      <w:r>
        <w:rPr>
          <w:noProof/>
        </w:rPr>
      </w:r>
      <w:r w:rsidR="00712E0D">
        <w:rPr>
          <w:noProof/>
        </w:rPr>
        <w:pict w14:anchorId="3E3940B8">
          <v:rect id="_x0000_i1030" alt="" style="width:468pt;height:.05pt;mso-width-percent:0;mso-height-percent:0;mso-width-percent:0;mso-height-percent:0" o:hralign="center" o:hrstd="t" o:hr="t"/>
        </w:pict>
      </w:r>
    </w:p>
    <w:p w14:paraId="7B21D402" w14:textId="77777777" w:rsidR="00EA610E" w:rsidRDefault="00000000">
      <w:pPr>
        <w:pStyle w:val="Heading3"/>
      </w:pPr>
      <w:bookmarkStart w:id="6" w:name="test-a3-lead-capture-friction"/>
      <w:bookmarkEnd w:id="5"/>
      <w:r>
        <w:t>TEST A3: Lead capture friction</w:t>
      </w:r>
    </w:p>
    <w:p w14:paraId="5BCF5965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A3: Lead capture friction</w:t>
      </w:r>
    </w:p>
    <w:p w14:paraId="3CA55D85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7"/>
        <w:gridCol w:w="2359"/>
      </w:tblGrid>
      <w:tr w:rsidR="00EA610E" w14:paraId="4FE433B3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018B63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94D2729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12D6973F" w14:textId="77777777">
        <w:tc>
          <w:tcPr>
            <w:tcW w:w="0" w:type="auto"/>
          </w:tcPr>
          <w:p w14:paraId="00A031C6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1CA220F2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6AB02E66" w14:textId="77777777">
        <w:tc>
          <w:tcPr>
            <w:tcW w:w="0" w:type="auto"/>
          </w:tcPr>
          <w:p w14:paraId="4D74F4C2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1ADEA6C2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698AD6F1" w14:textId="77777777">
        <w:tc>
          <w:tcPr>
            <w:tcW w:w="0" w:type="auto"/>
          </w:tcPr>
          <w:p w14:paraId="03F0FBAA" w14:textId="77777777" w:rsidR="00EA610E" w:rsidRDefault="00000000">
            <w:pPr>
              <w:pStyle w:val="Compact"/>
            </w:pPr>
            <w:r>
              <w:t>Sub-Path (Acquisition)</w:t>
            </w:r>
          </w:p>
        </w:tc>
        <w:tc>
          <w:tcPr>
            <w:tcW w:w="0" w:type="auto"/>
          </w:tcPr>
          <w:p w14:paraId="4EF35EDB" w14:textId="77777777" w:rsidR="00EA610E" w:rsidRDefault="00000000">
            <w:pPr>
              <w:pStyle w:val="Compact"/>
            </w:pPr>
            <w:r>
              <w:t>Lead capture friction</w:t>
            </w:r>
          </w:p>
        </w:tc>
      </w:tr>
      <w:tr w:rsidR="00EA610E" w14:paraId="2C9C3199" w14:textId="77777777">
        <w:tc>
          <w:tcPr>
            <w:tcW w:w="0" w:type="auto"/>
          </w:tcPr>
          <w:p w14:paraId="0E64BE29" w14:textId="77777777" w:rsidR="00EA610E" w:rsidRDefault="00000000">
            <w:pPr>
              <w:pStyle w:val="Compact"/>
            </w:pPr>
            <w:r>
              <w:t>Field 2: Calls answered live</w:t>
            </w:r>
          </w:p>
        </w:tc>
        <w:tc>
          <w:tcPr>
            <w:tcW w:w="0" w:type="auto"/>
          </w:tcPr>
          <w:p w14:paraId="49DFDFDE" w14:textId="77777777" w:rsidR="00EA610E" w:rsidRDefault="00000000">
            <w:pPr>
              <w:pStyle w:val="Compact"/>
            </w:pPr>
            <w:r>
              <w:t>Rarely</w:t>
            </w:r>
          </w:p>
        </w:tc>
      </w:tr>
    </w:tbl>
    <w:p w14:paraId="7F278E46" w14:textId="77777777" w:rsidR="00EA610E" w:rsidRDefault="00000000">
      <w:pPr>
        <w:pStyle w:val="BodyText"/>
      </w:pPr>
      <w:r>
        <w:rPr>
          <w:b/>
          <w:bCs/>
        </w:rPr>
        <w:t>Section 3 - Acquisition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793"/>
        <w:gridCol w:w="1093"/>
      </w:tblGrid>
      <w:tr w:rsidR="00EA610E" w14:paraId="2056F29D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A0F83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A81E6A2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479D116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2AF4A0ED" w14:textId="77777777">
        <w:tc>
          <w:tcPr>
            <w:tcW w:w="0" w:type="auto"/>
          </w:tcPr>
          <w:p w14:paraId="42A63EA9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EBEBA20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75F74A91" w14:textId="77777777" w:rsidR="00EA610E" w:rsidRDefault="00000000">
            <w:pPr>
              <w:pStyle w:val="Compact"/>
            </w:pPr>
            <w:r>
              <w:t>26-50</w:t>
            </w:r>
          </w:p>
        </w:tc>
      </w:tr>
      <w:tr w:rsidR="00EA610E" w14:paraId="2B00A785" w14:textId="77777777">
        <w:tc>
          <w:tcPr>
            <w:tcW w:w="0" w:type="auto"/>
          </w:tcPr>
          <w:p w14:paraId="05CE6E81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720C80" w14:textId="77777777" w:rsidR="00EA610E" w:rsidRDefault="00000000">
            <w:pPr>
              <w:pStyle w:val="Compact"/>
            </w:pPr>
            <w:r>
              <w:t>Top lead source dependence</w:t>
            </w:r>
          </w:p>
        </w:tc>
        <w:tc>
          <w:tcPr>
            <w:tcW w:w="0" w:type="auto"/>
          </w:tcPr>
          <w:p w14:paraId="415668D6" w14:textId="77777777" w:rsidR="00EA610E" w:rsidRDefault="00000000">
            <w:pPr>
              <w:pStyle w:val="Compact"/>
            </w:pPr>
            <w:r>
              <w:t>1 source</w:t>
            </w:r>
          </w:p>
        </w:tc>
      </w:tr>
      <w:tr w:rsidR="00EA610E" w14:paraId="0E206BF0" w14:textId="77777777">
        <w:tc>
          <w:tcPr>
            <w:tcW w:w="0" w:type="auto"/>
          </w:tcPr>
          <w:p w14:paraId="5327619F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D8F578" w14:textId="77777777" w:rsidR="00EA610E" w:rsidRDefault="00000000">
            <w:pPr>
              <w:pStyle w:val="Compact"/>
            </w:pPr>
            <w:r>
              <w:t>% leads from top source</w:t>
            </w:r>
          </w:p>
        </w:tc>
        <w:tc>
          <w:tcPr>
            <w:tcW w:w="0" w:type="auto"/>
          </w:tcPr>
          <w:p w14:paraId="264DB4DE" w14:textId="77777777" w:rsidR="00EA610E" w:rsidRDefault="00000000">
            <w:pPr>
              <w:pStyle w:val="Compact"/>
            </w:pPr>
            <w:r>
              <w:t>61-80%</w:t>
            </w:r>
          </w:p>
        </w:tc>
      </w:tr>
      <w:tr w:rsidR="00EA610E" w14:paraId="3861E7AF" w14:textId="77777777">
        <w:tc>
          <w:tcPr>
            <w:tcW w:w="0" w:type="auto"/>
          </w:tcPr>
          <w:p w14:paraId="0CD98E03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129C8EF" w14:textId="77777777" w:rsidR="00EA610E" w:rsidRDefault="00000000">
            <w:pPr>
              <w:pStyle w:val="Compact"/>
            </w:pPr>
            <w:r>
              <w:t>Calls answered live</w:t>
            </w:r>
          </w:p>
        </w:tc>
        <w:tc>
          <w:tcPr>
            <w:tcW w:w="0" w:type="auto"/>
          </w:tcPr>
          <w:p w14:paraId="0B0E2303" w14:textId="77777777" w:rsidR="00EA610E" w:rsidRDefault="00000000">
            <w:pPr>
              <w:pStyle w:val="Compact"/>
            </w:pPr>
            <w:r>
              <w:t>Rarely</w:t>
            </w:r>
          </w:p>
        </w:tc>
      </w:tr>
      <w:tr w:rsidR="00EA610E" w14:paraId="19D11BE5" w14:textId="77777777">
        <w:tc>
          <w:tcPr>
            <w:tcW w:w="0" w:type="auto"/>
          </w:tcPr>
          <w:p w14:paraId="1F01E3E4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69067F6" w14:textId="77777777" w:rsidR="00EA610E" w:rsidRDefault="00000000">
            <w:pPr>
              <w:pStyle w:val="Compact"/>
            </w:pPr>
            <w:r>
              <w:t>[Acq] Website lead capture friction</w:t>
            </w:r>
          </w:p>
        </w:tc>
        <w:tc>
          <w:tcPr>
            <w:tcW w:w="0" w:type="auto"/>
          </w:tcPr>
          <w:p w14:paraId="0CF122CF" w14:textId="77777777" w:rsidR="00EA610E" w:rsidRDefault="00000000">
            <w:pPr>
              <w:pStyle w:val="Compact"/>
            </w:pPr>
            <w:r>
              <w:t>High</w:t>
            </w:r>
          </w:p>
        </w:tc>
      </w:tr>
      <w:tr w:rsidR="00EA610E" w14:paraId="65EFA352" w14:textId="77777777">
        <w:tc>
          <w:tcPr>
            <w:tcW w:w="0" w:type="auto"/>
          </w:tcPr>
          <w:p w14:paraId="0627D89E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1ADD042" w14:textId="77777777" w:rsidR="00EA610E" w:rsidRDefault="00000000">
            <w:pPr>
              <w:pStyle w:val="Compact"/>
            </w:pPr>
            <w:r>
              <w:t>[Acq] Reviews per month</w:t>
            </w:r>
          </w:p>
        </w:tc>
        <w:tc>
          <w:tcPr>
            <w:tcW w:w="0" w:type="auto"/>
          </w:tcPr>
          <w:p w14:paraId="441B49EB" w14:textId="77777777" w:rsidR="00EA610E" w:rsidRDefault="00000000">
            <w:pPr>
              <w:pStyle w:val="Compact"/>
            </w:pPr>
            <w:r>
              <w:t>3-5</w:t>
            </w:r>
          </w:p>
        </w:tc>
      </w:tr>
      <w:tr w:rsidR="00EA610E" w14:paraId="3810E45C" w14:textId="77777777">
        <w:tc>
          <w:tcPr>
            <w:tcW w:w="0" w:type="auto"/>
          </w:tcPr>
          <w:p w14:paraId="355970A8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43BE23" w14:textId="77777777" w:rsidR="00EA610E" w:rsidRDefault="00000000">
            <w:pPr>
              <w:pStyle w:val="Compact"/>
            </w:pPr>
            <w:r>
              <w:t>[Acq] Referral intros per month</w:t>
            </w:r>
          </w:p>
        </w:tc>
        <w:tc>
          <w:tcPr>
            <w:tcW w:w="0" w:type="auto"/>
          </w:tcPr>
          <w:p w14:paraId="18E22E24" w14:textId="77777777" w:rsidR="00EA610E" w:rsidRDefault="00000000">
            <w:pPr>
              <w:pStyle w:val="Compact"/>
            </w:pPr>
            <w:r>
              <w:t>Not sure</w:t>
            </w:r>
          </w:p>
        </w:tc>
      </w:tr>
    </w:tbl>
    <w:p w14:paraId="7B15699F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1"/>
        <w:gridCol w:w="7749"/>
      </w:tblGrid>
      <w:tr w:rsidR="00EA610E" w14:paraId="1ABCE315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1EE8C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6A95F61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7E2CD1E0" w14:textId="77777777">
        <w:tc>
          <w:tcPr>
            <w:tcW w:w="0" w:type="auto"/>
          </w:tcPr>
          <w:p w14:paraId="5B60641C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1BED6AF4" w14:textId="77777777" w:rsidR="00EA610E" w:rsidRDefault="00000000">
            <w:pPr>
              <w:pStyle w:val="Compact"/>
            </w:pPr>
            <w:r>
              <w:t>Fix lead capture path (one page, one CTA, one follow-up path)</w:t>
            </w:r>
          </w:p>
        </w:tc>
      </w:tr>
      <w:tr w:rsidR="00EA610E" w14:paraId="005E99E5" w14:textId="77777777">
        <w:tc>
          <w:tcPr>
            <w:tcW w:w="0" w:type="auto"/>
          </w:tcPr>
          <w:p w14:paraId="187C8A45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7CD13156" w14:textId="77777777" w:rsidR="00EA610E" w:rsidRDefault="00000000">
            <w:pPr>
              <w:pStyle w:val="Compact"/>
            </w:pPr>
            <w:r>
              <w:t>Stop lead leakage: pick one capture route, assign ownership, and meet a same-day response rule.</w:t>
            </w:r>
          </w:p>
        </w:tc>
      </w:tr>
    </w:tbl>
    <w:p w14:paraId="48429E03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5943"/>
        <w:gridCol w:w="2073"/>
        <w:gridCol w:w="735"/>
      </w:tblGrid>
      <w:tr w:rsidR="00EA610E" w14:paraId="697F1BD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B4BF4B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371B7F2E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34EAE6DF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2A7C6B7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59A82683" w14:textId="77777777">
        <w:tc>
          <w:tcPr>
            <w:tcW w:w="0" w:type="auto"/>
          </w:tcPr>
          <w:p w14:paraId="4C5B09C0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5B91E902" w14:textId="77777777" w:rsidR="00EA610E" w:rsidRDefault="00000000">
            <w:pPr>
              <w:pStyle w:val="Compact"/>
            </w:pPr>
            <w:r>
              <w:t>Choose ONE lead capture route (call/website request/booking) and remove competing call-to-actions.</w:t>
            </w:r>
          </w:p>
        </w:tc>
        <w:tc>
          <w:tcPr>
            <w:tcW w:w="0" w:type="auto"/>
          </w:tcPr>
          <w:p w14:paraId="07A4DEE7" w14:textId="77777777" w:rsidR="00EA610E" w:rsidRDefault="00000000">
            <w:pPr>
              <w:pStyle w:val="Compact"/>
            </w:pPr>
            <w:r>
              <w:t>Marketing/Admin</w:t>
            </w:r>
          </w:p>
        </w:tc>
        <w:tc>
          <w:tcPr>
            <w:tcW w:w="0" w:type="auto"/>
          </w:tcPr>
          <w:p w14:paraId="5B07E9FB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7C92E575" w14:textId="77777777">
        <w:tc>
          <w:tcPr>
            <w:tcW w:w="0" w:type="auto"/>
          </w:tcPr>
          <w:p w14:paraId="22DA51BF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2C7EE447" w14:textId="77777777" w:rsidR="00EA610E" w:rsidRDefault="00000000">
            <w:pPr>
              <w:pStyle w:val="Compact"/>
            </w:pPr>
            <w:r>
              <w:t>Set response owner + same-day response rule + short script.</w:t>
            </w:r>
          </w:p>
        </w:tc>
        <w:tc>
          <w:tcPr>
            <w:tcW w:w="0" w:type="auto"/>
          </w:tcPr>
          <w:p w14:paraId="1B08541B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298F6142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16217870" w14:textId="77777777">
        <w:tc>
          <w:tcPr>
            <w:tcW w:w="0" w:type="auto"/>
          </w:tcPr>
          <w:p w14:paraId="2A79BA75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1AF2E536" w14:textId="77777777" w:rsidR="00EA610E" w:rsidRDefault="00000000">
            <w:pPr>
              <w:pStyle w:val="Compact"/>
            </w:pPr>
            <w:r>
              <w:t>Add an immediate auto-reply for website requests: confirm we got it + tell them when you’ll respond.</w:t>
            </w:r>
          </w:p>
        </w:tc>
        <w:tc>
          <w:tcPr>
            <w:tcW w:w="0" w:type="auto"/>
          </w:tcPr>
          <w:p w14:paraId="734FFFC3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5F13D00D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08B19F84" w14:textId="77777777">
        <w:tc>
          <w:tcPr>
            <w:tcW w:w="0" w:type="auto"/>
          </w:tcPr>
          <w:p w14:paraId="1D1621E1" w14:textId="77777777" w:rsidR="00EA610E" w:rsidRDefault="00000000">
            <w:pPr>
              <w:pStyle w:val="Compact"/>
            </w:pPr>
            <w:r>
              <w:lastRenderedPageBreak/>
              <w:t>4/6</w:t>
            </w:r>
          </w:p>
        </w:tc>
        <w:tc>
          <w:tcPr>
            <w:tcW w:w="0" w:type="auto"/>
          </w:tcPr>
          <w:p w14:paraId="751E6943" w14:textId="77777777" w:rsidR="00EA610E" w:rsidRDefault="00000000">
            <w:pPr>
              <w:pStyle w:val="Compact"/>
            </w:pPr>
            <w:r>
              <w:t>Missed-call rule: return call within X hours + 2 follow-ups.</w:t>
            </w:r>
          </w:p>
        </w:tc>
        <w:tc>
          <w:tcPr>
            <w:tcW w:w="0" w:type="auto"/>
          </w:tcPr>
          <w:p w14:paraId="2AB915D8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1987C588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774C482E" w14:textId="77777777">
        <w:tc>
          <w:tcPr>
            <w:tcW w:w="0" w:type="auto"/>
          </w:tcPr>
          <w:p w14:paraId="21414BC5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61047C9C" w14:textId="77777777" w:rsidR="00EA610E" w:rsidRDefault="00000000">
            <w:pPr>
              <w:pStyle w:val="Compact"/>
            </w:pPr>
            <w:r>
              <w:t>Simple intake note format: problem/location/urgency.</w:t>
            </w:r>
          </w:p>
        </w:tc>
        <w:tc>
          <w:tcPr>
            <w:tcW w:w="0" w:type="auto"/>
          </w:tcPr>
          <w:p w14:paraId="042D67C8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5CF327D7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16194D03" w14:textId="77777777">
        <w:tc>
          <w:tcPr>
            <w:tcW w:w="0" w:type="auto"/>
          </w:tcPr>
          <w:p w14:paraId="447A0E30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197F1C7C" w14:textId="77777777" w:rsidR="00EA610E" w:rsidRDefault="00000000">
            <w:pPr>
              <w:pStyle w:val="Compact"/>
            </w:pPr>
            <w:r>
              <w:t>Weekly check: spot-check 10 leads and confirm response met same-day response rule.</w:t>
            </w:r>
          </w:p>
        </w:tc>
        <w:tc>
          <w:tcPr>
            <w:tcW w:w="0" w:type="auto"/>
          </w:tcPr>
          <w:p w14:paraId="3C747ABE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5B959F9E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63AC330C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Median response time, Leads/week, Calls answered live %</w:t>
      </w:r>
    </w:p>
    <w:p w14:paraId="602F2DB9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“Lead capture friction”. </w:t>
      </w:r>
      <w:r>
        <w:rPr>
          <w:b/>
          <w:bCs/>
        </w:rPr>
        <w:t>DOCX name:</w:t>
      </w:r>
      <w:r>
        <w:t xml:space="preserve"> A3_Lead-capture-friction_test.docx</w:t>
      </w:r>
    </w:p>
    <w:p w14:paraId="0CF9EE4C" w14:textId="77777777" w:rsidR="00EA610E" w:rsidRDefault="00712E0D">
      <w:r>
        <w:rPr>
          <w:noProof/>
        </w:rPr>
      </w:r>
      <w:r w:rsidR="00712E0D">
        <w:rPr>
          <w:noProof/>
        </w:rPr>
        <w:pict w14:anchorId="58A140C7">
          <v:rect id="_x0000_i1031" alt="" style="width:468pt;height:.05pt;mso-width-percent:0;mso-height-percent:0;mso-width-percent:0;mso-height-percent:0" o:hralign="center" o:hrstd="t" o:hr="t"/>
        </w:pict>
      </w:r>
    </w:p>
    <w:p w14:paraId="6B379626" w14:textId="77777777" w:rsidR="00EA610E" w:rsidRDefault="00000000">
      <w:pPr>
        <w:pStyle w:val="Heading2"/>
      </w:pPr>
      <w:bookmarkStart w:id="7" w:name="conversion-tests"/>
      <w:bookmarkEnd w:id="3"/>
      <w:bookmarkEnd w:id="6"/>
      <w:r>
        <w:t>CONVERSION TESTS</w:t>
      </w:r>
    </w:p>
    <w:p w14:paraId="4E882704" w14:textId="77777777" w:rsidR="00EA610E" w:rsidRDefault="00712E0D">
      <w:r>
        <w:rPr>
          <w:noProof/>
        </w:rPr>
      </w:r>
      <w:r w:rsidR="00712E0D">
        <w:rPr>
          <w:noProof/>
        </w:rPr>
        <w:pict w14:anchorId="3581FD28">
          <v:rect id="_x0000_i1032" alt="" style="width:468pt;height:.05pt;mso-width-percent:0;mso-height-percent:0;mso-width-percent:0;mso-height-percent:0" o:hralign="center" o:hrstd="t" o:hr="t"/>
        </w:pict>
      </w:r>
    </w:p>
    <w:p w14:paraId="584D9DFE" w14:textId="77777777" w:rsidR="00EA610E" w:rsidRDefault="00000000">
      <w:pPr>
        <w:pStyle w:val="Heading3"/>
      </w:pPr>
      <w:bookmarkStart w:id="8" w:name="test-c1-speed-to-lead"/>
      <w:r>
        <w:t>TEST C1: Speed-to-lead</w:t>
      </w:r>
    </w:p>
    <w:p w14:paraId="34B2F570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C1: Speed-to-lead</w:t>
      </w:r>
    </w:p>
    <w:p w14:paraId="507E8D32" w14:textId="77777777" w:rsidR="00EA610E" w:rsidRDefault="00000000">
      <w:pPr>
        <w:pStyle w:val="BodyText"/>
      </w:pPr>
      <w:r>
        <w:t>Note: Quiz was Acquisition but scan confirmed Conversion. Quiz fields in HubSpot will still show Acquisition. That’s expected.</w:t>
      </w:r>
    </w:p>
    <w:p w14:paraId="21FBAA42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3"/>
        <w:gridCol w:w="1637"/>
      </w:tblGrid>
      <w:tr w:rsidR="00EA610E" w14:paraId="70A86CF3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F5974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DD788D1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0B0AF566" w14:textId="77777777">
        <w:tc>
          <w:tcPr>
            <w:tcW w:w="0" w:type="auto"/>
          </w:tcPr>
          <w:p w14:paraId="08689ADF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300A0267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0D2FE661" w14:textId="77777777">
        <w:tc>
          <w:tcPr>
            <w:tcW w:w="0" w:type="auto"/>
          </w:tcPr>
          <w:p w14:paraId="3E750493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2A3D4FEC" w14:textId="77777777" w:rsidR="00EA610E" w:rsidRDefault="00000000">
            <w:pPr>
              <w:pStyle w:val="Compact"/>
            </w:pPr>
            <w:r>
              <w:t>Conversion</w:t>
            </w:r>
          </w:p>
        </w:tc>
      </w:tr>
      <w:tr w:rsidR="00EA610E" w14:paraId="09D71D1F" w14:textId="77777777">
        <w:tc>
          <w:tcPr>
            <w:tcW w:w="0" w:type="auto"/>
          </w:tcPr>
          <w:p w14:paraId="01A5E252" w14:textId="77777777" w:rsidR="00EA610E" w:rsidRDefault="00000000">
            <w:pPr>
              <w:pStyle w:val="Compact"/>
            </w:pPr>
            <w:r>
              <w:t>Sub-Path (Conversion)</w:t>
            </w:r>
          </w:p>
        </w:tc>
        <w:tc>
          <w:tcPr>
            <w:tcW w:w="0" w:type="auto"/>
          </w:tcPr>
          <w:p w14:paraId="53E8176A" w14:textId="77777777" w:rsidR="00EA610E" w:rsidRDefault="00000000">
            <w:pPr>
              <w:pStyle w:val="Compact"/>
            </w:pPr>
            <w:r>
              <w:t>Speed-to-lead</w:t>
            </w:r>
          </w:p>
        </w:tc>
      </w:tr>
      <w:tr w:rsidR="00EA610E" w14:paraId="6202A139" w14:textId="77777777">
        <w:tc>
          <w:tcPr>
            <w:tcW w:w="0" w:type="auto"/>
          </w:tcPr>
          <w:p w14:paraId="1C84E483" w14:textId="77777777" w:rsidR="00EA610E" w:rsidRDefault="00000000">
            <w:pPr>
              <w:pStyle w:val="Compact"/>
            </w:pPr>
            <w:r>
              <w:t>Field 2: First response time</w:t>
            </w:r>
          </w:p>
        </w:tc>
        <w:tc>
          <w:tcPr>
            <w:tcW w:w="0" w:type="auto"/>
          </w:tcPr>
          <w:p w14:paraId="313F3C8C" w14:textId="77777777" w:rsidR="00EA610E" w:rsidRDefault="00000000">
            <w:pPr>
              <w:pStyle w:val="Compact"/>
            </w:pPr>
            <w:r>
              <w:t>1-2 days</w:t>
            </w:r>
          </w:p>
        </w:tc>
      </w:tr>
    </w:tbl>
    <w:p w14:paraId="19EFE3CC" w14:textId="77777777" w:rsidR="00EA610E" w:rsidRDefault="00000000">
      <w:pPr>
        <w:pStyle w:val="BodyText"/>
      </w:pPr>
      <w:r>
        <w:rPr>
          <w:b/>
          <w:bCs/>
        </w:rPr>
        <w:t>Section 3 - Conversion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949"/>
        <w:gridCol w:w="1130"/>
      </w:tblGrid>
      <w:tr w:rsidR="00EA610E" w14:paraId="2F44031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02C5A7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C656884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967696C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CC4AB68" w14:textId="77777777">
        <w:tc>
          <w:tcPr>
            <w:tcW w:w="0" w:type="auto"/>
          </w:tcPr>
          <w:p w14:paraId="5F366ACE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AC538D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7F0E2594" w14:textId="77777777" w:rsidR="00EA610E" w:rsidRDefault="00000000">
            <w:pPr>
              <w:pStyle w:val="Compact"/>
            </w:pPr>
            <w:r>
              <w:t>11-25</w:t>
            </w:r>
          </w:p>
        </w:tc>
      </w:tr>
      <w:tr w:rsidR="00EA610E" w14:paraId="6367D69F" w14:textId="77777777">
        <w:tc>
          <w:tcPr>
            <w:tcW w:w="0" w:type="auto"/>
          </w:tcPr>
          <w:p w14:paraId="7FF08C5E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A45FF50" w14:textId="77777777" w:rsidR="00EA610E" w:rsidRDefault="00000000">
            <w:pPr>
              <w:pStyle w:val="Compact"/>
            </w:pPr>
            <w:r>
              <w:t>Typical first response time</w:t>
            </w:r>
          </w:p>
        </w:tc>
        <w:tc>
          <w:tcPr>
            <w:tcW w:w="0" w:type="auto"/>
          </w:tcPr>
          <w:p w14:paraId="7A6081FE" w14:textId="77777777" w:rsidR="00EA610E" w:rsidRDefault="00000000">
            <w:pPr>
              <w:pStyle w:val="Compact"/>
            </w:pPr>
            <w:r>
              <w:t>1-2 days</w:t>
            </w:r>
          </w:p>
        </w:tc>
      </w:tr>
      <w:tr w:rsidR="00EA610E" w14:paraId="0F58ADC2" w14:textId="77777777">
        <w:tc>
          <w:tcPr>
            <w:tcW w:w="0" w:type="auto"/>
          </w:tcPr>
          <w:p w14:paraId="21A17A70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AE2EB03" w14:textId="77777777" w:rsidR="00EA610E" w:rsidRDefault="00000000">
            <w:pPr>
              <w:pStyle w:val="Compact"/>
            </w:pPr>
            <w:r>
              <w:t>Lead to booked %</w:t>
            </w:r>
          </w:p>
        </w:tc>
        <w:tc>
          <w:tcPr>
            <w:tcW w:w="0" w:type="auto"/>
          </w:tcPr>
          <w:p w14:paraId="7E5EA123" w14:textId="77777777" w:rsidR="00EA610E" w:rsidRDefault="00000000">
            <w:pPr>
              <w:pStyle w:val="Compact"/>
            </w:pPr>
            <w:r>
              <w:t>21-40%</w:t>
            </w:r>
          </w:p>
        </w:tc>
      </w:tr>
      <w:tr w:rsidR="00EA610E" w14:paraId="718245CF" w14:textId="77777777">
        <w:tc>
          <w:tcPr>
            <w:tcW w:w="0" w:type="auto"/>
          </w:tcPr>
          <w:p w14:paraId="580EB07C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6956A0D" w14:textId="77777777" w:rsidR="00EA610E" w:rsidRDefault="00000000">
            <w:pPr>
              <w:pStyle w:val="Compact"/>
            </w:pPr>
            <w:r>
              <w:t>Booked to show %</w:t>
            </w:r>
          </w:p>
        </w:tc>
        <w:tc>
          <w:tcPr>
            <w:tcW w:w="0" w:type="auto"/>
          </w:tcPr>
          <w:p w14:paraId="6D1248DD" w14:textId="77777777" w:rsidR="00EA610E" w:rsidRDefault="00000000">
            <w:pPr>
              <w:pStyle w:val="Compact"/>
            </w:pPr>
            <w:r>
              <w:t>60-79%</w:t>
            </w:r>
          </w:p>
        </w:tc>
      </w:tr>
      <w:tr w:rsidR="00EA610E" w14:paraId="2ECAFD52" w14:textId="77777777">
        <w:tc>
          <w:tcPr>
            <w:tcW w:w="0" w:type="auto"/>
          </w:tcPr>
          <w:p w14:paraId="2DBD1C3F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AF17514" w14:textId="77777777" w:rsidR="00EA610E" w:rsidRDefault="00000000">
            <w:pPr>
              <w:pStyle w:val="Compact"/>
            </w:pPr>
            <w:r>
              <w:t>Time to first appointment</w:t>
            </w:r>
          </w:p>
        </w:tc>
        <w:tc>
          <w:tcPr>
            <w:tcW w:w="0" w:type="auto"/>
          </w:tcPr>
          <w:p w14:paraId="2C255217" w14:textId="77777777" w:rsidR="00EA610E" w:rsidRDefault="00000000">
            <w:pPr>
              <w:pStyle w:val="Compact"/>
            </w:pPr>
            <w:r>
              <w:t>4-7 days</w:t>
            </w:r>
          </w:p>
        </w:tc>
      </w:tr>
      <w:tr w:rsidR="00EA610E" w14:paraId="00B83D04" w14:textId="77777777">
        <w:tc>
          <w:tcPr>
            <w:tcW w:w="0" w:type="auto"/>
          </w:tcPr>
          <w:p w14:paraId="3C64F8C6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8A8906F" w14:textId="77777777" w:rsidR="00EA610E" w:rsidRDefault="00000000">
            <w:pPr>
              <w:pStyle w:val="Compact"/>
            </w:pPr>
            <w:r>
              <w:t>Quote sent timeline</w:t>
            </w:r>
          </w:p>
        </w:tc>
        <w:tc>
          <w:tcPr>
            <w:tcW w:w="0" w:type="auto"/>
          </w:tcPr>
          <w:p w14:paraId="45B9B742" w14:textId="77777777" w:rsidR="00EA610E" w:rsidRDefault="00000000">
            <w:pPr>
              <w:pStyle w:val="Compact"/>
            </w:pPr>
            <w:r>
              <w:t>48 hours</w:t>
            </w:r>
          </w:p>
        </w:tc>
      </w:tr>
      <w:tr w:rsidR="00EA610E" w14:paraId="651DB134" w14:textId="77777777">
        <w:tc>
          <w:tcPr>
            <w:tcW w:w="0" w:type="auto"/>
          </w:tcPr>
          <w:p w14:paraId="3709745B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0C19FDB" w14:textId="77777777" w:rsidR="00EA610E" w:rsidRDefault="00000000">
            <w:pPr>
              <w:pStyle w:val="Compact"/>
            </w:pPr>
            <w:r>
              <w:t>Quote to close %</w:t>
            </w:r>
          </w:p>
        </w:tc>
        <w:tc>
          <w:tcPr>
            <w:tcW w:w="0" w:type="auto"/>
          </w:tcPr>
          <w:p w14:paraId="1F1E3681" w14:textId="77777777" w:rsidR="00EA610E" w:rsidRDefault="00000000">
            <w:pPr>
              <w:pStyle w:val="Compact"/>
            </w:pPr>
            <w:r>
              <w:t>Not sure</w:t>
            </w:r>
          </w:p>
        </w:tc>
      </w:tr>
    </w:tbl>
    <w:p w14:paraId="3F240207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7"/>
        <w:gridCol w:w="7863"/>
      </w:tblGrid>
      <w:tr w:rsidR="00EA610E" w14:paraId="6C55654C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6E9883" w14:textId="77777777" w:rsidR="00EA610E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</w:tcPr>
          <w:p w14:paraId="24DDCEDB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B3BD66D" w14:textId="77777777">
        <w:tc>
          <w:tcPr>
            <w:tcW w:w="0" w:type="auto"/>
          </w:tcPr>
          <w:p w14:paraId="231C083A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0574570A" w14:textId="77777777" w:rsidR="00EA610E" w:rsidRDefault="00000000">
            <w:pPr>
              <w:pStyle w:val="Compact"/>
            </w:pPr>
            <w:r>
              <w:t>Response ownership + SLA + follow-up sequence</w:t>
            </w:r>
          </w:p>
        </w:tc>
      </w:tr>
      <w:tr w:rsidR="00EA610E" w14:paraId="7688E8A7" w14:textId="77777777">
        <w:tc>
          <w:tcPr>
            <w:tcW w:w="0" w:type="auto"/>
          </w:tcPr>
          <w:p w14:paraId="219DEB7E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425FF6B9" w14:textId="77777777" w:rsidR="00EA610E" w:rsidRDefault="00000000">
            <w:pPr>
              <w:pStyle w:val="Compact"/>
            </w:pPr>
            <w:r>
              <w:t>Speed up first response: assign one owner, meet a same-day response rule, and run a simple follow-up sequence.</w:t>
            </w:r>
          </w:p>
        </w:tc>
      </w:tr>
    </w:tbl>
    <w:p w14:paraId="7D523983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562"/>
        <w:gridCol w:w="1420"/>
        <w:gridCol w:w="769"/>
      </w:tblGrid>
      <w:tr w:rsidR="00EA610E" w14:paraId="7880915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75578A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6EAC3A32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60419409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4ED9117C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0770DA72" w14:textId="77777777">
        <w:tc>
          <w:tcPr>
            <w:tcW w:w="0" w:type="auto"/>
          </w:tcPr>
          <w:p w14:paraId="7753D75E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667A3698" w14:textId="77777777" w:rsidR="00EA610E" w:rsidRDefault="00000000">
            <w:pPr>
              <w:pStyle w:val="Compact"/>
            </w:pPr>
            <w:r>
              <w:t>Assign a lead-response owner + backup and commit to same-day first response.</w:t>
            </w:r>
          </w:p>
        </w:tc>
        <w:tc>
          <w:tcPr>
            <w:tcW w:w="0" w:type="auto"/>
          </w:tcPr>
          <w:p w14:paraId="798D5263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3D9E92C1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7D4840CB" w14:textId="77777777">
        <w:tc>
          <w:tcPr>
            <w:tcW w:w="0" w:type="auto"/>
          </w:tcPr>
          <w:p w14:paraId="0F790336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307CE025" w14:textId="77777777" w:rsidR="00EA610E" w:rsidRDefault="00000000">
            <w:pPr>
              <w:pStyle w:val="Compact"/>
            </w:pPr>
            <w:r>
              <w:t>Use a 3-touch follow-up schedule (Day 0/2/5) using short pre-written messages.</w:t>
            </w:r>
          </w:p>
        </w:tc>
        <w:tc>
          <w:tcPr>
            <w:tcW w:w="0" w:type="auto"/>
          </w:tcPr>
          <w:p w14:paraId="41AFC7C1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0F8F0890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578E2F0D" w14:textId="77777777">
        <w:tc>
          <w:tcPr>
            <w:tcW w:w="0" w:type="auto"/>
          </w:tcPr>
          <w:p w14:paraId="57EAACB2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60F019BB" w14:textId="77777777" w:rsidR="00EA610E" w:rsidRDefault="00000000">
            <w:pPr>
              <w:pStyle w:val="Compact"/>
            </w:pPr>
            <w:r>
              <w:t>Add an immediate auto-reply for website requests: confirm we got it + tell them when you’ll respond.</w:t>
            </w:r>
          </w:p>
        </w:tc>
        <w:tc>
          <w:tcPr>
            <w:tcW w:w="0" w:type="auto"/>
          </w:tcPr>
          <w:p w14:paraId="7617F871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10A2FB45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2DD6B7CA" w14:textId="77777777">
        <w:tc>
          <w:tcPr>
            <w:tcW w:w="0" w:type="auto"/>
          </w:tcPr>
          <w:p w14:paraId="04AFED47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6C2E7151" w14:textId="77777777" w:rsidR="00EA610E" w:rsidRDefault="00000000">
            <w:pPr>
              <w:pStyle w:val="Compact"/>
            </w:pPr>
            <w:r>
              <w:t>Run a daily 10-minute lead review to clear any unassigned or unresponded leads.</w:t>
            </w:r>
          </w:p>
        </w:tc>
        <w:tc>
          <w:tcPr>
            <w:tcW w:w="0" w:type="auto"/>
          </w:tcPr>
          <w:p w14:paraId="4CBE16ED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33826E85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5E0B28FD" w14:textId="77777777">
        <w:tc>
          <w:tcPr>
            <w:tcW w:w="0" w:type="auto"/>
          </w:tcPr>
          <w:p w14:paraId="21558133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684A3992" w14:textId="77777777" w:rsidR="00EA610E" w:rsidRDefault="00000000">
            <w:pPr>
              <w:pStyle w:val="Compact"/>
            </w:pPr>
            <w:r>
              <w:t>Track response time weekly and fix the single biggest delay in the process.</w:t>
            </w:r>
          </w:p>
        </w:tc>
        <w:tc>
          <w:tcPr>
            <w:tcW w:w="0" w:type="auto"/>
          </w:tcPr>
          <w:p w14:paraId="028F9126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58C022FD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6ECFD9DF" w14:textId="77777777">
        <w:tc>
          <w:tcPr>
            <w:tcW w:w="0" w:type="auto"/>
          </w:tcPr>
          <w:p w14:paraId="6D306406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747A2C84" w14:textId="77777777" w:rsidR="00EA610E" w:rsidRDefault="00000000">
            <w:pPr>
              <w:pStyle w:val="Compact"/>
            </w:pPr>
            <w:r>
              <w:t>Standardize the first-call script: (1) what’s the issue, (2) where is it, (3) how urgent is it – then book the next step.</w:t>
            </w:r>
          </w:p>
        </w:tc>
        <w:tc>
          <w:tcPr>
            <w:tcW w:w="0" w:type="auto"/>
          </w:tcPr>
          <w:p w14:paraId="0E0ACB34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4F22381F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36E62D55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Median response time, Lead to booked %, Show rate %</w:t>
      </w:r>
    </w:p>
    <w:p w14:paraId="3765F051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“Speed-to-lead”. </w:t>
      </w:r>
      <w:r>
        <w:rPr>
          <w:b/>
          <w:bCs/>
        </w:rPr>
        <w:t>DOCX name:</w:t>
      </w:r>
      <w:r>
        <w:t xml:space="preserve"> C1_Speed-to-lead_test.docx</w:t>
      </w:r>
    </w:p>
    <w:p w14:paraId="5CC1367B" w14:textId="77777777" w:rsidR="00EA610E" w:rsidRDefault="00712E0D">
      <w:r>
        <w:rPr>
          <w:noProof/>
        </w:rPr>
      </w:r>
      <w:r w:rsidR="00712E0D">
        <w:rPr>
          <w:noProof/>
        </w:rPr>
        <w:pict w14:anchorId="7B1B6856">
          <v:rect id="_x0000_i1033" alt="" style="width:468pt;height:.05pt;mso-width-percent:0;mso-height-percent:0;mso-width-percent:0;mso-height-percent:0" o:hralign="center" o:hrstd="t" o:hr="t"/>
        </w:pict>
      </w:r>
    </w:p>
    <w:p w14:paraId="7B53EB77" w14:textId="77777777" w:rsidR="00EA610E" w:rsidRDefault="00000000">
      <w:pPr>
        <w:pStyle w:val="Heading3"/>
      </w:pPr>
      <w:bookmarkStart w:id="9" w:name="test-c2-booking-friction"/>
      <w:bookmarkEnd w:id="8"/>
      <w:r>
        <w:t>TEST C2: Booking friction</w:t>
      </w:r>
    </w:p>
    <w:p w14:paraId="5D7D2BD1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C2: Booking friction</w:t>
      </w:r>
    </w:p>
    <w:p w14:paraId="2606C6DF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5"/>
        <w:gridCol w:w="1870"/>
      </w:tblGrid>
      <w:tr w:rsidR="00EA610E" w14:paraId="06C406F7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081999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ACAF273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06BC772" w14:textId="77777777">
        <w:tc>
          <w:tcPr>
            <w:tcW w:w="0" w:type="auto"/>
          </w:tcPr>
          <w:p w14:paraId="294BD579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5D494F15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301530B8" w14:textId="77777777">
        <w:tc>
          <w:tcPr>
            <w:tcW w:w="0" w:type="auto"/>
          </w:tcPr>
          <w:p w14:paraId="21CF530E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29B2167B" w14:textId="77777777" w:rsidR="00EA610E" w:rsidRDefault="00000000">
            <w:pPr>
              <w:pStyle w:val="Compact"/>
            </w:pPr>
            <w:r>
              <w:t>Conversion</w:t>
            </w:r>
          </w:p>
        </w:tc>
      </w:tr>
      <w:tr w:rsidR="00EA610E" w14:paraId="0E632137" w14:textId="77777777">
        <w:tc>
          <w:tcPr>
            <w:tcW w:w="0" w:type="auto"/>
          </w:tcPr>
          <w:p w14:paraId="37FAD9FC" w14:textId="77777777" w:rsidR="00EA610E" w:rsidRDefault="00000000">
            <w:pPr>
              <w:pStyle w:val="Compact"/>
            </w:pPr>
            <w:r>
              <w:t>Sub-Path (Conversion)</w:t>
            </w:r>
          </w:p>
        </w:tc>
        <w:tc>
          <w:tcPr>
            <w:tcW w:w="0" w:type="auto"/>
          </w:tcPr>
          <w:p w14:paraId="2D897BE7" w14:textId="77777777" w:rsidR="00EA610E" w:rsidRDefault="00000000">
            <w:pPr>
              <w:pStyle w:val="Compact"/>
            </w:pPr>
            <w:r>
              <w:t>Booking friction</w:t>
            </w:r>
          </w:p>
        </w:tc>
      </w:tr>
      <w:tr w:rsidR="00EA610E" w14:paraId="2A3B5E63" w14:textId="77777777">
        <w:tc>
          <w:tcPr>
            <w:tcW w:w="0" w:type="auto"/>
          </w:tcPr>
          <w:p w14:paraId="0BFDFBB9" w14:textId="77777777" w:rsidR="00EA610E" w:rsidRDefault="00000000">
            <w:pPr>
              <w:pStyle w:val="Compact"/>
            </w:pPr>
            <w:r>
              <w:t>Field 2: Days to first appointment</w:t>
            </w:r>
          </w:p>
        </w:tc>
        <w:tc>
          <w:tcPr>
            <w:tcW w:w="0" w:type="auto"/>
          </w:tcPr>
          <w:p w14:paraId="29AE9949" w14:textId="77777777" w:rsidR="00EA610E" w:rsidRDefault="00000000">
            <w:pPr>
              <w:pStyle w:val="Compact"/>
            </w:pPr>
            <w:r>
              <w:t>8-14</w:t>
            </w:r>
          </w:p>
        </w:tc>
      </w:tr>
    </w:tbl>
    <w:p w14:paraId="42A0BFC6" w14:textId="77777777" w:rsidR="00EA610E" w:rsidRDefault="00000000">
      <w:pPr>
        <w:pStyle w:val="BodyText"/>
      </w:pPr>
      <w:r>
        <w:rPr>
          <w:b/>
          <w:bCs/>
        </w:rPr>
        <w:t>Section 3 - Conversion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949"/>
        <w:gridCol w:w="1222"/>
      </w:tblGrid>
      <w:tr w:rsidR="00EA610E" w14:paraId="0FB16765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9F788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9C9E5C3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1803D02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585226B" w14:textId="77777777">
        <w:tc>
          <w:tcPr>
            <w:tcW w:w="0" w:type="auto"/>
          </w:tcPr>
          <w:p w14:paraId="23D85639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709BF4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241BB1EA" w14:textId="77777777" w:rsidR="00EA610E" w:rsidRDefault="00000000">
            <w:pPr>
              <w:pStyle w:val="Compact"/>
            </w:pPr>
            <w:r>
              <w:t>26-50</w:t>
            </w:r>
          </w:p>
        </w:tc>
      </w:tr>
      <w:tr w:rsidR="00EA610E" w14:paraId="63817A32" w14:textId="77777777">
        <w:tc>
          <w:tcPr>
            <w:tcW w:w="0" w:type="auto"/>
          </w:tcPr>
          <w:p w14:paraId="6F86367D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AE54E87" w14:textId="77777777" w:rsidR="00EA610E" w:rsidRDefault="00000000">
            <w:pPr>
              <w:pStyle w:val="Compact"/>
            </w:pPr>
            <w:r>
              <w:t>Typical first response time</w:t>
            </w:r>
          </w:p>
        </w:tc>
        <w:tc>
          <w:tcPr>
            <w:tcW w:w="0" w:type="auto"/>
          </w:tcPr>
          <w:p w14:paraId="1A0240ED" w14:textId="77777777" w:rsidR="00EA610E" w:rsidRDefault="00000000">
            <w:pPr>
              <w:pStyle w:val="Compact"/>
            </w:pPr>
            <w:r>
              <w:t>Same day</w:t>
            </w:r>
          </w:p>
        </w:tc>
      </w:tr>
      <w:tr w:rsidR="00EA610E" w14:paraId="6000849F" w14:textId="77777777">
        <w:tc>
          <w:tcPr>
            <w:tcW w:w="0" w:type="auto"/>
          </w:tcPr>
          <w:p w14:paraId="7939AF8B" w14:textId="77777777" w:rsidR="00EA610E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35107077" w14:textId="77777777" w:rsidR="00EA610E" w:rsidRDefault="00000000">
            <w:pPr>
              <w:pStyle w:val="Compact"/>
            </w:pPr>
            <w:r>
              <w:t>Lead to booked %</w:t>
            </w:r>
          </w:p>
        </w:tc>
        <w:tc>
          <w:tcPr>
            <w:tcW w:w="0" w:type="auto"/>
          </w:tcPr>
          <w:p w14:paraId="52B76091" w14:textId="77777777" w:rsidR="00EA610E" w:rsidRDefault="00000000">
            <w:pPr>
              <w:pStyle w:val="Compact"/>
            </w:pPr>
            <w:r>
              <w:t>21-40%</w:t>
            </w:r>
          </w:p>
        </w:tc>
      </w:tr>
      <w:tr w:rsidR="00EA610E" w14:paraId="73296ACB" w14:textId="77777777">
        <w:tc>
          <w:tcPr>
            <w:tcW w:w="0" w:type="auto"/>
          </w:tcPr>
          <w:p w14:paraId="0EECC1D3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BD46B02" w14:textId="77777777" w:rsidR="00EA610E" w:rsidRDefault="00000000">
            <w:pPr>
              <w:pStyle w:val="Compact"/>
            </w:pPr>
            <w:r>
              <w:t>Booked to show %</w:t>
            </w:r>
          </w:p>
        </w:tc>
        <w:tc>
          <w:tcPr>
            <w:tcW w:w="0" w:type="auto"/>
          </w:tcPr>
          <w:p w14:paraId="0F19FDC7" w14:textId="77777777" w:rsidR="00EA610E" w:rsidRDefault="00000000">
            <w:pPr>
              <w:pStyle w:val="Compact"/>
            </w:pPr>
            <w:r>
              <w:t>61-80%</w:t>
            </w:r>
          </w:p>
        </w:tc>
      </w:tr>
      <w:tr w:rsidR="00EA610E" w14:paraId="12D2D3DE" w14:textId="77777777">
        <w:tc>
          <w:tcPr>
            <w:tcW w:w="0" w:type="auto"/>
          </w:tcPr>
          <w:p w14:paraId="16F2F418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18B0A6C" w14:textId="77777777" w:rsidR="00EA610E" w:rsidRDefault="00000000">
            <w:pPr>
              <w:pStyle w:val="Compact"/>
            </w:pPr>
            <w:r>
              <w:t>Time to first appointment</w:t>
            </w:r>
          </w:p>
        </w:tc>
        <w:tc>
          <w:tcPr>
            <w:tcW w:w="0" w:type="auto"/>
          </w:tcPr>
          <w:p w14:paraId="4E1B9292" w14:textId="77777777" w:rsidR="00EA610E" w:rsidRDefault="00000000">
            <w:pPr>
              <w:pStyle w:val="Compact"/>
            </w:pPr>
            <w:r>
              <w:t>8-14 days</w:t>
            </w:r>
          </w:p>
        </w:tc>
      </w:tr>
      <w:tr w:rsidR="00EA610E" w14:paraId="1681C237" w14:textId="77777777">
        <w:tc>
          <w:tcPr>
            <w:tcW w:w="0" w:type="auto"/>
          </w:tcPr>
          <w:p w14:paraId="3D16AF02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A44C4E2" w14:textId="77777777" w:rsidR="00EA610E" w:rsidRDefault="00000000">
            <w:pPr>
              <w:pStyle w:val="Compact"/>
            </w:pPr>
            <w:r>
              <w:t>Quote sent timeline</w:t>
            </w:r>
          </w:p>
        </w:tc>
        <w:tc>
          <w:tcPr>
            <w:tcW w:w="0" w:type="auto"/>
          </w:tcPr>
          <w:p w14:paraId="2B41CDD2" w14:textId="77777777" w:rsidR="00EA610E" w:rsidRDefault="00000000">
            <w:pPr>
              <w:pStyle w:val="Compact"/>
            </w:pPr>
            <w:r>
              <w:t>Not sure</w:t>
            </w:r>
          </w:p>
        </w:tc>
      </w:tr>
      <w:tr w:rsidR="00EA610E" w14:paraId="30E14EBB" w14:textId="77777777">
        <w:tc>
          <w:tcPr>
            <w:tcW w:w="0" w:type="auto"/>
          </w:tcPr>
          <w:p w14:paraId="0B04720E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4982DCC" w14:textId="77777777" w:rsidR="00EA610E" w:rsidRDefault="00000000">
            <w:pPr>
              <w:pStyle w:val="Compact"/>
            </w:pPr>
            <w:r>
              <w:t>Quote to close %</w:t>
            </w:r>
          </w:p>
        </w:tc>
        <w:tc>
          <w:tcPr>
            <w:tcW w:w="0" w:type="auto"/>
          </w:tcPr>
          <w:p w14:paraId="1D21B31E" w14:textId="77777777" w:rsidR="00EA610E" w:rsidRDefault="00000000">
            <w:pPr>
              <w:pStyle w:val="Compact"/>
            </w:pPr>
            <w:r>
              <w:t>21-30%</w:t>
            </w:r>
          </w:p>
        </w:tc>
      </w:tr>
    </w:tbl>
    <w:p w14:paraId="4E9624B0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7"/>
        <w:gridCol w:w="7773"/>
      </w:tblGrid>
      <w:tr w:rsidR="00EA610E" w14:paraId="63598A4F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0A5C16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7BA444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00DE55A6" w14:textId="77777777">
        <w:tc>
          <w:tcPr>
            <w:tcW w:w="0" w:type="auto"/>
          </w:tcPr>
          <w:p w14:paraId="7D1BEF15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33AFF888" w14:textId="77777777" w:rsidR="00EA610E" w:rsidRDefault="00000000">
            <w:pPr>
              <w:pStyle w:val="Compact"/>
            </w:pPr>
            <w:r>
              <w:t>Booking standardization (one path) + confirmations/reminders</w:t>
            </w:r>
          </w:p>
        </w:tc>
      </w:tr>
      <w:tr w:rsidR="00EA610E" w14:paraId="060525C9" w14:textId="77777777">
        <w:tc>
          <w:tcPr>
            <w:tcW w:w="0" w:type="auto"/>
          </w:tcPr>
          <w:p w14:paraId="6C88656B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47A7A8D7" w14:textId="77777777" w:rsidR="00EA610E" w:rsidRDefault="00000000">
            <w:pPr>
              <w:pStyle w:val="Compact"/>
            </w:pPr>
            <w:r>
              <w:t>Make booking easy: use one booking path, confirm fast, and reduce no-shows with reminders.</w:t>
            </w:r>
          </w:p>
        </w:tc>
      </w:tr>
    </w:tbl>
    <w:p w14:paraId="0E875628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521"/>
        <w:gridCol w:w="1420"/>
        <w:gridCol w:w="810"/>
      </w:tblGrid>
      <w:tr w:rsidR="00EA610E" w14:paraId="30EFC949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0F09A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341B4D5D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1673C793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72BBFD42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3B29F0D3" w14:textId="77777777">
        <w:tc>
          <w:tcPr>
            <w:tcW w:w="0" w:type="auto"/>
          </w:tcPr>
          <w:p w14:paraId="7A09B62E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619EF98C" w14:textId="77777777" w:rsidR="00EA610E" w:rsidRDefault="00000000">
            <w:pPr>
              <w:pStyle w:val="Compact"/>
            </w:pPr>
            <w:r>
              <w:t>Choose ONE booking path (phone OR booking link) and remove extra/competing options.</w:t>
            </w:r>
          </w:p>
        </w:tc>
        <w:tc>
          <w:tcPr>
            <w:tcW w:w="0" w:type="auto"/>
          </w:tcPr>
          <w:p w14:paraId="2AD84CD9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4708E444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717ED4DB" w14:textId="77777777">
        <w:tc>
          <w:tcPr>
            <w:tcW w:w="0" w:type="auto"/>
          </w:tcPr>
          <w:p w14:paraId="5308AC9D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0ED2D456" w14:textId="77777777" w:rsidR="00EA610E" w:rsidRDefault="00000000">
            <w:pPr>
              <w:pStyle w:val="Compact"/>
            </w:pPr>
            <w:r>
              <w:t>Set booking expectations: next available window + what’s needed to book.</w:t>
            </w:r>
          </w:p>
        </w:tc>
        <w:tc>
          <w:tcPr>
            <w:tcW w:w="0" w:type="auto"/>
          </w:tcPr>
          <w:p w14:paraId="49289DCA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363A3137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3ED2A88D" w14:textId="77777777">
        <w:tc>
          <w:tcPr>
            <w:tcW w:w="0" w:type="auto"/>
          </w:tcPr>
          <w:p w14:paraId="29B8D982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337D251F" w14:textId="77777777" w:rsidR="00EA610E" w:rsidRDefault="00000000">
            <w:pPr>
              <w:pStyle w:val="Compact"/>
            </w:pPr>
            <w:r>
              <w:t>Send confirmations + reminders (24h + 2h) and include “reply to confirm.”</w:t>
            </w:r>
          </w:p>
        </w:tc>
        <w:tc>
          <w:tcPr>
            <w:tcW w:w="0" w:type="auto"/>
          </w:tcPr>
          <w:p w14:paraId="6305E862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74B0D46F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52365275" w14:textId="77777777">
        <w:tc>
          <w:tcPr>
            <w:tcW w:w="0" w:type="auto"/>
          </w:tcPr>
          <w:p w14:paraId="3298F739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315122EB" w14:textId="77777777" w:rsidR="00EA610E" w:rsidRDefault="00000000">
            <w:pPr>
              <w:pStyle w:val="Compact"/>
            </w:pPr>
            <w:r>
              <w:t>Pre-confirm the basics: decision maker, address, and access details.</w:t>
            </w:r>
          </w:p>
        </w:tc>
        <w:tc>
          <w:tcPr>
            <w:tcW w:w="0" w:type="auto"/>
          </w:tcPr>
          <w:p w14:paraId="10B569B7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1AA54AE1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18AE2073" w14:textId="77777777">
        <w:tc>
          <w:tcPr>
            <w:tcW w:w="0" w:type="auto"/>
          </w:tcPr>
          <w:p w14:paraId="09063F9A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4FC2BC67" w14:textId="77777777" w:rsidR="00EA610E" w:rsidRDefault="00000000">
            <w:pPr>
              <w:pStyle w:val="Compact"/>
            </w:pPr>
            <w:r>
              <w:t>Review time-to-first-appointment weekly and adjust calendar blocks if needed.</w:t>
            </w:r>
          </w:p>
        </w:tc>
        <w:tc>
          <w:tcPr>
            <w:tcW w:w="0" w:type="auto"/>
          </w:tcPr>
          <w:p w14:paraId="7CC2A3DD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52155D6E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38932E9F" w14:textId="77777777">
        <w:tc>
          <w:tcPr>
            <w:tcW w:w="0" w:type="auto"/>
          </w:tcPr>
          <w:p w14:paraId="6B1FAD4C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39482E6D" w14:textId="77777777" w:rsidR="00EA610E" w:rsidRDefault="00000000">
            <w:pPr>
              <w:pStyle w:val="Compact"/>
            </w:pPr>
            <w:r>
              <w:t>Create a waitlist and a cancellation-fill rule to backfill openings fast.</w:t>
            </w:r>
          </w:p>
        </w:tc>
        <w:tc>
          <w:tcPr>
            <w:tcW w:w="0" w:type="auto"/>
          </w:tcPr>
          <w:p w14:paraId="2129E224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5ED5510C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01706DDF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Lead to booked %, Show rate %, Median response time</w:t>
      </w:r>
    </w:p>
    <w:p w14:paraId="5133AAE6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“Booking friction”. </w:t>
      </w:r>
      <w:r>
        <w:rPr>
          <w:b/>
          <w:bCs/>
        </w:rPr>
        <w:t>DOCX name:</w:t>
      </w:r>
      <w:r>
        <w:t xml:space="preserve"> C2_Booking-friction_test.docx</w:t>
      </w:r>
    </w:p>
    <w:p w14:paraId="46301DCF" w14:textId="77777777" w:rsidR="00EA610E" w:rsidRDefault="00712E0D">
      <w:r>
        <w:rPr>
          <w:noProof/>
        </w:rPr>
      </w:r>
      <w:r w:rsidR="00712E0D">
        <w:rPr>
          <w:noProof/>
        </w:rPr>
        <w:pict w14:anchorId="455C1EFE">
          <v:rect id="_x0000_i1034" alt="" style="width:468pt;height:.05pt;mso-width-percent:0;mso-height-percent:0;mso-width-percent:0;mso-height-percent:0" o:hralign="center" o:hrstd="t" o:hr="t"/>
        </w:pict>
      </w:r>
    </w:p>
    <w:p w14:paraId="3EF474DA" w14:textId="77777777" w:rsidR="00EA610E" w:rsidRDefault="00000000">
      <w:pPr>
        <w:pStyle w:val="Heading3"/>
      </w:pPr>
      <w:bookmarkStart w:id="10" w:name="test-c3-show-rate"/>
      <w:bookmarkEnd w:id="9"/>
      <w:r>
        <w:t>TEST C3: Show rate</w:t>
      </w:r>
    </w:p>
    <w:p w14:paraId="4333A331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C3: Show rate</w:t>
      </w:r>
    </w:p>
    <w:p w14:paraId="2F085A08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4"/>
        <w:gridCol w:w="1381"/>
      </w:tblGrid>
      <w:tr w:rsidR="00EA610E" w14:paraId="3F224F44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2A677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F6920F6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5102224" w14:textId="77777777">
        <w:tc>
          <w:tcPr>
            <w:tcW w:w="0" w:type="auto"/>
          </w:tcPr>
          <w:p w14:paraId="2247ABA3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32904E14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50FA0C0C" w14:textId="77777777">
        <w:tc>
          <w:tcPr>
            <w:tcW w:w="0" w:type="auto"/>
          </w:tcPr>
          <w:p w14:paraId="36FAA6DB" w14:textId="77777777" w:rsidR="00EA610E" w:rsidRDefault="00000000">
            <w:pPr>
              <w:pStyle w:val="Compact"/>
            </w:pPr>
            <w:r>
              <w:lastRenderedPageBreak/>
              <w:t>Confirmed Primary Gap</w:t>
            </w:r>
          </w:p>
        </w:tc>
        <w:tc>
          <w:tcPr>
            <w:tcW w:w="0" w:type="auto"/>
          </w:tcPr>
          <w:p w14:paraId="48DFE8FD" w14:textId="77777777" w:rsidR="00EA610E" w:rsidRDefault="00000000">
            <w:pPr>
              <w:pStyle w:val="Compact"/>
            </w:pPr>
            <w:r>
              <w:t>Conversion</w:t>
            </w:r>
          </w:p>
        </w:tc>
      </w:tr>
      <w:tr w:rsidR="00EA610E" w14:paraId="00AEB72A" w14:textId="77777777">
        <w:tc>
          <w:tcPr>
            <w:tcW w:w="0" w:type="auto"/>
          </w:tcPr>
          <w:p w14:paraId="23AD15E8" w14:textId="77777777" w:rsidR="00EA610E" w:rsidRDefault="00000000">
            <w:pPr>
              <w:pStyle w:val="Compact"/>
            </w:pPr>
            <w:r>
              <w:t>Sub-Path (Conversion)</w:t>
            </w:r>
          </w:p>
        </w:tc>
        <w:tc>
          <w:tcPr>
            <w:tcW w:w="0" w:type="auto"/>
          </w:tcPr>
          <w:p w14:paraId="422E2E30" w14:textId="77777777" w:rsidR="00EA610E" w:rsidRDefault="00000000">
            <w:pPr>
              <w:pStyle w:val="Compact"/>
            </w:pPr>
            <w:r>
              <w:t>Show rate</w:t>
            </w:r>
          </w:p>
        </w:tc>
      </w:tr>
      <w:tr w:rsidR="00EA610E" w14:paraId="44DD3A14" w14:textId="77777777">
        <w:tc>
          <w:tcPr>
            <w:tcW w:w="0" w:type="auto"/>
          </w:tcPr>
          <w:p w14:paraId="49B583EC" w14:textId="77777777" w:rsidR="00EA610E" w:rsidRDefault="00000000">
            <w:pPr>
              <w:pStyle w:val="Compact"/>
            </w:pPr>
            <w:r>
              <w:t>Field 2: Show rate %</w:t>
            </w:r>
          </w:p>
        </w:tc>
        <w:tc>
          <w:tcPr>
            <w:tcW w:w="0" w:type="auto"/>
          </w:tcPr>
          <w:p w14:paraId="5392E161" w14:textId="77777777" w:rsidR="00EA610E" w:rsidRDefault="00000000">
            <w:pPr>
              <w:pStyle w:val="Compact"/>
            </w:pPr>
            <w:r>
              <w:t>&lt;60%</w:t>
            </w:r>
          </w:p>
        </w:tc>
      </w:tr>
    </w:tbl>
    <w:p w14:paraId="7609E40F" w14:textId="77777777" w:rsidR="00EA610E" w:rsidRDefault="00000000">
      <w:pPr>
        <w:pStyle w:val="BodyText"/>
      </w:pPr>
      <w:r>
        <w:rPr>
          <w:b/>
          <w:bCs/>
        </w:rPr>
        <w:t>Section 3 - Conversion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949"/>
        <w:gridCol w:w="1194"/>
      </w:tblGrid>
      <w:tr w:rsidR="00EA610E" w14:paraId="05D8E7EE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F08A2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87B325A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9477825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0534A50" w14:textId="77777777">
        <w:tc>
          <w:tcPr>
            <w:tcW w:w="0" w:type="auto"/>
          </w:tcPr>
          <w:p w14:paraId="6D4649AF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85AF91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6FAD2437" w14:textId="77777777" w:rsidR="00EA610E" w:rsidRDefault="00000000">
            <w:pPr>
              <w:pStyle w:val="Compact"/>
            </w:pPr>
            <w:r>
              <w:t>11-25</w:t>
            </w:r>
          </w:p>
        </w:tc>
      </w:tr>
      <w:tr w:rsidR="00EA610E" w14:paraId="57D2FA66" w14:textId="77777777">
        <w:tc>
          <w:tcPr>
            <w:tcW w:w="0" w:type="auto"/>
          </w:tcPr>
          <w:p w14:paraId="7656D453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C1C5841" w14:textId="77777777" w:rsidR="00EA610E" w:rsidRDefault="00000000">
            <w:pPr>
              <w:pStyle w:val="Compact"/>
            </w:pPr>
            <w:r>
              <w:t>Typical first response time</w:t>
            </w:r>
          </w:p>
        </w:tc>
        <w:tc>
          <w:tcPr>
            <w:tcW w:w="0" w:type="auto"/>
          </w:tcPr>
          <w:p w14:paraId="6672A93A" w14:textId="77777777" w:rsidR="00EA610E" w:rsidRDefault="00000000">
            <w:pPr>
              <w:pStyle w:val="Compact"/>
            </w:pPr>
            <w:r>
              <w:t>Same day</w:t>
            </w:r>
          </w:p>
        </w:tc>
      </w:tr>
      <w:tr w:rsidR="00EA610E" w14:paraId="1BA6B295" w14:textId="77777777">
        <w:tc>
          <w:tcPr>
            <w:tcW w:w="0" w:type="auto"/>
          </w:tcPr>
          <w:p w14:paraId="53DCFD36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EAD882" w14:textId="77777777" w:rsidR="00EA610E" w:rsidRDefault="00000000">
            <w:pPr>
              <w:pStyle w:val="Compact"/>
            </w:pPr>
            <w:r>
              <w:t>Lead to booked %</w:t>
            </w:r>
          </w:p>
        </w:tc>
        <w:tc>
          <w:tcPr>
            <w:tcW w:w="0" w:type="auto"/>
          </w:tcPr>
          <w:p w14:paraId="4F80CF8A" w14:textId="77777777" w:rsidR="00EA610E" w:rsidRDefault="00000000">
            <w:pPr>
              <w:pStyle w:val="Compact"/>
            </w:pPr>
            <w:r>
              <w:t>41-60%</w:t>
            </w:r>
          </w:p>
        </w:tc>
      </w:tr>
      <w:tr w:rsidR="00EA610E" w14:paraId="15EEE9A9" w14:textId="77777777">
        <w:tc>
          <w:tcPr>
            <w:tcW w:w="0" w:type="auto"/>
          </w:tcPr>
          <w:p w14:paraId="651DC29D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1BFDBA0" w14:textId="77777777" w:rsidR="00EA610E" w:rsidRDefault="00000000">
            <w:pPr>
              <w:pStyle w:val="Compact"/>
            </w:pPr>
            <w:r>
              <w:t>Booked to show %</w:t>
            </w:r>
          </w:p>
        </w:tc>
        <w:tc>
          <w:tcPr>
            <w:tcW w:w="0" w:type="auto"/>
          </w:tcPr>
          <w:p w14:paraId="785953C0" w14:textId="77777777" w:rsidR="00EA610E" w:rsidRDefault="00000000">
            <w:pPr>
              <w:pStyle w:val="Compact"/>
            </w:pPr>
            <w:r>
              <w:t>0-40%</w:t>
            </w:r>
          </w:p>
        </w:tc>
      </w:tr>
      <w:tr w:rsidR="00EA610E" w14:paraId="01E139DF" w14:textId="77777777">
        <w:tc>
          <w:tcPr>
            <w:tcW w:w="0" w:type="auto"/>
          </w:tcPr>
          <w:p w14:paraId="0986A415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D516923" w14:textId="77777777" w:rsidR="00EA610E" w:rsidRDefault="00000000">
            <w:pPr>
              <w:pStyle w:val="Compact"/>
            </w:pPr>
            <w:r>
              <w:t>Time to first appointment</w:t>
            </w:r>
          </w:p>
        </w:tc>
        <w:tc>
          <w:tcPr>
            <w:tcW w:w="0" w:type="auto"/>
          </w:tcPr>
          <w:p w14:paraId="073B1D57" w14:textId="77777777" w:rsidR="00EA610E" w:rsidRDefault="00000000">
            <w:pPr>
              <w:pStyle w:val="Compact"/>
            </w:pPr>
            <w:r>
              <w:t>4-7 days</w:t>
            </w:r>
          </w:p>
        </w:tc>
      </w:tr>
      <w:tr w:rsidR="00EA610E" w14:paraId="5C9A4FFE" w14:textId="77777777">
        <w:tc>
          <w:tcPr>
            <w:tcW w:w="0" w:type="auto"/>
          </w:tcPr>
          <w:p w14:paraId="3875DA62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C47A830" w14:textId="77777777" w:rsidR="00EA610E" w:rsidRDefault="00000000">
            <w:pPr>
              <w:pStyle w:val="Compact"/>
            </w:pPr>
            <w:r>
              <w:t>Quote sent timeline</w:t>
            </w:r>
          </w:p>
        </w:tc>
        <w:tc>
          <w:tcPr>
            <w:tcW w:w="0" w:type="auto"/>
          </w:tcPr>
          <w:p w14:paraId="040C07F7" w14:textId="77777777" w:rsidR="00EA610E" w:rsidRDefault="00000000">
            <w:pPr>
              <w:pStyle w:val="Compact"/>
            </w:pPr>
            <w:r>
              <w:t>Same day</w:t>
            </w:r>
          </w:p>
        </w:tc>
      </w:tr>
      <w:tr w:rsidR="00EA610E" w14:paraId="67A27ADC" w14:textId="77777777">
        <w:tc>
          <w:tcPr>
            <w:tcW w:w="0" w:type="auto"/>
          </w:tcPr>
          <w:p w14:paraId="26FBA522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EFAC55F" w14:textId="77777777" w:rsidR="00EA610E" w:rsidRDefault="00000000">
            <w:pPr>
              <w:pStyle w:val="Compact"/>
            </w:pPr>
            <w:r>
              <w:t>Quote to close %</w:t>
            </w:r>
          </w:p>
        </w:tc>
        <w:tc>
          <w:tcPr>
            <w:tcW w:w="0" w:type="auto"/>
          </w:tcPr>
          <w:p w14:paraId="157293F2" w14:textId="77777777" w:rsidR="00EA610E" w:rsidRDefault="00000000">
            <w:pPr>
              <w:pStyle w:val="Compact"/>
            </w:pPr>
            <w:r>
              <w:t>Not sure</w:t>
            </w:r>
          </w:p>
        </w:tc>
      </w:tr>
    </w:tbl>
    <w:p w14:paraId="5F5042DB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3"/>
        <w:gridCol w:w="7557"/>
      </w:tblGrid>
      <w:tr w:rsidR="00EA610E" w14:paraId="451D4A8F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21ABD8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7CA409B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16A77664" w14:textId="77777777">
        <w:tc>
          <w:tcPr>
            <w:tcW w:w="0" w:type="auto"/>
          </w:tcPr>
          <w:p w14:paraId="0FC21809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2420BAB5" w14:textId="77777777" w:rsidR="00EA610E" w:rsidRDefault="00000000">
            <w:pPr>
              <w:pStyle w:val="Compact"/>
            </w:pPr>
            <w:r>
              <w:t>Show-rate lift package (what to expect + reminders + prep)</w:t>
            </w:r>
          </w:p>
        </w:tc>
      </w:tr>
      <w:tr w:rsidR="00EA610E" w14:paraId="356D0C30" w14:textId="77777777">
        <w:tc>
          <w:tcPr>
            <w:tcW w:w="0" w:type="auto"/>
          </w:tcPr>
          <w:p w14:paraId="31759C7E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0801502A" w14:textId="77777777" w:rsidR="00EA610E" w:rsidRDefault="00000000">
            <w:pPr>
              <w:pStyle w:val="Compact"/>
            </w:pPr>
            <w:r>
              <w:t>Lift show rate: set expectations, confirm twice, and make rescheduling simple.</w:t>
            </w:r>
          </w:p>
        </w:tc>
      </w:tr>
    </w:tbl>
    <w:p w14:paraId="3379585E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500"/>
        <w:gridCol w:w="1420"/>
        <w:gridCol w:w="831"/>
      </w:tblGrid>
      <w:tr w:rsidR="00EA610E" w14:paraId="1E5CB35B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3FDA33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19A2BE61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136E5FA4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0C57C63C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50B4DBBC" w14:textId="77777777">
        <w:tc>
          <w:tcPr>
            <w:tcW w:w="0" w:type="auto"/>
          </w:tcPr>
          <w:p w14:paraId="65596F71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33152389" w14:textId="77777777" w:rsidR="00EA610E" w:rsidRDefault="00000000">
            <w:pPr>
              <w:pStyle w:val="Compact"/>
            </w:pPr>
            <w:r>
              <w:t>Send a “what to expect” message (arrival window, length, and prep).</w:t>
            </w:r>
          </w:p>
        </w:tc>
        <w:tc>
          <w:tcPr>
            <w:tcW w:w="0" w:type="auto"/>
          </w:tcPr>
          <w:p w14:paraId="4D00FE4F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3A28F7BD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61213E31" w14:textId="77777777">
        <w:tc>
          <w:tcPr>
            <w:tcW w:w="0" w:type="auto"/>
          </w:tcPr>
          <w:p w14:paraId="455E9F7A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5A18DF8A" w14:textId="77777777" w:rsidR="00EA610E" w:rsidRDefault="00000000">
            <w:pPr>
              <w:pStyle w:val="Compact"/>
            </w:pPr>
            <w:r>
              <w:t>Use a reminder sequence (24h + 2h) plus a simple “easy reschedule” rule.</w:t>
            </w:r>
          </w:p>
        </w:tc>
        <w:tc>
          <w:tcPr>
            <w:tcW w:w="0" w:type="auto"/>
          </w:tcPr>
          <w:p w14:paraId="07449145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6C85B943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1EB7FFBE" w14:textId="77777777">
        <w:tc>
          <w:tcPr>
            <w:tcW w:w="0" w:type="auto"/>
          </w:tcPr>
          <w:p w14:paraId="535BCB92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039D7DDA" w14:textId="77777777" w:rsidR="00EA610E" w:rsidRDefault="00000000">
            <w:pPr>
              <w:pStyle w:val="Compact"/>
            </w:pPr>
            <w:r>
              <w:t>Use a short prep checklist (photos, measurements, decision maker) before quoting.</w:t>
            </w:r>
          </w:p>
        </w:tc>
        <w:tc>
          <w:tcPr>
            <w:tcW w:w="0" w:type="auto"/>
          </w:tcPr>
          <w:p w14:paraId="4BF1D78E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17E747BE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3C5ED637" w14:textId="77777777">
        <w:tc>
          <w:tcPr>
            <w:tcW w:w="0" w:type="auto"/>
          </w:tcPr>
          <w:p w14:paraId="13DAECF3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50C0E059" w14:textId="77777777" w:rsidR="00EA610E" w:rsidRDefault="00000000">
            <w:pPr>
              <w:pStyle w:val="Compact"/>
            </w:pPr>
            <w:r>
              <w:t>Send a day-before confirmation: “Are we still good for tomorrow?”</w:t>
            </w:r>
          </w:p>
        </w:tc>
        <w:tc>
          <w:tcPr>
            <w:tcW w:w="0" w:type="auto"/>
          </w:tcPr>
          <w:p w14:paraId="126B8768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423668CA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62168D03" w14:textId="77777777">
        <w:tc>
          <w:tcPr>
            <w:tcW w:w="0" w:type="auto"/>
          </w:tcPr>
          <w:p w14:paraId="1D4CC4BD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25244873" w14:textId="77777777" w:rsidR="00EA610E" w:rsidRDefault="00000000">
            <w:pPr>
              <w:pStyle w:val="Compact"/>
            </w:pPr>
            <w:r>
              <w:t>Track no-show reasons weekly and make one adjustment each week.</w:t>
            </w:r>
          </w:p>
        </w:tc>
        <w:tc>
          <w:tcPr>
            <w:tcW w:w="0" w:type="auto"/>
          </w:tcPr>
          <w:p w14:paraId="7BFC29AF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13D80A79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7B5B4FD1" w14:textId="77777777">
        <w:tc>
          <w:tcPr>
            <w:tcW w:w="0" w:type="auto"/>
          </w:tcPr>
          <w:p w14:paraId="162C89C1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45AD668A" w14:textId="77777777" w:rsidR="00EA610E" w:rsidRDefault="00000000">
            <w:pPr>
              <w:pStyle w:val="Compact"/>
            </w:pPr>
            <w:r>
              <w:t>Use a simple “fill the gap” process for same-day cancellations.</w:t>
            </w:r>
          </w:p>
        </w:tc>
        <w:tc>
          <w:tcPr>
            <w:tcW w:w="0" w:type="auto"/>
          </w:tcPr>
          <w:p w14:paraId="2843832B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410BC397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79120E91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Show rate %, Lead to booked %</w:t>
      </w:r>
    </w:p>
    <w:p w14:paraId="44C5C471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“Show rate”. </w:t>
      </w:r>
      <w:r>
        <w:rPr>
          <w:b/>
          <w:bCs/>
        </w:rPr>
        <w:t>DOCX name:</w:t>
      </w:r>
      <w:r>
        <w:t xml:space="preserve"> C3_Show-rate_test.docx</w:t>
      </w:r>
    </w:p>
    <w:p w14:paraId="720DEEF3" w14:textId="77777777" w:rsidR="00EA610E" w:rsidRDefault="00712E0D">
      <w:r>
        <w:rPr>
          <w:noProof/>
        </w:rPr>
        <w:lastRenderedPageBreak/>
      </w:r>
      <w:r w:rsidR="00712E0D">
        <w:rPr>
          <w:noProof/>
        </w:rPr>
        <w:pict w14:anchorId="6397E7C9">
          <v:rect id="_x0000_i1035" alt="" style="width:468pt;height:.05pt;mso-width-percent:0;mso-height-percent:0;mso-width-percent:0;mso-height-percent:0" o:hralign="center" o:hrstd="t" o:hr="t"/>
        </w:pict>
      </w:r>
    </w:p>
    <w:p w14:paraId="1B94E08F" w14:textId="77777777" w:rsidR="00EA610E" w:rsidRDefault="00000000">
      <w:pPr>
        <w:pStyle w:val="Heading3"/>
      </w:pPr>
      <w:bookmarkStart w:id="11" w:name="X9da664019ca9d18a8f7d41a80b37045cb01439e"/>
      <w:bookmarkEnd w:id="10"/>
      <w:r>
        <w:t>TEST C4: Quote follow-up / decision drop-off</w:t>
      </w:r>
    </w:p>
    <w:p w14:paraId="3977803A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C4: Quote follow-up</w:t>
      </w:r>
    </w:p>
    <w:p w14:paraId="387F0657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7"/>
        <w:gridCol w:w="3849"/>
      </w:tblGrid>
      <w:tr w:rsidR="00EA610E" w14:paraId="520A5DC8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230634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6B1E77C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C339FA6" w14:textId="77777777">
        <w:tc>
          <w:tcPr>
            <w:tcW w:w="0" w:type="auto"/>
          </w:tcPr>
          <w:p w14:paraId="72BCA469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49FC396B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325097A6" w14:textId="77777777">
        <w:tc>
          <w:tcPr>
            <w:tcW w:w="0" w:type="auto"/>
          </w:tcPr>
          <w:p w14:paraId="1380A515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4949E12F" w14:textId="77777777" w:rsidR="00EA610E" w:rsidRDefault="00000000">
            <w:pPr>
              <w:pStyle w:val="Compact"/>
            </w:pPr>
            <w:r>
              <w:t>Conversion</w:t>
            </w:r>
          </w:p>
        </w:tc>
      </w:tr>
      <w:tr w:rsidR="00EA610E" w14:paraId="78464963" w14:textId="77777777">
        <w:tc>
          <w:tcPr>
            <w:tcW w:w="0" w:type="auto"/>
          </w:tcPr>
          <w:p w14:paraId="58D69165" w14:textId="77777777" w:rsidR="00EA610E" w:rsidRDefault="00000000">
            <w:pPr>
              <w:pStyle w:val="Compact"/>
            </w:pPr>
            <w:r>
              <w:t>Sub-Path (Conversion)</w:t>
            </w:r>
          </w:p>
        </w:tc>
        <w:tc>
          <w:tcPr>
            <w:tcW w:w="0" w:type="auto"/>
          </w:tcPr>
          <w:p w14:paraId="3A94C495" w14:textId="77777777" w:rsidR="00EA610E" w:rsidRDefault="00000000">
            <w:pPr>
              <w:pStyle w:val="Compact"/>
            </w:pPr>
            <w:r>
              <w:t>Quote follow-up / decision drop-off</w:t>
            </w:r>
          </w:p>
        </w:tc>
      </w:tr>
      <w:tr w:rsidR="00EA610E" w14:paraId="51B822F0" w14:textId="77777777">
        <w:tc>
          <w:tcPr>
            <w:tcW w:w="0" w:type="auto"/>
          </w:tcPr>
          <w:p w14:paraId="3B7A632F" w14:textId="77777777" w:rsidR="00EA610E" w:rsidRDefault="00000000">
            <w:pPr>
              <w:pStyle w:val="Compact"/>
            </w:pPr>
            <w:r>
              <w:t>Field 2: Quote-to-close %</w:t>
            </w:r>
          </w:p>
        </w:tc>
        <w:tc>
          <w:tcPr>
            <w:tcW w:w="0" w:type="auto"/>
          </w:tcPr>
          <w:p w14:paraId="613BE474" w14:textId="77777777" w:rsidR="00EA610E" w:rsidRDefault="00000000">
            <w:pPr>
              <w:pStyle w:val="Compact"/>
            </w:pPr>
            <w:r>
              <w:t>0-20%</w:t>
            </w:r>
          </w:p>
        </w:tc>
      </w:tr>
    </w:tbl>
    <w:p w14:paraId="20212123" w14:textId="77777777" w:rsidR="00EA610E" w:rsidRDefault="00000000">
      <w:pPr>
        <w:pStyle w:val="BodyText"/>
      </w:pPr>
      <w:r>
        <w:rPr>
          <w:b/>
          <w:bCs/>
        </w:rPr>
        <w:t>Section 3 - Conversion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949"/>
        <w:gridCol w:w="1194"/>
      </w:tblGrid>
      <w:tr w:rsidR="00EA610E" w14:paraId="552933B4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10E49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D8DE6CD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7DC2FF8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1098EB7" w14:textId="77777777">
        <w:tc>
          <w:tcPr>
            <w:tcW w:w="0" w:type="auto"/>
          </w:tcPr>
          <w:p w14:paraId="28B16EE9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9F8B76A" w14:textId="77777777" w:rsidR="00EA610E" w:rsidRDefault="00000000">
            <w:pPr>
              <w:pStyle w:val="Compact"/>
            </w:pPr>
            <w:r>
              <w:t>Inbound leads per month</w:t>
            </w:r>
          </w:p>
        </w:tc>
        <w:tc>
          <w:tcPr>
            <w:tcW w:w="0" w:type="auto"/>
          </w:tcPr>
          <w:p w14:paraId="15A11E06" w14:textId="77777777" w:rsidR="00EA610E" w:rsidRDefault="00000000">
            <w:pPr>
              <w:pStyle w:val="Compact"/>
            </w:pPr>
            <w:r>
              <w:t>26-50</w:t>
            </w:r>
          </w:p>
        </w:tc>
      </w:tr>
      <w:tr w:rsidR="00EA610E" w14:paraId="68BB3805" w14:textId="77777777">
        <w:tc>
          <w:tcPr>
            <w:tcW w:w="0" w:type="auto"/>
          </w:tcPr>
          <w:p w14:paraId="46B4E7B5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29F3CE" w14:textId="77777777" w:rsidR="00EA610E" w:rsidRDefault="00000000">
            <w:pPr>
              <w:pStyle w:val="Compact"/>
            </w:pPr>
            <w:r>
              <w:t>Typical first response time</w:t>
            </w:r>
          </w:p>
        </w:tc>
        <w:tc>
          <w:tcPr>
            <w:tcW w:w="0" w:type="auto"/>
          </w:tcPr>
          <w:p w14:paraId="557AF2A3" w14:textId="77777777" w:rsidR="00EA610E" w:rsidRDefault="00000000">
            <w:pPr>
              <w:pStyle w:val="Compact"/>
            </w:pPr>
            <w:r>
              <w:t>Same day</w:t>
            </w:r>
          </w:p>
        </w:tc>
      </w:tr>
      <w:tr w:rsidR="00EA610E" w14:paraId="53123A71" w14:textId="77777777">
        <w:tc>
          <w:tcPr>
            <w:tcW w:w="0" w:type="auto"/>
          </w:tcPr>
          <w:p w14:paraId="71610BBA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0BDEB3" w14:textId="77777777" w:rsidR="00EA610E" w:rsidRDefault="00000000">
            <w:pPr>
              <w:pStyle w:val="Compact"/>
            </w:pPr>
            <w:r>
              <w:t>Lead to booked %</w:t>
            </w:r>
          </w:p>
        </w:tc>
        <w:tc>
          <w:tcPr>
            <w:tcW w:w="0" w:type="auto"/>
          </w:tcPr>
          <w:p w14:paraId="696B43BB" w14:textId="77777777" w:rsidR="00EA610E" w:rsidRDefault="00000000">
            <w:pPr>
              <w:pStyle w:val="Compact"/>
            </w:pPr>
            <w:r>
              <w:t>41-60%</w:t>
            </w:r>
          </w:p>
        </w:tc>
      </w:tr>
      <w:tr w:rsidR="00EA610E" w14:paraId="56C5E96D" w14:textId="77777777">
        <w:tc>
          <w:tcPr>
            <w:tcW w:w="0" w:type="auto"/>
          </w:tcPr>
          <w:p w14:paraId="7D58F543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8C600FA" w14:textId="77777777" w:rsidR="00EA610E" w:rsidRDefault="00000000">
            <w:pPr>
              <w:pStyle w:val="Compact"/>
            </w:pPr>
            <w:r>
              <w:t>Booked to show %</w:t>
            </w:r>
          </w:p>
        </w:tc>
        <w:tc>
          <w:tcPr>
            <w:tcW w:w="0" w:type="auto"/>
          </w:tcPr>
          <w:p w14:paraId="3F205767" w14:textId="77777777" w:rsidR="00EA610E" w:rsidRDefault="00000000">
            <w:pPr>
              <w:pStyle w:val="Compact"/>
            </w:pPr>
            <w:r>
              <w:t>81%+</w:t>
            </w:r>
          </w:p>
        </w:tc>
      </w:tr>
      <w:tr w:rsidR="00EA610E" w14:paraId="39544E82" w14:textId="77777777">
        <w:tc>
          <w:tcPr>
            <w:tcW w:w="0" w:type="auto"/>
          </w:tcPr>
          <w:p w14:paraId="0198E0BB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0F20926" w14:textId="77777777" w:rsidR="00EA610E" w:rsidRDefault="00000000">
            <w:pPr>
              <w:pStyle w:val="Compact"/>
            </w:pPr>
            <w:r>
              <w:t>Time to first appointment</w:t>
            </w:r>
          </w:p>
        </w:tc>
        <w:tc>
          <w:tcPr>
            <w:tcW w:w="0" w:type="auto"/>
          </w:tcPr>
          <w:p w14:paraId="4055DEE2" w14:textId="77777777" w:rsidR="00EA610E" w:rsidRDefault="00000000">
            <w:pPr>
              <w:pStyle w:val="Compact"/>
            </w:pPr>
            <w:r>
              <w:t>1-3 days</w:t>
            </w:r>
          </w:p>
        </w:tc>
      </w:tr>
      <w:tr w:rsidR="00EA610E" w14:paraId="5936894F" w14:textId="77777777">
        <w:tc>
          <w:tcPr>
            <w:tcW w:w="0" w:type="auto"/>
          </w:tcPr>
          <w:p w14:paraId="725492DC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93069F" w14:textId="77777777" w:rsidR="00EA610E" w:rsidRDefault="00000000">
            <w:pPr>
              <w:pStyle w:val="Compact"/>
            </w:pPr>
            <w:r>
              <w:t>Quote sent timeline</w:t>
            </w:r>
          </w:p>
        </w:tc>
        <w:tc>
          <w:tcPr>
            <w:tcW w:w="0" w:type="auto"/>
          </w:tcPr>
          <w:p w14:paraId="7071CF9C" w14:textId="77777777" w:rsidR="00EA610E" w:rsidRDefault="00000000">
            <w:pPr>
              <w:pStyle w:val="Compact"/>
            </w:pPr>
            <w:r>
              <w:t>3-5 days</w:t>
            </w:r>
          </w:p>
        </w:tc>
      </w:tr>
      <w:tr w:rsidR="00EA610E" w14:paraId="30CB898C" w14:textId="77777777">
        <w:tc>
          <w:tcPr>
            <w:tcW w:w="0" w:type="auto"/>
          </w:tcPr>
          <w:p w14:paraId="1C3E7C49" w14:textId="77777777" w:rsidR="00EA610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432B52B" w14:textId="77777777" w:rsidR="00EA610E" w:rsidRDefault="00000000">
            <w:pPr>
              <w:pStyle w:val="Compact"/>
            </w:pPr>
            <w:r>
              <w:t>Quote to close %</w:t>
            </w:r>
          </w:p>
        </w:tc>
        <w:tc>
          <w:tcPr>
            <w:tcW w:w="0" w:type="auto"/>
          </w:tcPr>
          <w:p w14:paraId="485CF263" w14:textId="77777777" w:rsidR="00EA610E" w:rsidRDefault="00000000">
            <w:pPr>
              <w:pStyle w:val="Compact"/>
            </w:pPr>
            <w:r>
              <w:t>0-10%</w:t>
            </w:r>
          </w:p>
        </w:tc>
      </w:tr>
    </w:tbl>
    <w:p w14:paraId="0B688193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99"/>
        <w:gridCol w:w="7761"/>
      </w:tblGrid>
      <w:tr w:rsidR="00EA610E" w14:paraId="33D832CE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FA358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B6A309F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73D0C8FD" w14:textId="77777777">
        <w:tc>
          <w:tcPr>
            <w:tcW w:w="0" w:type="auto"/>
          </w:tcPr>
          <w:p w14:paraId="0821EA06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181B8BD9" w14:textId="77777777" w:rsidR="00EA610E" w:rsidRDefault="00000000">
            <w:pPr>
              <w:pStyle w:val="Compact"/>
            </w:pPr>
            <w:r>
              <w:t>Quote turnaround + after-quote follow-up package</w:t>
            </w:r>
          </w:p>
        </w:tc>
      </w:tr>
      <w:tr w:rsidR="00EA610E" w14:paraId="7CED77FE" w14:textId="77777777">
        <w:tc>
          <w:tcPr>
            <w:tcW w:w="0" w:type="auto"/>
          </w:tcPr>
          <w:p w14:paraId="2BBB84DA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53E46B19" w14:textId="77777777" w:rsidR="00EA610E" w:rsidRDefault="00000000">
            <w:pPr>
              <w:pStyle w:val="Compact"/>
            </w:pPr>
            <w:r>
              <w:t>Stop quote ghosting: commit to a quote same-day response rule and follow up on a clear schedule.</w:t>
            </w:r>
          </w:p>
        </w:tc>
      </w:tr>
    </w:tbl>
    <w:p w14:paraId="3D214A47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522"/>
        <w:gridCol w:w="1420"/>
        <w:gridCol w:w="809"/>
      </w:tblGrid>
      <w:tr w:rsidR="00EA610E" w14:paraId="2FC515D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B5B23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37542349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31DA6BA1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235FDD9A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41064A41" w14:textId="77777777">
        <w:tc>
          <w:tcPr>
            <w:tcW w:w="0" w:type="auto"/>
          </w:tcPr>
          <w:p w14:paraId="36E2C798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350FF5CD" w14:textId="77777777" w:rsidR="00EA610E" w:rsidRDefault="00000000">
            <w:pPr>
              <w:pStyle w:val="Compact"/>
            </w:pPr>
            <w:r>
              <w:t>Set a quote turnaround rule (48 hours or less) and assign clear ownership.</w:t>
            </w:r>
          </w:p>
        </w:tc>
        <w:tc>
          <w:tcPr>
            <w:tcW w:w="0" w:type="auto"/>
          </w:tcPr>
          <w:p w14:paraId="40557C4F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2A8EBD70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7D9E9392" w14:textId="77777777">
        <w:tc>
          <w:tcPr>
            <w:tcW w:w="0" w:type="auto"/>
          </w:tcPr>
          <w:p w14:paraId="295B6DEA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33947CBB" w14:textId="77777777" w:rsidR="00EA610E" w:rsidRDefault="00000000">
            <w:pPr>
              <w:pStyle w:val="Compact"/>
            </w:pPr>
            <w:r>
              <w:t>Use a 3-step follow-up schedule (Day 2/5/10) with short pre-written messages.</w:t>
            </w:r>
          </w:p>
        </w:tc>
        <w:tc>
          <w:tcPr>
            <w:tcW w:w="0" w:type="auto"/>
          </w:tcPr>
          <w:p w14:paraId="6281D9CA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2A8CFBA4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40A8811A" w14:textId="77777777">
        <w:tc>
          <w:tcPr>
            <w:tcW w:w="0" w:type="auto"/>
          </w:tcPr>
          <w:p w14:paraId="479055CE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07388CCB" w14:textId="77777777" w:rsidR="00EA610E" w:rsidRDefault="00000000">
            <w:pPr>
              <w:pStyle w:val="Compact"/>
            </w:pPr>
            <w:r>
              <w:t>Add a 5-minute quote walkthrough to confirm fit and remove confusion.</w:t>
            </w:r>
          </w:p>
        </w:tc>
        <w:tc>
          <w:tcPr>
            <w:tcW w:w="0" w:type="auto"/>
          </w:tcPr>
          <w:p w14:paraId="1F7DE9C4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3C7DC983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3C07FD00" w14:textId="77777777">
        <w:tc>
          <w:tcPr>
            <w:tcW w:w="0" w:type="auto"/>
          </w:tcPr>
          <w:p w14:paraId="1B6DAC79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597E5241" w14:textId="77777777" w:rsidR="00EA610E" w:rsidRDefault="00000000">
            <w:pPr>
              <w:pStyle w:val="Compact"/>
            </w:pPr>
            <w:r>
              <w:t>Ask one decision-blocker question in follow-up: “What would stop you from moving ahead?”</w:t>
            </w:r>
          </w:p>
        </w:tc>
        <w:tc>
          <w:tcPr>
            <w:tcW w:w="0" w:type="auto"/>
          </w:tcPr>
          <w:p w14:paraId="5E267F92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05F8FCD4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17C68303" w14:textId="77777777">
        <w:tc>
          <w:tcPr>
            <w:tcW w:w="0" w:type="auto"/>
          </w:tcPr>
          <w:p w14:paraId="1981B461" w14:textId="77777777" w:rsidR="00EA610E" w:rsidRDefault="00000000">
            <w:pPr>
              <w:pStyle w:val="Compact"/>
            </w:pPr>
            <w:r>
              <w:lastRenderedPageBreak/>
              <w:t>5/6</w:t>
            </w:r>
          </w:p>
        </w:tc>
        <w:tc>
          <w:tcPr>
            <w:tcW w:w="0" w:type="auto"/>
          </w:tcPr>
          <w:p w14:paraId="1FF1BCBD" w14:textId="77777777" w:rsidR="00EA610E" w:rsidRDefault="00000000">
            <w:pPr>
              <w:pStyle w:val="Compact"/>
            </w:pPr>
            <w:r>
              <w:t>Track quote-to-close weekly and review 3 lost deals for one pattern to fix.</w:t>
            </w:r>
          </w:p>
        </w:tc>
        <w:tc>
          <w:tcPr>
            <w:tcW w:w="0" w:type="auto"/>
          </w:tcPr>
          <w:p w14:paraId="17E26DCA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649A8AAA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04F1F7E8" w14:textId="77777777">
        <w:tc>
          <w:tcPr>
            <w:tcW w:w="0" w:type="auto"/>
          </w:tcPr>
          <w:p w14:paraId="359CC91B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5ADBE16E" w14:textId="77777777" w:rsidR="00EA610E" w:rsidRDefault="00000000">
            <w:pPr>
              <w:pStyle w:val="Compact"/>
            </w:pPr>
            <w:r>
              <w:t>Standardize quote format so it is clear: scope, price, timeline, and next step.</w:t>
            </w:r>
          </w:p>
        </w:tc>
        <w:tc>
          <w:tcPr>
            <w:tcW w:w="0" w:type="auto"/>
          </w:tcPr>
          <w:p w14:paraId="406423E2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5CC176A8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51C02FD6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Quote sent within 48h %, Lead to booked %, Median response time</w:t>
      </w:r>
    </w:p>
    <w:p w14:paraId="54F7F331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“Quote follow-up / decision drop-off”. </w:t>
      </w:r>
      <w:r>
        <w:rPr>
          <w:b/>
          <w:bCs/>
        </w:rPr>
        <w:t>DOCX name:</w:t>
      </w:r>
      <w:r>
        <w:t xml:space="preserve"> C4_Quote-followup_test.docx</w:t>
      </w:r>
    </w:p>
    <w:p w14:paraId="47397F75" w14:textId="77777777" w:rsidR="00EA610E" w:rsidRDefault="00712E0D">
      <w:r>
        <w:rPr>
          <w:noProof/>
        </w:rPr>
      </w:r>
      <w:r w:rsidR="00712E0D">
        <w:rPr>
          <w:noProof/>
        </w:rPr>
        <w:pict w14:anchorId="0CF5EEC0">
          <v:rect id="_x0000_i1036" alt="" style="width:468pt;height:.05pt;mso-width-percent:0;mso-height-percent:0;mso-width-percent:0;mso-height-percent:0" o:hralign="center" o:hrstd="t" o:hr="t"/>
        </w:pict>
      </w:r>
    </w:p>
    <w:p w14:paraId="03DB917C" w14:textId="77777777" w:rsidR="00EA610E" w:rsidRDefault="00000000">
      <w:pPr>
        <w:pStyle w:val="Heading2"/>
      </w:pPr>
      <w:bookmarkStart w:id="12" w:name="retention-tests"/>
      <w:bookmarkEnd w:id="7"/>
      <w:bookmarkEnd w:id="11"/>
      <w:r>
        <w:t>RETENTION TESTS</w:t>
      </w:r>
    </w:p>
    <w:p w14:paraId="1968FDB1" w14:textId="77777777" w:rsidR="00EA610E" w:rsidRDefault="00000000">
      <w:pPr>
        <w:pStyle w:val="FirstParagraph"/>
      </w:pPr>
      <w:r>
        <w:t>Note on Retention baselines: JotForm uses more granular bands than some specs (e.g. 0-10% and 11-20% instead of 0-20%). Pick the closest option.</w:t>
      </w:r>
    </w:p>
    <w:p w14:paraId="6BD93941" w14:textId="77777777" w:rsidR="00EA610E" w:rsidRDefault="00000000">
      <w:pPr>
        <w:pStyle w:val="BodyText"/>
      </w:pPr>
      <w:r>
        <w:t>Note on Retention metrics: The JotForm checkbox label is “Days to follow-up after service” (not “30-day follow-up completion %” as some guides reference). Use whatever labels appear in the form.</w:t>
      </w:r>
    </w:p>
    <w:p w14:paraId="0776572C" w14:textId="77777777" w:rsidR="00EA610E" w:rsidRDefault="00712E0D">
      <w:r>
        <w:rPr>
          <w:noProof/>
        </w:rPr>
      </w:r>
      <w:r w:rsidR="00712E0D">
        <w:rPr>
          <w:noProof/>
        </w:rPr>
        <w:pict w14:anchorId="71DBCAE0">
          <v:rect id="_x0000_i1037" alt="" style="width:468pt;height:.05pt;mso-width-percent:0;mso-height-percent:0;mso-width-percent:0;mso-height-percent:0" o:hralign="center" o:hrstd="t" o:hr="t"/>
        </w:pict>
      </w:r>
    </w:p>
    <w:p w14:paraId="61FADD51" w14:textId="77777777" w:rsidR="00EA610E" w:rsidRDefault="00000000">
      <w:pPr>
        <w:pStyle w:val="Heading3"/>
      </w:pPr>
      <w:bookmarkStart w:id="13" w:name="test-r1-rebookrecall-gap"/>
      <w:r>
        <w:t>TEST R1: Rebook/recall gap</w:t>
      </w:r>
    </w:p>
    <w:p w14:paraId="70095E50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R1: Rebook/recall gap</w:t>
      </w:r>
    </w:p>
    <w:p w14:paraId="327426DD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51"/>
        <w:gridCol w:w="2104"/>
      </w:tblGrid>
      <w:tr w:rsidR="00EA610E" w14:paraId="5BA07F8D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3B33E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2002BE4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7E27C81" w14:textId="77777777">
        <w:tc>
          <w:tcPr>
            <w:tcW w:w="0" w:type="auto"/>
          </w:tcPr>
          <w:p w14:paraId="374A2722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32CC04D7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25256FC8" w14:textId="77777777">
        <w:tc>
          <w:tcPr>
            <w:tcW w:w="0" w:type="auto"/>
          </w:tcPr>
          <w:p w14:paraId="26CF36E2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767943A8" w14:textId="77777777" w:rsidR="00EA610E" w:rsidRDefault="00000000">
            <w:pPr>
              <w:pStyle w:val="Compact"/>
            </w:pPr>
            <w:r>
              <w:t>Retention</w:t>
            </w:r>
          </w:p>
        </w:tc>
      </w:tr>
      <w:tr w:rsidR="00EA610E" w14:paraId="284A296B" w14:textId="77777777">
        <w:tc>
          <w:tcPr>
            <w:tcW w:w="0" w:type="auto"/>
          </w:tcPr>
          <w:p w14:paraId="283E06C7" w14:textId="77777777" w:rsidR="00EA610E" w:rsidRDefault="00000000">
            <w:pPr>
              <w:pStyle w:val="Compact"/>
            </w:pPr>
            <w:r>
              <w:t>Sub-Path (Retention)</w:t>
            </w:r>
          </w:p>
        </w:tc>
        <w:tc>
          <w:tcPr>
            <w:tcW w:w="0" w:type="auto"/>
          </w:tcPr>
          <w:p w14:paraId="6E96BFD4" w14:textId="77777777" w:rsidR="00EA610E" w:rsidRDefault="00000000">
            <w:pPr>
              <w:pStyle w:val="Compact"/>
            </w:pPr>
            <w:r>
              <w:t>Rebook/recall gap</w:t>
            </w:r>
          </w:p>
        </w:tc>
      </w:tr>
      <w:tr w:rsidR="00EA610E" w14:paraId="783F31D3" w14:textId="77777777">
        <w:tc>
          <w:tcPr>
            <w:tcW w:w="0" w:type="auto"/>
          </w:tcPr>
          <w:p w14:paraId="4023BC06" w14:textId="77777777" w:rsidR="00EA610E" w:rsidRDefault="00000000">
            <w:pPr>
              <w:pStyle w:val="Compact"/>
            </w:pPr>
            <w:r>
              <w:t>Field 2: Next step scheduled at job end</w:t>
            </w:r>
          </w:p>
        </w:tc>
        <w:tc>
          <w:tcPr>
            <w:tcW w:w="0" w:type="auto"/>
          </w:tcPr>
          <w:p w14:paraId="35F0F6F7" w14:textId="77777777" w:rsidR="00EA610E" w:rsidRDefault="00000000">
            <w:pPr>
              <w:pStyle w:val="Compact"/>
            </w:pPr>
            <w:r>
              <w:t>Rarely</w:t>
            </w:r>
          </w:p>
        </w:tc>
      </w:tr>
    </w:tbl>
    <w:p w14:paraId="2B677286" w14:textId="77777777" w:rsidR="00EA610E" w:rsidRDefault="00000000">
      <w:pPr>
        <w:pStyle w:val="BodyText"/>
      </w:pPr>
      <w:r>
        <w:rPr>
          <w:b/>
          <w:bCs/>
        </w:rPr>
        <w:t>Section 3 - Retention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591"/>
        <w:gridCol w:w="2543"/>
      </w:tblGrid>
      <w:tr w:rsidR="00EA610E" w14:paraId="6AF35954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156B9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A88BB17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A7E50EC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7CBAF0D" w14:textId="77777777">
        <w:tc>
          <w:tcPr>
            <w:tcW w:w="0" w:type="auto"/>
          </w:tcPr>
          <w:p w14:paraId="14B6E56D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8C4E74" w14:textId="77777777" w:rsidR="00EA610E" w:rsidRDefault="00000000">
            <w:pPr>
              <w:pStyle w:val="Compact"/>
            </w:pPr>
            <w:r>
              <w:t>% revenue from repeat</w:t>
            </w:r>
          </w:p>
        </w:tc>
        <w:tc>
          <w:tcPr>
            <w:tcW w:w="0" w:type="auto"/>
          </w:tcPr>
          <w:p w14:paraId="6CAA9965" w14:textId="77777777" w:rsidR="00EA610E" w:rsidRDefault="00000000">
            <w:pPr>
              <w:pStyle w:val="Compact"/>
            </w:pPr>
            <w:r>
              <w:t>pick closest to 21-40%</w:t>
            </w:r>
          </w:p>
        </w:tc>
      </w:tr>
      <w:tr w:rsidR="00EA610E" w14:paraId="30EB9E51" w14:textId="77777777">
        <w:tc>
          <w:tcPr>
            <w:tcW w:w="0" w:type="auto"/>
          </w:tcPr>
          <w:p w14:paraId="0C076D34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F51173" w14:textId="77777777" w:rsidR="00EA610E" w:rsidRDefault="00000000">
            <w:pPr>
              <w:pStyle w:val="Compact"/>
            </w:pPr>
            <w:r>
              <w:t>% revenue from referrals</w:t>
            </w:r>
          </w:p>
        </w:tc>
        <w:tc>
          <w:tcPr>
            <w:tcW w:w="0" w:type="auto"/>
          </w:tcPr>
          <w:p w14:paraId="3BAB2D0A" w14:textId="77777777" w:rsidR="00EA610E" w:rsidRDefault="00000000">
            <w:pPr>
              <w:pStyle w:val="Compact"/>
            </w:pPr>
            <w:r>
              <w:t>pick closest to 0-10%</w:t>
            </w:r>
          </w:p>
        </w:tc>
      </w:tr>
      <w:tr w:rsidR="00EA610E" w14:paraId="522D6439" w14:textId="77777777">
        <w:tc>
          <w:tcPr>
            <w:tcW w:w="0" w:type="auto"/>
          </w:tcPr>
          <w:p w14:paraId="5A25606B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6F0BE4A" w14:textId="77777777" w:rsidR="00EA610E" w:rsidRDefault="00000000">
            <w:pPr>
              <w:pStyle w:val="Compact"/>
            </w:pPr>
            <w:r>
              <w:t>Rebook/next-step scheduling</w:t>
            </w:r>
          </w:p>
        </w:tc>
        <w:tc>
          <w:tcPr>
            <w:tcW w:w="0" w:type="auto"/>
          </w:tcPr>
          <w:p w14:paraId="3CC0F96B" w14:textId="77777777" w:rsidR="00EA610E" w:rsidRDefault="00000000">
            <w:pPr>
              <w:pStyle w:val="Compact"/>
            </w:pPr>
            <w:r>
              <w:t>Rarely</w:t>
            </w:r>
          </w:p>
        </w:tc>
      </w:tr>
      <w:tr w:rsidR="00EA610E" w14:paraId="2A4FA2E8" w14:textId="77777777">
        <w:tc>
          <w:tcPr>
            <w:tcW w:w="0" w:type="auto"/>
          </w:tcPr>
          <w:p w14:paraId="326ABD31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E8DC83" w14:textId="77777777" w:rsidR="00EA610E" w:rsidRDefault="00000000">
            <w:pPr>
              <w:pStyle w:val="Compact"/>
            </w:pPr>
            <w:r>
              <w:t>Reviews per month</w:t>
            </w:r>
          </w:p>
        </w:tc>
        <w:tc>
          <w:tcPr>
            <w:tcW w:w="0" w:type="auto"/>
          </w:tcPr>
          <w:p w14:paraId="57607404" w14:textId="77777777" w:rsidR="00EA610E" w:rsidRDefault="00000000">
            <w:pPr>
              <w:pStyle w:val="Compact"/>
            </w:pPr>
            <w:r>
              <w:t>1-2</w:t>
            </w:r>
          </w:p>
        </w:tc>
      </w:tr>
      <w:tr w:rsidR="00EA610E" w14:paraId="4B706632" w14:textId="77777777">
        <w:tc>
          <w:tcPr>
            <w:tcW w:w="0" w:type="auto"/>
          </w:tcPr>
          <w:p w14:paraId="4C2975DF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D9BD2D0" w14:textId="77777777" w:rsidR="00EA610E" w:rsidRDefault="00000000">
            <w:pPr>
              <w:pStyle w:val="Compact"/>
            </w:pPr>
            <w:r>
              <w:t>Time to follow-up after service</w:t>
            </w:r>
          </w:p>
        </w:tc>
        <w:tc>
          <w:tcPr>
            <w:tcW w:w="0" w:type="auto"/>
          </w:tcPr>
          <w:p w14:paraId="0DF3577F" w14:textId="77777777" w:rsidR="00EA610E" w:rsidRDefault="00000000">
            <w:pPr>
              <w:pStyle w:val="Compact"/>
            </w:pPr>
            <w:r>
              <w:t>8+ days</w:t>
            </w:r>
          </w:p>
        </w:tc>
      </w:tr>
      <w:tr w:rsidR="00EA610E" w14:paraId="26B32CA0" w14:textId="77777777">
        <w:tc>
          <w:tcPr>
            <w:tcW w:w="0" w:type="auto"/>
          </w:tcPr>
          <w:p w14:paraId="320D7BCF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A538067" w14:textId="77777777" w:rsidR="00EA610E" w:rsidRDefault="00000000">
            <w:pPr>
              <w:pStyle w:val="Compact"/>
            </w:pPr>
            <w:r>
              <w:t>Customer check-in rhythm exists</w:t>
            </w:r>
          </w:p>
        </w:tc>
        <w:tc>
          <w:tcPr>
            <w:tcW w:w="0" w:type="auto"/>
          </w:tcPr>
          <w:p w14:paraId="0071BED9" w14:textId="77777777" w:rsidR="00EA610E" w:rsidRDefault="00000000">
            <w:pPr>
              <w:pStyle w:val="Compact"/>
            </w:pPr>
            <w:r>
              <w:t>No</w:t>
            </w:r>
          </w:p>
        </w:tc>
      </w:tr>
    </w:tbl>
    <w:p w14:paraId="42C3CCE5" w14:textId="77777777" w:rsidR="00EA610E" w:rsidRDefault="00000000">
      <w:pPr>
        <w:pStyle w:val="BodyText"/>
      </w:pPr>
      <w:r>
        <w:rPr>
          <w:b/>
          <w:bCs/>
        </w:rPr>
        <w:lastRenderedPageBreak/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63"/>
        <w:gridCol w:w="7697"/>
      </w:tblGrid>
      <w:tr w:rsidR="00EA610E" w14:paraId="330F5944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83934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6D7777A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F8CCAEE" w14:textId="77777777">
        <w:tc>
          <w:tcPr>
            <w:tcW w:w="0" w:type="auto"/>
          </w:tcPr>
          <w:p w14:paraId="6EE0464A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2CF574C1" w14:textId="77777777" w:rsidR="00EA610E" w:rsidRDefault="00000000">
            <w:pPr>
              <w:pStyle w:val="Compact"/>
            </w:pPr>
            <w:r>
              <w:t>Rebook/recall system (prompt + script + schedule)</w:t>
            </w:r>
          </w:p>
        </w:tc>
      </w:tr>
      <w:tr w:rsidR="00EA610E" w14:paraId="3966B96C" w14:textId="77777777">
        <w:tc>
          <w:tcPr>
            <w:tcW w:w="0" w:type="auto"/>
          </w:tcPr>
          <w:p w14:paraId="3751FCDB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5F5E22B7" w14:textId="77777777" w:rsidR="00EA610E" w:rsidRDefault="00000000">
            <w:pPr>
              <w:pStyle w:val="Compact"/>
            </w:pPr>
            <w:r>
              <w:t>Build recall: set a recall schedule and make “next appointment” a standard step at job end.</w:t>
            </w:r>
          </w:p>
        </w:tc>
      </w:tr>
    </w:tbl>
    <w:p w14:paraId="34E43023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573"/>
        <w:gridCol w:w="1420"/>
        <w:gridCol w:w="758"/>
      </w:tblGrid>
      <w:tr w:rsidR="00EA610E" w14:paraId="5BDCC3FF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1788A1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6EE16120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57580441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66A82693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2A261E7D" w14:textId="77777777">
        <w:tc>
          <w:tcPr>
            <w:tcW w:w="0" w:type="auto"/>
          </w:tcPr>
          <w:p w14:paraId="3F57EB5F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2AED7E45" w14:textId="77777777" w:rsidR="00EA610E" w:rsidRDefault="00000000">
            <w:pPr>
              <w:pStyle w:val="Compact"/>
            </w:pPr>
            <w:r>
              <w:t>Choose recall schedule (6m/12m etc.).</w:t>
            </w:r>
          </w:p>
        </w:tc>
        <w:tc>
          <w:tcPr>
            <w:tcW w:w="0" w:type="auto"/>
          </w:tcPr>
          <w:p w14:paraId="7411DFF9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6CCA5B86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547F2B56" w14:textId="77777777">
        <w:tc>
          <w:tcPr>
            <w:tcW w:w="0" w:type="auto"/>
          </w:tcPr>
          <w:p w14:paraId="136C702A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4217AB10" w14:textId="77777777" w:rsidR="00EA610E" w:rsidRDefault="00000000">
            <w:pPr>
              <w:pStyle w:val="Compact"/>
            </w:pPr>
            <w:r>
              <w:t>At the end of the job, ask the customer to book their next service now (use a short, standard line).</w:t>
            </w:r>
          </w:p>
        </w:tc>
        <w:tc>
          <w:tcPr>
            <w:tcW w:w="0" w:type="auto"/>
          </w:tcPr>
          <w:p w14:paraId="210A5A4F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253745D8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53F24C90" w14:textId="77777777">
        <w:tc>
          <w:tcPr>
            <w:tcW w:w="0" w:type="auto"/>
          </w:tcPr>
          <w:p w14:paraId="2DAE611A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15CFFAA4" w14:textId="77777777" w:rsidR="00EA610E" w:rsidRDefault="00000000">
            <w:pPr>
              <w:pStyle w:val="Compact"/>
            </w:pPr>
            <w:r>
              <w:t>Set up recall reminders based on the service interval (6/12 months): send a short text/email when it’s time to book.</w:t>
            </w:r>
          </w:p>
        </w:tc>
        <w:tc>
          <w:tcPr>
            <w:tcW w:w="0" w:type="auto"/>
          </w:tcPr>
          <w:p w14:paraId="66CF1109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30CD6D99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171B46C9" w14:textId="77777777">
        <w:tc>
          <w:tcPr>
            <w:tcW w:w="0" w:type="auto"/>
          </w:tcPr>
          <w:p w14:paraId="1170232E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160260A6" w14:textId="77777777" w:rsidR="00EA610E" w:rsidRDefault="00000000">
            <w:pPr>
              <w:pStyle w:val="Compact"/>
            </w:pPr>
            <w:r>
              <w:t>After each job, mark whether the next appointment is booked (Yes/No). If “No,” trigger a follow-up step.</w:t>
            </w:r>
          </w:p>
        </w:tc>
        <w:tc>
          <w:tcPr>
            <w:tcW w:w="0" w:type="auto"/>
          </w:tcPr>
          <w:p w14:paraId="744277F9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35018A16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3C8C3882" w14:textId="77777777">
        <w:tc>
          <w:tcPr>
            <w:tcW w:w="0" w:type="auto"/>
          </w:tcPr>
          <w:p w14:paraId="0C7749DD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575969A4" w14:textId="77777777" w:rsidR="00EA610E" w:rsidRDefault="00000000">
            <w:pPr>
              <w:pStyle w:val="Compact"/>
            </w:pPr>
            <w:r>
              <w:t>Track rebook count weekly/monthly; fix biggest drop-off.</w:t>
            </w:r>
          </w:p>
        </w:tc>
        <w:tc>
          <w:tcPr>
            <w:tcW w:w="0" w:type="auto"/>
          </w:tcPr>
          <w:p w14:paraId="1C36A7ED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77D4DF6C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00AC121E" w14:textId="77777777">
        <w:tc>
          <w:tcPr>
            <w:tcW w:w="0" w:type="auto"/>
          </w:tcPr>
          <w:p w14:paraId="6A6099E2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16FC57F5" w14:textId="77777777" w:rsidR="00EA610E" w:rsidRDefault="00000000">
            <w:pPr>
              <w:pStyle w:val="Compact"/>
            </w:pPr>
            <w:r>
              <w:t>Light win-back for missed recall clients.</w:t>
            </w:r>
          </w:p>
        </w:tc>
        <w:tc>
          <w:tcPr>
            <w:tcW w:w="0" w:type="auto"/>
          </w:tcPr>
          <w:p w14:paraId="69C71836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15F8B107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643FC1B1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Rebook rate (or count), Repeat revenue band</w:t>
      </w:r>
    </w:p>
    <w:p w14:paraId="7CF6975D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“Rebook/recall gap”. </w:t>
      </w:r>
      <w:r>
        <w:rPr>
          <w:b/>
          <w:bCs/>
        </w:rPr>
        <w:t>DOCX name:</w:t>
      </w:r>
      <w:r>
        <w:t xml:space="preserve"> R1_Rebook-recall-gap_test.docx</w:t>
      </w:r>
    </w:p>
    <w:p w14:paraId="1B19BDF4" w14:textId="77777777" w:rsidR="00EA610E" w:rsidRDefault="00712E0D">
      <w:r>
        <w:rPr>
          <w:noProof/>
        </w:rPr>
      </w:r>
      <w:r w:rsidR="00712E0D">
        <w:rPr>
          <w:noProof/>
        </w:rPr>
        <w:pict w14:anchorId="441388D7">
          <v:rect id="_x0000_i1038" alt="" style="width:468pt;height:.05pt;mso-width-percent:0;mso-height-percent:0;mso-width-percent:0;mso-height-percent:0" o:hralign="center" o:hrstd="t" o:hr="t"/>
        </w:pict>
      </w:r>
    </w:p>
    <w:p w14:paraId="4598F429" w14:textId="77777777" w:rsidR="00EA610E" w:rsidRDefault="00000000">
      <w:pPr>
        <w:pStyle w:val="Heading3"/>
      </w:pPr>
      <w:bookmarkStart w:id="14" w:name="test-r2-review-rhythm-gap"/>
      <w:bookmarkEnd w:id="13"/>
      <w:r>
        <w:t>TEST R2: Review rhythm gap</w:t>
      </w:r>
    </w:p>
    <w:p w14:paraId="17DB9D6B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R2: Review rhythm gap</w:t>
      </w:r>
    </w:p>
    <w:p w14:paraId="5F32C126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4"/>
        <w:gridCol w:w="3831"/>
      </w:tblGrid>
      <w:tr w:rsidR="00EA610E" w14:paraId="780212FB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8C03F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B640AE0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3ED67529" w14:textId="77777777">
        <w:tc>
          <w:tcPr>
            <w:tcW w:w="0" w:type="auto"/>
          </w:tcPr>
          <w:p w14:paraId="029F1EB3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2D6961B7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0AA5A251" w14:textId="77777777">
        <w:tc>
          <w:tcPr>
            <w:tcW w:w="0" w:type="auto"/>
          </w:tcPr>
          <w:p w14:paraId="445981E8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38D97D38" w14:textId="77777777" w:rsidR="00EA610E" w:rsidRDefault="00000000">
            <w:pPr>
              <w:pStyle w:val="Compact"/>
            </w:pPr>
            <w:r>
              <w:t>Retention</w:t>
            </w:r>
          </w:p>
        </w:tc>
      </w:tr>
      <w:tr w:rsidR="00EA610E" w14:paraId="1F62DA57" w14:textId="77777777">
        <w:tc>
          <w:tcPr>
            <w:tcW w:w="0" w:type="auto"/>
          </w:tcPr>
          <w:p w14:paraId="0F50B028" w14:textId="77777777" w:rsidR="00EA610E" w:rsidRDefault="00000000">
            <w:pPr>
              <w:pStyle w:val="Compact"/>
            </w:pPr>
            <w:r>
              <w:t>Sub-Path (Retention)</w:t>
            </w:r>
          </w:p>
        </w:tc>
        <w:tc>
          <w:tcPr>
            <w:tcW w:w="0" w:type="auto"/>
          </w:tcPr>
          <w:p w14:paraId="2582A0E3" w14:textId="77777777" w:rsidR="00EA610E" w:rsidRDefault="00000000">
            <w:pPr>
              <w:pStyle w:val="Compact"/>
            </w:pPr>
            <w:r>
              <w:t>Review rhythm gap</w:t>
            </w:r>
          </w:p>
        </w:tc>
      </w:tr>
      <w:tr w:rsidR="00EA610E" w14:paraId="5CFCC1CB" w14:textId="77777777">
        <w:tc>
          <w:tcPr>
            <w:tcW w:w="0" w:type="auto"/>
          </w:tcPr>
          <w:p w14:paraId="2E5F0616" w14:textId="77777777" w:rsidR="00EA610E" w:rsidRDefault="00000000">
            <w:pPr>
              <w:pStyle w:val="Compact"/>
            </w:pPr>
            <w:r>
              <w:t>Field 2</w:t>
            </w:r>
          </w:p>
        </w:tc>
        <w:tc>
          <w:tcPr>
            <w:tcW w:w="0" w:type="auto"/>
          </w:tcPr>
          <w:p w14:paraId="0E79429A" w14:textId="77777777" w:rsidR="00EA610E" w:rsidRDefault="00000000">
            <w:pPr>
              <w:pStyle w:val="Compact"/>
            </w:pPr>
            <w:r>
              <w:t>(none, this sub-path has no Field 2)</w:t>
            </w:r>
          </w:p>
        </w:tc>
      </w:tr>
    </w:tbl>
    <w:p w14:paraId="67A37D42" w14:textId="77777777" w:rsidR="00EA610E" w:rsidRDefault="00000000">
      <w:pPr>
        <w:pStyle w:val="BodyText"/>
      </w:pPr>
      <w:r>
        <w:rPr>
          <w:b/>
          <w:bCs/>
        </w:rPr>
        <w:t>Section 3 - Retention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591"/>
        <w:gridCol w:w="2543"/>
      </w:tblGrid>
      <w:tr w:rsidR="00EA610E" w14:paraId="5ECDA485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093821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ABAF3BA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124E0B7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484FE4C9" w14:textId="77777777">
        <w:tc>
          <w:tcPr>
            <w:tcW w:w="0" w:type="auto"/>
          </w:tcPr>
          <w:p w14:paraId="122D6C91" w14:textId="77777777" w:rsidR="00EA610E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73AABFE1" w14:textId="77777777" w:rsidR="00EA610E" w:rsidRDefault="00000000">
            <w:pPr>
              <w:pStyle w:val="Compact"/>
            </w:pPr>
            <w:r>
              <w:t>% revenue from repeat</w:t>
            </w:r>
          </w:p>
        </w:tc>
        <w:tc>
          <w:tcPr>
            <w:tcW w:w="0" w:type="auto"/>
          </w:tcPr>
          <w:p w14:paraId="78900655" w14:textId="77777777" w:rsidR="00EA610E" w:rsidRDefault="00000000">
            <w:pPr>
              <w:pStyle w:val="Compact"/>
            </w:pPr>
            <w:r>
              <w:t>pick closest to 41-60%</w:t>
            </w:r>
          </w:p>
        </w:tc>
      </w:tr>
      <w:tr w:rsidR="00EA610E" w14:paraId="0CCE530E" w14:textId="77777777">
        <w:tc>
          <w:tcPr>
            <w:tcW w:w="0" w:type="auto"/>
          </w:tcPr>
          <w:p w14:paraId="3C08E13D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B5C26B" w14:textId="77777777" w:rsidR="00EA610E" w:rsidRDefault="00000000">
            <w:pPr>
              <w:pStyle w:val="Compact"/>
            </w:pPr>
            <w:r>
              <w:t>% revenue from referrals</w:t>
            </w:r>
          </w:p>
        </w:tc>
        <w:tc>
          <w:tcPr>
            <w:tcW w:w="0" w:type="auto"/>
          </w:tcPr>
          <w:p w14:paraId="46F053DE" w14:textId="77777777" w:rsidR="00EA610E" w:rsidRDefault="00000000">
            <w:pPr>
              <w:pStyle w:val="Compact"/>
            </w:pPr>
            <w:r>
              <w:t>pick closest to 0-10%</w:t>
            </w:r>
          </w:p>
        </w:tc>
      </w:tr>
      <w:tr w:rsidR="00EA610E" w14:paraId="68889A9C" w14:textId="77777777">
        <w:tc>
          <w:tcPr>
            <w:tcW w:w="0" w:type="auto"/>
          </w:tcPr>
          <w:p w14:paraId="6254E6AC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E22433A" w14:textId="77777777" w:rsidR="00EA610E" w:rsidRDefault="00000000">
            <w:pPr>
              <w:pStyle w:val="Compact"/>
            </w:pPr>
            <w:r>
              <w:t>Rebook/next-step scheduling</w:t>
            </w:r>
          </w:p>
        </w:tc>
        <w:tc>
          <w:tcPr>
            <w:tcW w:w="0" w:type="auto"/>
          </w:tcPr>
          <w:p w14:paraId="3379F3BE" w14:textId="77777777" w:rsidR="00EA610E" w:rsidRDefault="00000000">
            <w:pPr>
              <w:pStyle w:val="Compact"/>
            </w:pPr>
            <w:r>
              <w:t>Often</w:t>
            </w:r>
          </w:p>
        </w:tc>
      </w:tr>
      <w:tr w:rsidR="00EA610E" w14:paraId="122A40D1" w14:textId="77777777">
        <w:tc>
          <w:tcPr>
            <w:tcW w:w="0" w:type="auto"/>
          </w:tcPr>
          <w:p w14:paraId="5BA043AA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E50A74D" w14:textId="77777777" w:rsidR="00EA610E" w:rsidRDefault="00000000">
            <w:pPr>
              <w:pStyle w:val="Compact"/>
            </w:pPr>
            <w:r>
              <w:t>Reviews per month</w:t>
            </w:r>
          </w:p>
        </w:tc>
        <w:tc>
          <w:tcPr>
            <w:tcW w:w="0" w:type="auto"/>
          </w:tcPr>
          <w:p w14:paraId="672F06F1" w14:textId="77777777" w:rsidR="00EA610E" w:rsidRDefault="00000000">
            <w:pPr>
              <w:pStyle w:val="Compact"/>
            </w:pPr>
            <w:r>
              <w:t>0</w:t>
            </w:r>
          </w:p>
        </w:tc>
      </w:tr>
      <w:tr w:rsidR="00EA610E" w14:paraId="223EDA44" w14:textId="77777777">
        <w:tc>
          <w:tcPr>
            <w:tcW w:w="0" w:type="auto"/>
          </w:tcPr>
          <w:p w14:paraId="7A054FAA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8CE205F" w14:textId="77777777" w:rsidR="00EA610E" w:rsidRDefault="00000000">
            <w:pPr>
              <w:pStyle w:val="Compact"/>
            </w:pPr>
            <w:r>
              <w:t>Time to follow-up after service</w:t>
            </w:r>
          </w:p>
        </w:tc>
        <w:tc>
          <w:tcPr>
            <w:tcW w:w="0" w:type="auto"/>
          </w:tcPr>
          <w:p w14:paraId="56BCC0D7" w14:textId="77777777" w:rsidR="00EA610E" w:rsidRDefault="00000000">
            <w:pPr>
              <w:pStyle w:val="Compact"/>
            </w:pPr>
            <w:r>
              <w:t>3-7 days</w:t>
            </w:r>
          </w:p>
        </w:tc>
      </w:tr>
      <w:tr w:rsidR="00EA610E" w14:paraId="2313753B" w14:textId="77777777">
        <w:tc>
          <w:tcPr>
            <w:tcW w:w="0" w:type="auto"/>
          </w:tcPr>
          <w:p w14:paraId="6048143B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83CF7BF" w14:textId="77777777" w:rsidR="00EA610E" w:rsidRDefault="00000000">
            <w:pPr>
              <w:pStyle w:val="Compact"/>
            </w:pPr>
            <w:r>
              <w:t>Customer check-in rhythm exists</w:t>
            </w:r>
          </w:p>
        </w:tc>
        <w:tc>
          <w:tcPr>
            <w:tcW w:w="0" w:type="auto"/>
          </w:tcPr>
          <w:p w14:paraId="65F92BD5" w14:textId="77777777" w:rsidR="00EA610E" w:rsidRDefault="00000000">
            <w:pPr>
              <w:pStyle w:val="Compact"/>
            </w:pPr>
            <w:r>
              <w:t>Yes (ad hoc)</w:t>
            </w:r>
          </w:p>
        </w:tc>
      </w:tr>
    </w:tbl>
    <w:p w14:paraId="3C850CA9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5"/>
        <w:gridCol w:w="7685"/>
      </w:tblGrid>
      <w:tr w:rsidR="00EA610E" w14:paraId="541AA12D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37A06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2AD0EB9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95B038B" w14:textId="77777777">
        <w:tc>
          <w:tcPr>
            <w:tcW w:w="0" w:type="auto"/>
          </w:tcPr>
          <w:p w14:paraId="1CA6309D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2EA3B4C7" w14:textId="77777777" w:rsidR="00EA610E" w:rsidRDefault="00000000">
            <w:pPr>
              <w:pStyle w:val="Compact"/>
            </w:pPr>
            <w:r>
              <w:t>Review + referral moment (timing + script + 2-step ask)</w:t>
            </w:r>
          </w:p>
        </w:tc>
      </w:tr>
      <w:tr w:rsidR="00EA610E" w14:paraId="73807A32" w14:textId="77777777">
        <w:tc>
          <w:tcPr>
            <w:tcW w:w="0" w:type="auto"/>
          </w:tcPr>
          <w:p w14:paraId="13A3CFC1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0E65D3F1" w14:textId="77777777" w:rsidR="00EA610E" w:rsidRDefault="00000000">
            <w:pPr>
              <w:pStyle w:val="Compact"/>
            </w:pPr>
            <w:r>
              <w:t>Increase reviews: choose the best moment to ask and run a simple weekly follow-up habit.</w:t>
            </w:r>
          </w:p>
        </w:tc>
      </w:tr>
    </w:tbl>
    <w:p w14:paraId="22DCD277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433"/>
        <w:gridCol w:w="1420"/>
        <w:gridCol w:w="898"/>
      </w:tblGrid>
      <w:tr w:rsidR="00EA610E" w14:paraId="3C820CC7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82F447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16E2017E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775FED00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6141BFA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1A47841E" w14:textId="77777777">
        <w:tc>
          <w:tcPr>
            <w:tcW w:w="0" w:type="auto"/>
          </w:tcPr>
          <w:p w14:paraId="643108A8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4825F11E" w14:textId="77777777" w:rsidR="00EA610E" w:rsidRDefault="00000000">
            <w:pPr>
              <w:pStyle w:val="Compact"/>
            </w:pPr>
            <w:r>
              <w:t>Pick best moment to ask (end of service/after issue resolved).</w:t>
            </w:r>
          </w:p>
        </w:tc>
        <w:tc>
          <w:tcPr>
            <w:tcW w:w="0" w:type="auto"/>
          </w:tcPr>
          <w:p w14:paraId="729FEECD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7C9925AE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05E32EE2" w14:textId="77777777">
        <w:tc>
          <w:tcPr>
            <w:tcW w:w="0" w:type="auto"/>
          </w:tcPr>
          <w:p w14:paraId="44A428C6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68BCFE68" w14:textId="77777777" w:rsidR="00EA610E" w:rsidRDefault="00000000">
            <w:pPr>
              <w:pStyle w:val="Compact"/>
            </w:pPr>
            <w:r>
              <w:t>Create 2-step ask: review then introduction.</w:t>
            </w:r>
          </w:p>
        </w:tc>
        <w:tc>
          <w:tcPr>
            <w:tcW w:w="0" w:type="auto"/>
          </w:tcPr>
          <w:p w14:paraId="3578CAC0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760701F6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79487821" w14:textId="77777777">
        <w:tc>
          <w:tcPr>
            <w:tcW w:w="0" w:type="auto"/>
          </w:tcPr>
          <w:p w14:paraId="778A58F5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1183AC70" w14:textId="77777777" w:rsidR="00EA610E" w:rsidRDefault="00000000">
            <w:pPr>
              <w:pStyle w:val="Compact"/>
            </w:pPr>
            <w:r>
              <w:t>Train team on script (10 minutes).</w:t>
            </w:r>
          </w:p>
        </w:tc>
        <w:tc>
          <w:tcPr>
            <w:tcW w:w="0" w:type="auto"/>
          </w:tcPr>
          <w:p w14:paraId="037AFAB7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1FF0F089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4AF6E021" w14:textId="77777777">
        <w:tc>
          <w:tcPr>
            <w:tcW w:w="0" w:type="auto"/>
          </w:tcPr>
          <w:p w14:paraId="6C358B50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5D2E6988" w14:textId="77777777" w:rsidR="00EA610E" w:rsidRDefault="00000000">
            <w:pPr>
              <w:pStyle w:val="Compact"/>
            </w:pPr>
            <w:r>
              <w:t>Weekly follow-up for ‘yes’ who didn’t post.</w:t>
            </w:r>
          </w:p>
        </w:tc>
        <w:tc>
          <w:tcPr>
            <w:tcW w:w="0" w:type="auto"/>
          </w:tcPr>
          <w:p w14:paraId="58936EC8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2B0DC979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1F61F88C" w14:textId="77777777">
        <w:tc>
          <w:tcPr>
            <w:tcW w:w="0" w:type="auto"/>
          </w:tcPr>
          <w:p w14:paraId="7C011C2A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51A270B7" w14:textId="77777777" w:rsidR="00EA610E" w:rsidRDefault="00000000">
            <w:pPr>
              <w:pStyle w:val="Compact"/>
            </w:pPr>
            <w:r>
              <w:t>Track reviews/week + referral intros/week; adjust timing/script.</w:t>
            </w:r>
          </w:p>
        </w:tc>
        <w:tc>
          <w:tcPr>
            <w:tcW w:w="0" w:type="auto"/>
          </w:tcPr>
          <w:p w14:paraId="5FCB0740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0AE21C3D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667058C0" w14:textId="77777777">
        <w:tc>
          <w:tcPr>
            <w:tcW w:w="0" w:type="auto"/>
          </w:tcPr>
          <w:p w14:paraId="0C88E908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7B608708" w14:textId="77777777" w:rsidR="00EA610E" w:rsidRDefault="00000000">
            <w:pPr>
              <w:pStyle w:val="Compact"/>
            </w:pPr>
            <w:r>
              <w:t>Create one ‘thank you’ response pre-written message for referrals.</w:t>
            </w:r>
          </w:p>
        </w:tc>
        <w:tc>
          <w:tcPr>
            <w:tcW w:w="0" w:type="auto"/>
          </w:tcPr>
          <w:p w14:paraId="412947C6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67B35929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7F09BC4D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Reviews/week, Referral intros/week</w:t>
      </w:r>
    </w:p>
    <w:p w14:paraId="3389CE29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“Review rhythm gap”. </w:t>
      </w:r>
      <w:r>
        <w:rPr>
          <w:b/>
          <w:bCs/>
        </w:rPr>
        <w:t>DOCX name:</w:t>
      </w:r>
      <w:r>
        <w:t xml:space="preserve"> R2_Review-rhythm-gap_test.docx</w:t>
      </w:r>
    </w:p>
    <w:p w14:paraId="48B6BBDB" w14:textId="77777777" w:rsidR="00EA610E" w:rsidRDefault="00712E0D">
      <w:r>
        <w:rPr>
          <w:noProof/>
        </w:rPr>
      </w:r>
      <w:r w:rsidR="00712E0D">
        <w:rPr>
          <w:noProof/>
        </w:rPr>
        <w:pict w14:anchorId="026C63BC">
          <v:rect id="_x0000_i1039" alt="" style="width:468pt;height:.05pt;mso-width-percent:0;mso-height-percent:0;mso-width-percent:0;mso-height-percent:0" o:hralign="center" o:hrstd="t" o:hr="t"/>
        </w:pict>
      </w:r>
    </w:p>
    <w:p w14:paraId="2551ACE8" w14:textId="77777777" w:rsidR="00EA610E" w:rsidRDefault="00000000">
      <w:pPr>
        <w:pStyle w:val="Heading3"/>
      </w:pPr>
      <w:bookmarkStart w:id="15" w:name="test-r3-referral-ask-gap"/>
      <w:bookmarkEnd w:id="14"/>
      <w:r>
        <w:t>TEST R3: Referral ask gap</w:t>
      </w:r>
    </w:p>
    <w:p w14:paraId="49630CC8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R3: Referral ask gap</w:t>
      </w:r>
    </w:p>
    <w:p w14:paraId="77EE3FF3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1"/>
        <w:gridCol w:w="1874"/>
      </w:tblGrid>
      <w:tr w:rsidR="00EA610E" w14:paraId="094C3B33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1851AE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2023230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05B7E01" w14:textId="77777777">
        <w:tc>
          <w:tcPr>
            <w:tcW w:w="0" w:type="auto"/>
          </w:tcPr>
          <w:p w14:paraId="4C87CC3F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10B379FC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3CD83862" w14:textId="77777777">
        <w:tc>
          <w:tcPr>
            <w:tcW w:w="0" w:type="auto"/>
          </w:tcPr>
          <w:p w14:paraId="60FDD4D0" w14:textId="77777777" w:rsidR="00EA610E" w:rsidRDefault="00000000">
            <w:pPr>
              <w:pStyle w:val="Compact"/>
            </w:pPr>
            <w:r>
              <w:lastRenderedPageBreak/>
              <w:t>Confirmed Primary Gap</w:t>
            </w:r>
          </w:p>
        </w:tc>
        <w:tc>
          <w:tcPr>
            <w:tcW w:w="0" w:type="auto"/>
          </w:tcPr>
          <w:p w14:paraId="04DA1159" w14:textId="77777777" w:rsidR="00EA610E" w:rsidRDefault="00000000">
            <w:pPr>
              <w:pStyle w:val="Compact"/>
            </w:pPr>
            <w:r>
              <w:t>Retention</w:t>
            </w:r>
          </w:p>
        </w:tc>
      </w:tr>
      <w:tr w:rsidR="00EA610E" w14:paraId="171799E7" w14:textId="77777777">
        <w:tc>
          <w:tcPr>
            <w:tcW w:w="0" w:type="auto"/>
          </w:tcPr>
          <w:p w14:paraId="4DF7D228" w14:textId="77777777" w:rsidR="00EA610E" w:rsidRDefault="00000000">
            <w:pPr>
              <w:pStyle w:val="Compact"/>
            </w:pPr>
            <w:r>
              <w:t>Sub-Path (Retention)</w:t>
            </w:r>
          </w:p>
        </w:tc>
        <w:tc>
          <w:tcPr>
            <w:tcW w:w="0" w:type="auto"/>
          </w:tcPr>
          <w:p w14:paraId="3746181B" w14:textId="77777777" w:rsidR="00EA610E" w:rsidRDefault="00000000">
            <w:pPr>
              <w:pStyle w:val="Compact"/>
            </w:pPr>
            <w:r>
              <w:t>Referral ask gap</w:t>
            </w:r>
          </w:p>
        </w:tc>
      </w:tr>
      <w:tr w:rsidR="00EA610E" w14:paraId="4FB755C7" w14:textId="77777777">
        <w:tc>
          <w:tcPr>
            <w:tcW w:w="0" w:type="auto"/>
          </w:tcPr>
          <w:p w14:paraId="7F780170" w14:textId="77777777" w:rsidR="00EA610E" w:rsidRDefault="00000000">
            <w:pPr>
              <w:pStyle w:val="Compact"/>
            </w:pPr>
            <w:r>
              <w:t>Field 2: Referral intros per month</w:t>
            </w:r>
          </w:p>
        </w:tc>
        <w:tc>
          <w:tcPr>
            <w:tcW w:w="0" w:type="auto"/>
          </w:tcPr>
          <w:p w14:paraId="39DC33AD" w14:textId="77777777" w:rsidR="00EA610E" w:rsidRDefault="00000000">
            <w:pPr>
              <w:pStyle w:val="Compact"/>
            </w:pPr>
            <w:r>
              <w:t>0</w:t>
            </w:r>
          </w:p>
        </w:tc>
      </w:tr>
    </w:tbl>
    <w:p w14:paraId="47629CA4" w14:textId="77777777" w:rsidR="00EA610E" w:rsidRDefault="00000000">
      <w:pPr>
        <w:pStyle w:val="BodyText"/>
      </w:pPr>
      <w:r>
        <w:rPr>
          <w:b/>
          <w:bCs/>
        </w:rPr>
        <w:t>Section 3 - Retention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591"/>
        <w:gridCol w:w="2543"/>
      </w:tblGrid>
      <w:tr w:rsidR="00EA610E" w14:paraId="4FE05AD6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202841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5B515F0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F17673C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5C0A06F5" w14:textId="77777777">
        <w:tc>
          <w:tcPr>
            <w:tcW w:w="0" w:type="auto"/>
          </w:tcPr>
          <w:p w14:paraId="6D09AF1D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78FD08A" w14:textId="77777777" w:rsidR="00EA610E" w:rsidRDefault="00000000">
            <w:pPr>
              <w:pStyle w:val="Compact"/>
            </w:pPr>
            <w:r>
              <w:t>% revenue from repeat</w:t>
            </w:r>
          </w:p>
        </w:tc>
        <w:tc>
          <w:tcPr>
            <w:tcW w:w="0" w:type="auto"/>
          </w:tcPr>
          <w:p w14:paraId="53401247" w14:textId="77777777" w:rsidR="00EA610E" w:rsidRDefault="00000000">
            <w:pPr>
              <w:pStyle w:val="Compact"/>
            </w:pPr>
            <w:r>
              <w:t>pick closest to 41-60%</w:t>
            </w:r>
          </w:p>
        </w:tc>
      </w:tr>
      <w:tr w:rsidR="00EA610E" w14:paraId="072F25B7" w14:textId="77777777">
        <w:tc>
          <w:tcPr>
            <w:tcW w:w="0" w:type="auto"/>
          </w:tcPr>
          <w:p w14:paraId="07B9C4B1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CBB6C0D" w14:textId="77777777" w:rsidR="00EA610E" w:rsidRDefault="00000000">
            <w:pPr>
              <w:pStyle w:val="Compact"/>
            </w:pPr>
            <w:r>
              <w:t>% revenue from referrals</w:t>
            </w:r>
          </w:p>
        </w:tc>
        <w:tc>
          <w:tcPr>
            <w:tcW w:w="0" w:type="auto"/>
          </w:tcPr>
          <w:p w14:paraId="3D2D1FF1" w14:textId="77777777" w:rsidR="00EA610E" w:rsidRDefault="00000000">
            <w:pPr>
              <w:pStyle w:val="Compact"/>
            </w:pPr>
            <w:r>
              <w:t>pick closest to 0-10%</w:t>
            </w:r>
          </w:p>
        </w:tc>
      </w:tr>
      <w:tr w:rsidR="00EA610E" w14:paraId="3779047F" w14:textId="77777777">
        <w:tc>
          <w:tcPr>
            <w:tcW w:w="0" w:type="auto"/>
          </w:tcPr>
          <w:p w14:paraId="36C683B2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8B70F90" w14:textId="77777777" w:rsidR="00EA610E" w:rsidRDefault="00000000">
            <w:pPr>
              <w:pStyle w:val="Compact"/>
            </w:pPr>
            <w:r>
              <w:t>Rebook/next-step scheduling</w:t>
            </w:r>
          </w:p>
        </w:tc>
        <w:tc>
          <w:tcPr>
            <w:tcW w:w="0" w:type="auto"/>
          </w:tcPr>
          <w:p w14:paraId="21DD0798" w14:textId="77777777" w:rsidR="00EA610E" w:rsidRDefault="00000000">
            <w:pPr>
              <w:pStyle w:val="Compact"/>
            </w:pPr>
            <w:r>
              <w:t>Sometimes</w:t>
            </w:r>
          </w:p>
        </w:tc>
      </w:tr>
      <w:tr w:rsidR="00EA610E" w14:paraId="709F1D1D" w14:textId="77777777">
        <w:tc>
          <w:tcPr>
            <w:tcW w:w="0" w:type="auto"/>
          </w:tcPr>
          <w:p w14:paraId="38AE5168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275D162" w14:textId="77777777" w:rsidR="00EA610E" w:rsidRDefault="00000000">
            <w:pPr>
              <w:pStyle w:val="Compact"/>
            </w:pPr>
            <w:r>
              <w:t>Reviews per month</w:t>
            </w:r>
          </w:p>
        </w:tc>
        <w:tc>
          <w:tcPr>
            <w:tcW w:w="0" w:type="auto"/>
          </w:tcPr>
          <w:p w14:paraId="4CEE64D5" w14:textId="77777777" w:rsidR="00EA610E" w:rsidRDefault="00000000">
            <w:pPr>
              <w:pStyle w:val="Compact"/>
            </w:pPr>
            <w:r>
              <w:t>1-2</w:t>
            </w:r>
          </w:p>
        </w:tc>
      </w:tr>
      <w:tr w:rsidR="00EA610E" w14:paraId="71092C9A" w14:textId="77777777">
        <w:tc>
          <w:tcPr>
            <w:tcW w:w="0" w:type="auto"/>
          </w:tcPr>
          <w:p w14:paraId="232CC44B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7733429" w14:textId="77777777" w:rsidR="00EA610E" w:rsidRDefault="00000000">
            <w:pPr>
              <w:pStyle w:val="Compact"/>
            </w:pPr>
            <w:r>
              <w:t>Time to follow-up after service</w:t>
            </w:r>
          </w:p>
        </w:tc>
        <w:tc>
          <w:tcPr>
            <w:tcW w:w="0" w:type="auto"/>
          </w:tcPr>
          <w:p w14:paraId="69A4C43C" w14:textId="77777777" w:rsidR="00EA610E" w:rsidRDefault="00000000">
            <w:pPr>
              <w:pStyle w:val="Compact"/>
            </w:pPr>
            <w:r>
              <w:t>1-2 days</w:t>
            </w:r>
          </w:p>
        </w:tc>
      </w:tr>
      <w:tr w:rsidR="00EA610E" w14:paraId="7EB78E20" w14:textId="77777777">
        <w:tc>
          <w:tcPr>
            <w:tcW w:w="0" w:type="auto"/>
          </w:tcPr>
          <w:p w14:paraId="080104FD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A2906BF" w14:textId="77777777" w:rsidR="00EA610E" w:rsidRDefault="00000000">
            <w:pPr>
              <w:pStyle w:val="Compact"/>
            </w:pPr>
            <w:r>
              <w:t>Customer check-in rhythm exists</w:t>
            </w:r>
          </w:p>
        </w:tc>
        <w:tc>
          <w:tcPr>
            <w:tcW w:w="0" w:type="auto"/>
          </w:tcPr>
          <w:p w14:paraId="02F4A701" w14:textId="77777777" w:rsidR="00EA610E" w:rsidRDefault="00000000">
            <w:pPr>
              <w:pStyle w:val="Compact"/>
            </w:pPr>
            <w:r>
              <w:t>Not sure</w:t>
            </w:r>
          </w:p>
        </w:tc>
      </w:tr>
    </w:tbl>
    <w:p w14:paraId="62D46DBE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5"/>
        <w:gridCol w:w="7745"/>
      </w:tblGrid>
      <w:tr w:rsidR="00EA610E" w14:paraId="1F0D2787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2F60E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D263D5E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215027E1" w14:textId="77777777">
        <w:tc>
          <w:tcPr>
            <w:tcW w:w="0" w:type="auto"/>
          </w:tcPr>
          <w:p w14:paraId="56B21A7E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09AF3350" w14:textId="77777777" w:rsidR="00EA610E" w:rsidRDefault="00000000">
            <w:pPr>
              <w:pStyle w:val="Compact"/>
            </w:pPr>
            <w:r>
              <w:t>Review + referral moment (timing + script + 2-step ask)</w:t>
            </w:r>
          </w:p>
        </w:tc>
      </w:tr>
      <w:tr w:rsidR="00EA610E" w14:paraId="3592A6EB" w14:textId="77777777">
        <w:tc>
          <w:tcPr>
            <w:tcW w:w="0" w:type="auto"/>
          </w:tcPr>
          <w:p w14:paraId="1B16B5D6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514A9713" w14:textId="77777777" w:rsidR="00EA610E" w:rsidRDefault="00000000">
            <w:pPr>
              <w:pStyle w:val="Compact"/>
            </w:pPr>
            <w:r>
              <w:t>Increase referrals: install a simple ask and a weekly follow-up habit so intros become consistent.</w:t>
            </w:r>
          </w:p>
        </w:tc>
      </w:tr>
    </w:tbl>
    <w:p w14:paraId="561A583E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433"/>
        <w:gridCol w:w="1420"/>
        <w:gridCol w:w="898"/>
      </w:tblGrid>
      <w:tr w:rsidR="00EA610E" w14:paraId="114253A6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B81851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7089B470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6DDC24CC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17C868B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5DB84779" w14:textId="77777777">
        <w:tc>
          <w:tcPr>
            <w:tcW w:w="0" w:type="auto"/>
          </w:tcPr>
          <w:p w14:paraId="388FAFEB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7B5C8F14" w14:textId="77777777" w:rsidR="00EA610E" w:rsidRDefault="00000000">
            <w:pPr>
              <w:pStyle w:val="Compact"/>
            </w:pPr>
            <w:r>
              <w:t>Pick best moment to ask (end of service/after issue resolved).</w:t>
            </w:r>
          </w:p>
        </w:tc>
        <w:tc>
          <w:tcPr>
            <w:tcW w:w="0" w:type="auto"/>
          </w:tcPr>
          <w:p w14:paraId="28E9E1C3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2F86B41B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7A05B395" w14:textId="77777777">
        <w:tc>
          <w:tcPr>
            <w:tcW w:w="0" w:type="auto"/>
          </w:tcPr>
          <w:p w14:paraId="019ADABB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2CC5EF62" w14:textId="77777777" w:rsidR="00EA610E" w:rsidRDefault="00000000">
            <w:pPr>
              <w:pStyle w:val="Compact"/>
            </w:pPr>
            <w:r>
              <w:t>Create 2-step ask: review then introduction.</w:t>
            </w:r>
          </w:p>
        </w:tc>
        <w:tc>
          <w:tcPr>
            <w:tcW w:w="0" w:type="auto"/>
          </w:tcPr>
          <w:p w14:paraId="407D45F7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20F1DF06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200555E9" w14:textId="77777777">
        <w:tc>
          <w:tcPr>
            <w:tcW w:w="0" w:type="auto"/>
          </w:tcPr>
          <w:p w14:paraId="47C74321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42672753" w14:textId="77777777" w:rsidR="00EA610E" w:rsidRDefault="00000000">
            <w:pPr>
              <w:pStyle w:val="Compact"/>
            </w:pPr>
            <w:r>
              <w:t>Train team on script (10 minutes).</w:t>
            </w:r>
          </w:p>
        </w:tc>
        <w:tc>
          <w:tcPr>
            <w:tcW w:w="0" w:type="auto"/>
          </w:tcPr>
          <w:p w14:paraId="0A5C68EE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16323AC5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33C467A0" w14:textId="77777777">
        <w:tc>
          <w:tcPr>
            <w:tcW w:w="0" w:type="auto"/>
          </w:tcPr>
          <w:p w14:paraId="07BD83EB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0C7A91A9" w14:textId="77777777" w:rsidR="00EA610E" w:rsidRDefault="00000000">
            <w:pPr>
              <w:pStyle w:val="Compact"/>
            </w:pPr>
            <w:r>
              <w:t>Weekly follow-up for ‘yes’ who didn’t post.</w:t>
            </w:r>
          </w:p>
        </w:tc>
        <w:tc>
          <w:tcPr>
            <w:tcW w:w="0" w:type="auto"/>
          </w:tcPr>
          <w:p w14:paraId="5532B837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15D1FC30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24A7ED3E" w14:textId="77777777">
        <w:tc>
          <w:tcPr>
            <w:tcW w:w="0" w:type="auto"/>
          </w:tcPr>
          <w:p w14:paraId="10C822B8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68E8AC28" w14:textId="77777777" w:rsidR="00EA610E" w:rsidRDefault="00000000">
            <w:pPr>
              <w:pStyle w:val="Compact"/>
            </w:pPr>
            <w:r>
              <w:t>Track reviews/week + referral intros/week; adjust timing/script.</w:t>
            </w:r>
          </w:p>
        </w:tc>
        <w:tc>
          <w:tcPr>
            <w:tcW w:w="0" w:type="auto"/>
          </w:tcPr>
          <w:p w14:paraId="41216707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397A51FB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63749C0D" w14:textId="77777777">
        <w:tc>
          <w:tcPr>
            <w:tcW w:w="0" w:type="auto"/>
          </w:tcPr>
          <w:p w14:paraId="59451BF1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4B4DE423" w14:textId="77777777" w:rsidR="00EA610E" w:rsidRDefault="00000000">
            <w:pPr>
              <w:pStyle w:val="Compact"/>
            </w:pPr>
            <w:r>
              <w:t>Create one ‘thank you’ response pre-written message for referrals.</w:t>
            </w:r>
          </w:p>
        </w:tc>
        <w:tc>
          <w:tcPr>
            <w:tcW w:w="0" w:type="auto"/>
          </w:tcPr>
          <w:p w14:paraId="0635E8A9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5D2B5BFB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0B937FD5" w14:textId="77777777" w:rsidR="00EA610E" w:rsidRDefault="00000000">
      <w:pPr>
        <w:pStyle w:val="BodyText"/>
      </w:pPr>
      <w:r>
        <w:rPr>
          <w:b/>
          <w:bCs/>
        </w:rPr>
        <w:t>Section 6 - Metrics:</w:t>
      </w:r>
      <w:r>
        <w:t xml:space="preserve"> Reviews/week, Referral intros/week</w:t>
      </w:r>
    </w:p>
    <w:p w14:paraId="349BD171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“Referral ask gap”. </w:t>
      </w:r>
      <w:r>
        <w:rPr>
          <w:b/>
          <w:bCs/>
        </w:rPr>
        <w:t>DOCX name:</w:t>
      </w:r>
      <w:r>
        <w:t xml:space="preserve"> R3_Referral-ask-gap_test.docx</w:t>
      </w:r>
    </w:p>
    <w:p w14:paraId="58BEA554" w14:textId="77777777" w:rsidR="00EA610E" w:rsidRDefault="00712E0D">
      <w:r>
        <w:rPr>
          <w:noProof/>
        </w:rPr>
      </w:r>
      <w:r w:rsidR="00712E0D">
        <w:rPr>
          <w:noProof/>
        </w:rPr>
        <w:pict w14:anchorId="55004813">
          <v:rect id="_x0000_i1040" alt="" style="width:468pt;height:.05pt;mso-width-percent:0;mso-height-percent:0;mso-width-percent:0;mso-height-percent:0" o:hralign="center" o:hrstd="t" o:hr="t"/>
        </w:pict>
      </w:r>
    </w:p>
    <w:p w14:paraId="24D97A15" w14:textId="77777777" w:rsidR="00EA610E" w:rsidRDefault="00000000">
      <w:pPr>
        <w:pStyle w:val="Heading3"/>
      </w:pPr>
      <w:bookmarkStart w:id="16" w:name="test-r4-post-service-follow-up-gap"/>
      <w:bookmarkEnd w:id="15"/>
      <w:r>
        <w:lastRenderedPageBreak/>
        <w:t>TEST R4: Post-service follow-up gap</w:t>
      </w:r>
    </w:p>
    <w:p w14:paraId="462D470E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R4: Post-service follow-up gap</w:t>
      </w:r>
    </w:p>
    <w:p w14:paraId="520BAC3E" w14:textId="77777777" w:rsidR="00EA610E" w:rsidRDefault="00000000">
      <w:pPr>
        <w:pStyle w:val="BodyText"/>
      </w:pPr>
      <w:r>
        <w:rPr>
          <w:b/>
          <w:bCs/>
        </w:rPr>
        <w:t>Section 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3"/>
        <w:gridCol w:w="2938"/>
      </w:tblGrid>
      <w:tr w:rsidR="00EA610E" w14:paraId="38C62960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DB9D4B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82E06C3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4A48FFF0" w14:textId="77777777">
        <w:tc>
          <w:tcPr>
            <w:tcW w:w="0" w:type="auto"/>
          </w:tcPr>
          <w:p w14:paraId="252E2D1B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7785277E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7633B317" w14:textId="77777777">
        <w:tc>
          <w:tcPr>
            <w:tcW w:w="0" w:type="auto"/>
          </w:tcPr>
          <w:p w14:paraId="6D8F7B11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3471360F" w14:textId="77777777" w:rsidR="00EA610E" w:rsidRDefault="00000000">
            <w:pPr>
              <w:pStyle w:val="Compact"/>
            </w:pPr>
            <w:r>
              <w:t>Retention</w:t>
            </w:r>
          </w:p>
        </w:tc>
      </w:tr>
      <w:tr w:rsidR="00EA610E" w14:paraId="5DAE14B0" w14:textId="77777777">
        <w:tc>
          <w:tcPr>
            <w:tcW w:w="0" w:type="auto"/>
          </w:tcPr>
          <w:p w14:paraId="386A6ACC" w14:textId="77777777" w:rsidR="00EA610E" w:rsidRDefault="00000000">
            <w:pPr>
              <w:pStyle w:val="Compact"/>
            </w:pPr>
            <w:r>
              <w:t>Sub-Path (Retention)</w:t>
            </w:r>
          </w:p>
        </w:tc>
        <w:tc>
          <w:tcPr>
            <w:tcW w:w="0" w:type="auto"/>
          </w:tcPr>
          <w:p w14:paraId="658FEE19" w14:textId="77777777" w:rsidR="00EA610E" w:rsidRDefault="00000000">
            <w:pPr>
              <w:pStyle w:val="Compact"/>
            </w:pPr>
            <w:r>
              <w:t>Post-service follow-up gap</w:t>
            </w:r>
          </w:p>
        </w:tc>
      </w:tr>
      <w:tr w:rsidR="00EA610E" w14:paraId="00B405D4" w14:textId="77777777">
        <w:tc>
          <w:tcPr>
            <w:tcW w:w="0" w:type="auto"/>
          </w:tcPr>
          <w:p w14:paraId="7A5C9B72" w14:textId="77777777" w:rsidR="00EA610E" w:rsidRDefault="00000000">
            <w:pPr>
              <w:pStyle w:val="Compact"/>
            </w:pPr>
            <w:r>
              <w:t>Field 2: % revenue from repeat</w:t>
            </w:r>
          </w:p>
        </w:tc>
        <w:tc>
          <w:tcPr>
            <w:tcW w:w="0" w:type="auto"/>
          </w:tcPr>
          <w:p w14:paraId="4DC459C0" w14:textId="77777777" w:rsidR="00EA610E" w:rsidRDefault="00000000">
            <w:pPr>
              <w:pStyle w:val="Compact"/>
            </w:pPr>
            <w:r>
              <w:t>pick closest to 0-10%</w:t>
            </w:r>
          </w:p>
        </w:tc>
      </w:tr>
    </w:tbl>
    <w:p w14:paraId="155038C9" w14:textId="77777777" w:rsidR="00EA610E" w:rsidRDefault="00000000">
      <w:pPr>
        <w:pStyle w:val="BodyText"/>
      </w:pPr>
      <w:r>
        <w:rPr>
          <w:b/>
          <w:bCs/>
        </w:rPr>
        <w:t>Section 3 - Retention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591"/>
        <w:gridCol w:w="2410"/>
      </w:tblGrid>
      <w:tr w:rsidR="00EA610E" w14:paraId="6C50536E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9F3549" w14:textId="77777777" w:rsidR="00EA6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3CC14B1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7427A08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08D7E2CF" w14:textId="77777777">
        <w:tc>
          <w:tcPr>
            <w:tcW w:w="0" w:type="auto"/>
          </w:tcPr>
          <w:p w14:paraId="609D8A96" w14:textId="77777777" w:rsidR="00EA6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6DA7E6D" w14:textId="77777777" w:rsidR="00EA610E" w:rsidRDefault="00000000">
            <w:pPr>
              <w:pStyle w:val="Compact"/>
            </w:pPr>
            <w:r>
              <w:t>% revenue from repeat</w:t>
            </w:r>
          </w:p>
        </w:tc>
        <w:tc>
          <w:tcPr>
            <w:tcW w:w="0" w:type="auto"/>
          </w:tcPr>
          <w:p w14:paraId="5730DE95" w14:textId="77777777" w:rsidR="00EA610E" w:rsidRDefault="00000000">
            <w:pPr>
              <w:pStyle w:val="Compact"/>
            </w:pPr>
            <w:r>
              <w:t>pick closest to 0-10%</w:t>
            </w:r>
          </w:p>
        </w:tc>
      </w:tr>
      <w:tr w:rsidR="00EA610E" w14:paraId="0A37B73B" w14:textId="77777777">
        <w:tc>
          <w:tcPr>
            <w:tcW w:w="0" w:type="auto"/>
          </w:tcPr>
          <w:p w14:paraId="5D24C928" w14:textId="77777777" w:rsidR="00EA61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745F8F1" w14:textId="77777777" w:rsidR="00EA610E" w:rsidRDefault="00000000">
            <w:pPr>
              <w:pStyle w:val="Compact"/>
            </w:pPr>
            <w:r>
              <w:t>% revenue from referrals</w:t>
            </w:r>
          </w:p>
        </w:tc>
        <w:tc>
          <w:tcPr>
            <w:tcW w:w="0" w:type="auto"/>
          </w:tcPr>
          <w:p w14:paraId="026C2799" w14:textId="77777777" w:rsidR="00EA610E" w:rsidRDefault="00000000">
            <w:pPr>
              <w:pStyle w:val="Compact"/>
            </w:pPr>
            <w:r>
              <w:t>pick closest to 0-10%</w:t>
            </w:r>
          </w:p>
        </w:tc>
      </w:tr>
      <w:tr w:rsidR="00EA610E" w14:paraId="5A5A9A95" w14:textId="77777777">
        <w:tc>
          <w:tcPr>
            <w:tcW w:w="0" w:type="auto"/>
          </w:tcPr>
          <w:p w14:paraId="167D1114" w14:textId="77777777" w:rsidR="00EA61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04F10A" w14:textId="77777777" w:rsidR="00EA610E" w:rsidRDefault="00000000">
            <w:pPr>
              <w:pStyle w:val="Compact"/>
            </w:pPr>
            <w:r>
              <w:t>Rebook/next-step scheduling</w:t>
            </w:r>
          </w:p>
        </w:tc>
        <w:tc>
          <w:tcPr>
            <w:tcW w:w="0" w:type="auto"/>
          </w:tcPr>
          <w:p w14:paraId="739FF3D8" w14:textId="77777777" w:rsidR="00EA610E" w:rsidRDefault="00000000">
            <w:pPr>
              <w:pStyle w:val="Compact"/>
            </w:pPr>
            <w:r>
              <w:t>Rarely</w:t>
            </w:r>
          </w:p>
        </w:tc>
      </w:tr>
      <w:tr w:rsidR="00EA610E" w14:paraId="36CD91B6" w14:textId="77777777">
        <w:tc>
          <w:tcPr>
            <w:tcW w:w="0" w:type="auto"/>
          </w:tcPr>
          <w:p w14:paraId="60E91C5F" w14:textId="77777777" w:rsidR="00EA61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9F244F9" w14:textId="77777777" w:rsidR="00EA610E" w:rsidRDefault="00000000">
            <w:pPr>
              <w:pStyle w:val="Compact"/>
            </w:pPr>
            <w:r>
              <w:t>Reviews per month</w:t>
            </w:r>
          </w:p>
        </w:tc>
        <w:tc>
          <w:tcPr>
            <w:tcW w:w="0" w:type="auto"/>
          </w:tcPr>
          <w:p w14:paraId="0E4CE3D8" w14:textId="77777777" w:rsidR="00EA610E" w:rsidRDefault="00000000">
            <w:pPr>
              <w:pStyle w:val="Compact"/>
            </w:pPr>
            <w:r>
              <w:t>0</w:t>
            </w:r>
          </w:p>
        </w:tc>
      </w:tr>
      <w:tr w:rsidR="00EA610E" w14:paraId="5EFCE870" w14:textId="77777777">
        <w:tc>
          <w:tcPr>
            <w:tcW w:w="0" w:type="auto"/>
          </w:tcPr>
          <w:p w14:paraId="075BCE75" w14:textId="77777777" w:rsidR="00EA61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80C2216" w14:textId="77777777" w:rsidR="00EA610E" w:rsidRDefault="00000000">
            <w:pPr>
              <w:pStyle w:val="Compact"/>
            </w:pPr>
            <w:r>
              <w:t>Time to follow-up after service</w:t>
            </w:r>
          </w:p>
        </w:tc>
        <w:tc>
          <w:tcPr>
            <w:tcW w:w="0" w:type="auto"/>
          </w:tcPr>
          <w:p w14:paraId="3484A00D" w14:textId="77777777" w:rsidR="00EA610E" w:rsidRDefault="00000000">
            <w:pPr>
              <w:pStyle w:val="Compact"/>
            </w:pPr>
            <w:r>
              <w:t>Not sure</w:t>
            </w:r>
          </w:p>
        </w:tc>
      </w:tr>
      <w:tr w:rsidR="00EA610E" w14:paraId="5D711AF7" w14:textId="77777777">
        <w:tc>
          <w:tcPr>
            <w:tcW w:w="0" w:type="auto"/>
          </w:tcPr>
          <w:p w14:paraId="276E0919" w14:textId="77777777" w:rsidR="00EA61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35FD9F3" w14:textId="77777777" w:rsidR="00EA610E" w:rsidRDefault="00000000">
            <w:pPr>
              <w:pStyle w:val="Compact"/>
            </w:pPr>
            <w:r>
              <w:t>Customer check-in rhythm exists</w:t>
            </w:r>
          </w:p>
        </w:tc>
        <w:tc>
          <w:tcPr>
            <w:tcW w:w="0" w:type="auto"/>
          </w:tcPr>
          <w:p w14:paraId="4F391F43" w14:textId="77777777" w:rsidR="00EA610E" w:rsidRDefault="00000000">
            <w:pPr>
              <w:pStyle w:val="Compact"/>
            </w:pPr>
            <w:r>
              <w:t>No</w:t>
            </w:r>
          </w:p>
        </w:tc>
      </w:tr>
    </w:tbl>
    <w:p w14:paraId="57245676" w14:textId="77777777" w:rsidR="00EA610E" w:rsidRDefault="00000000">
      <w:pPr>
        <w:pStyle w:val="BodyText"/>
      </w:pPr>
      <w:r>
        <w:rPr>
          <w:b/>
          <w:bCs/>
        </w:rPr>
        <w:t>Section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1"/>
        <w:gridCol w:w="7749"/>
      </w:tblGrid>
      <w:tr w:rsidR="00EA610E" w14:paraId="04CFAC1C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5D9D1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951DE72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19547BB7" w14:textId="77777777">
        <w:tc>
          <w:tcPr>
            <w:tcW w:w="0" w:type="auto"/>
          </w:tcPr>
          <w:p w14:paraId="2E0A68D8" w14:textId="77777777" w:rsidR="00EA610E" w:rsidRDefault="00000000">
            <w:pPr>
              <w:pStyle w:val="Compact"/>
            </w:pPr>
            <w:r>
              <w:t>One Lever</w:t>
            </w:r>
          </w:p>
        </w:tc>
        <w:tc>
          <w:tcPr>
            <w:tcW w:w="0" w:type="auto"/>
          </w:tcPr>
          <w:p w14:paraId="6064E28F" w14:textId="77777777" w:rsidR="00EA610E" w:rsidRDefault="00000000">
            <w:pPr>
              <w:pStyle w:val="Compact"/>
            </w:pPr>
            <w:r>
              <w:t>Post-service check-in (30-day touch + simple template)</w:t>
            </w:r>
          </w:p>
        </w:tc>
      </w:tr>
      <w:tr w:rsidR="00EA610E" w14:paraId="47DB5AB4" w14:textId="77777777">
        <w:tc>
          <w:tcPr>
            <w:tcW w:w="0" w:type="auto"/>
          </w:tcPr>
          <w:p w14:paraId="591AE74F" w14:textId="77777777" w:rsidR="00EA610E" w:rsidRDefault="00000000">
            <w:pPr>
              <w:pStyle w:val="Compact"/>
            </w:pPr>
            <w:r>
              <w:t>What we fix first</w:t>
            </w:r>
          </w:p>
        </w:tc>
        <w:tc>
          <w:tcPr>
            <w:tcW w:w="0" w:type="auto"/>
          </w:tcPr>
          <w:p w14:paraId="782894A4" w14:textId="77777777" w:rsidR="00EA610E" w:rsidRDefault="00000000">
            <w:pPr>
              <w:pStyle w:val="Compact"/>
            </w:pPr>
            <w:r>
              <w:t>Install follow-up: add a simple check-in + next-step prompt so clients don’t go silent after service.</w:t>
            </w:r>
          </w:p>
        </w:tc>
      </w:tr>
    </w:tbl>
    <w:p w14:paraId="45338049" w14:textId="77777777" w:rsidR="00EA610E" w:rsidRDefault="00000000">
      <w:pPr>
        <w:pStyle w:val="BodyText"/>
      </w:pPr>
      <w:r>
        <w:rPr>
          <w:b/>
          <w:bCs/>
        </w:rPr>
        <w:t>Section 5 - Actions (from Action Ladder Reference v2):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9"/>
        <w:gridCol w:w="6432"/>
        <w:gridCol w:w="1420"/>
        <w:gridCol w:w="899"/>
      </w:tblGrid>
      <w:tr w:rsidR="00EA610E" w14:paraId="22A260CE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D42A4" w14:textId="77777777" w:rsidR="00EA610E" w:rsidRDefault="00000000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54826A6A" w14:textId="77777777" w:rsidR="00EA610E" w:rsidRDefault="00000000">
            <w:pPr>
              <w:pStyle w:val="Compact"/>
            </w:pPr>
            <w:r>
              <w:t>Action (Plan-Ready)</w:t>
            </w:r>
          </w:p>
        </w:tc>
        <w:tc>
          <w:tcPr>
            <w:tcW w:w="0" w:type="auto"/>
          </w:tcPr>
          <w:p w14:paraId="2A39405F" w14:textId="77777777" w:rsidR="00EA610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71674A82" w14:textId="77777777" w:rsidR="00EA610E" w:rsidRDefault="00000000">
            <w:pPr>
              <w:pStyle w:val="Compact"/>
            </w:pPr>
            <w:r>
              <w:t>Day</w:t>
            </w:r>
          </w:p>
        </w:tc>
      </w:tr>
      <w:tr w:rsidR="00EA610E" w14:paraId="5306FEA1" w14:textId="77777777">
        <w:tc>
          <w:tcPr>
            <w:tcW w:w="0" w:type="auto"/>
          </w:tcPr>
          <w:p w14:paraId="4A6870D0" w14:textId="77777777" w:rsidR="00EA610E" w:rsidRDefault="00000000">
            <w:pPr>
              <w:pStyle w:val="Compact"/>
            </w:pPr>
            <w:r>
              <w:t>1/6</w:t>
            </w:r>
          </w:p>
        </w:tc>
        <w:tc>
          <w:tcPr>
            <w:tcW w:w="0" w:type="auto"/>
          </w:tcPr>
          <w:p w14:paraId="23BCBB53" w14:textId="77777777" w:rsidR="00EA610E" w:rsidRDefault="00000000">
            <w:pPr>
              <w:pStyle w:val="Compact"/>
            </w:pPr>
            <w:r>
              <w:t>Define what ‘repeat’ means + pick one follow-up trigger.</w:t>
            </w:r>
          </w:p>
        </w:tc>
        <w:tc>
          <w:tcPr>
            <w:tcW w:w="0" w:type="auto"/>
          </w:tcPr>
          <w:p w14:paraId="1A6B17E0" w14:textId="77777777" w:rsidR="00EA610E" w:rsidRDefault="00000000">
            <w:pPr>
              <w:pStyle w:val="Compact"/>
            </w:pPr>
            <w:r>
              <w:t>Owner/GM</w:t>
            </w:r>
          </w:p>
        </w:tc>
        <w:tc>
          <w:tcPr>
            <w:tcW w:w="0" w:type="auto"/>
          </w:tcPr>
          <w:p w14:paraId="197FB31C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2F41AC3B" w14:textId="77777777">
        <w:tc>
          <w:tcPr>
            <w:tcW w:w="0" w:type="auto"/>
          </w:tcPr>
          <w:p w14:paraId="4E634EF0" w14:textId="77777777" w:rsidR="00EA610E" w:rsidRDefault="00000000">
            <w:pPr>
              <w:pStyle w:val="Compact"/>
            </w:pPr>
            <w:r>
              <w:t>2/6</w:t>
            </w:r>
          </w:p>
        </w:tc>
        <w:tc>
          <w:tcPr>
            <w:tcW w:w="0" w:type="auto"/>
          </w:tcPr>
          <w:p w14:paraId="52D82EF8" w14:textId="77777777" w:rsidR="00EA610E" w:rsidRDefault="00000000">
            <w:pPr>
              <w:pStyle w:val="Compact"/>
            </w:pPr>
            <w:r>
              <w:t>Create 30-day check-in pre-written message (text/email).</w:t>
            </w:r>
          </w:p>
        </w:tc>
        <w:tc>
          <w:tcPr>
            <w:tcW w:w="0" w:type="auto"/>
          </w:tcPr>
          <w:p w14:paraId="4A8EBB82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60BC34C7" w14:textId="77777777" w:rsidR="00EA610E" w:rsidRDefault="00000000">
            <w:pPr>
              <w:pStyle w:val="Compact"/>
            </w:pPr>
            <w:r>
              <w:t>Day 7</w:t>
            </w:r>
          </w:p>
        </w:tc>
      </w:tr>
      <w:tr w:rsidR="00EA610E" w14:paraId="69CF5E65" w14:textId="77777777">
        <w:tc>
          <w:tcPr>
            <w:tcW w:w="0" w:type="auto"/>
          </w:tcPr>
          <w:p w14:paraId="05792988" w14:textId="77777777" w:rsidR="00EA610E" w:rsidRDefault="00000000">
            <w:pPr>
              <w:pStyle w:val="Compact"/>
            </w:pPr>
            <w:r>
              <w:t>3/6</w:t>
            </w:r>
          </w:p>
        </w:tc>
        <w:tc>
          <w:tcPr>
            <w:tcW w:w="0" w:type="auto"/>
          </w:tcPr>
          <w:p w14:paraId="143AEE92" w14:textId="77777777" w:rsidR="00EA610E" w:rsidRDefault="00000000">
            <w:pPr>
              <w:pStyle w:val="Compact"/>
            </w:pPr>
            <w:r>
              <w:t>Add ‘next step’ prompt at job end (maintenance/seasonal check).</w:t>
            </w:r>
          </w:p>
        </w:tc>
        <w:tc>
          <w:tcPr>
            <w:tcW w:w="0" w:type="auto"/>
          </w:tcPr>
          <w:p w14:paraId="33DF184D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10B423D5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48BF1016" w14:textId="77777777">
        <w:tc>
          <w:tcPr>
            <w:tcW w:w="0" w:type="auto"/>
          </w:tcPr>
          <w:p w14:paraId="5365357D" w14:textId="77777777" w:rsidR="00EA610E" w:rsidRDefault="00000000">
            <w:pPr>
              <w:pStyle w:val="Compact"/>
            </w:pPr>
            <w:r>
              <w:t>4/6</w:t>
            </w:r>
          </w:p>
        </w:tc>
        <w:tc>
          <w:tcPr>
            <w:tcW w:w="0" w:type="auto"/>
          </w:tcPr>
          <w:p w14:paraId="6CC1CC5B" w14:textId="77777777" w:rsidR="00EA610E" w:rsidRDefault="00000000">
            <w:pPr>
              <w:pStyle w:val="Compact"/>
            </w:pPr>
            <w:r>
              <w:t>Run light win-back message to past clients.</w:t>
            </w:r>
          </w:p>
        </w:tc>
        <w:tc>
          <w:tcPr>
            <w:tcW w:w="0" w:type="auto"/>
          </w:tcPr>
          <w:p w14:paraId="61C9B7FE" w14:textId="77777777" w:rsidR="00EA610E" w:rsidRDefault="00000000">
            <w:pPr>
              <w:pStyle w:val="Compact"/>
            </w:pPr>
            <w:r>
              <w:t>Admin/CSR</w:t>
            </w:r>
          </w:p>
        </w:tc>
        <w:tc>
          <w:tcPr>
            <w:tcW w:w="0" w:type="auto"/>
          </w:tcPr>
          <w:p w14:paraId="12A46B8F" w14:textId="77777777" w:rsidR="00EA610E" w:rsidRDefault="00000000">
            <w:pPr>
              <w:pStyle w:val="Compact"/>
            </w:pPr>
            <w:r>
              <w:t>Day 21</w:t>
            </w:r>
          </w:p>
        </w:tc>
      </w:tr>
      <w:tr w:rsidR="00EA610E" w14:paraId="0D14E53C" w14:textId="77777777">
        <w:tc>
          <w:tcPr>
            <w:tcW w:w="0" w:type="auto"/>
          </w:tcPr>
          <w:p w14:paraId="64D8EC3D" w14:textId="77777777" w:rsidR="00EA610E" w:rsidRDefault="00000000">
            <w:pPr>
              <w:pStyle w:val="Compact"/>
            </w:pPr>
            <w:r>
              <w:t>5/6</w:t>
            </w:r>
          </w:p>
        </w:tc>
        <w:tc>
          <w:tcPr>
            <w:tcW w:w="0" w:type="auto"/>
          </w:tcPr>
          <w:p w14:paraId="70EBCE9A" w14:textId="77777777" w:rsidR="00EA610E" w:rsidRDefault="00000000">
            <w:pPr>
              <w:pStyle w:val="Compact"/>
            </w:pPr>
            <w:r>
              <w:t>Track follow-up completion weekly; improve one bottleneck.</w:t>
            </w:r>
          </w:p>
        </w:tc>
        <w:tc>
          <w:tcPr>
            <w:tcW w:w="0" w:type="auto"/>
          </w:tcPr>
          <w:p w14:paraId="2161E01C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42DF56E2" w14:textId="77777777" w:rsidR="00EA610E" w:rsidRDefault="00000000">
            <w:pPr>
              <w:pStyle w:val="Compact"/>
            </w:pPr>
            <w:r>
              <w:t>Day 45</w:t>
            </w:r>
          </w:p>
        </w:tc>
      </w:tr>
      <w:tr w:rsidR="00EA610E" w14:paraId="281A58FC" w14:textId="77777777">
        <w:tc>
          <w:tcPr>
            <w:tcW w:w="0" w:type="auto"/>
          </w:tcPr>
          <w:p w14:paraId="75AAED0F" w14:textId="77777777" w:rsidR="00EA610E" w:rsidRDefault="00000000">
            <w:pPr>
              <w:pStyle w:val="Compact"/>
            </w:pPr>
            <w:r>
              <w:t>6/6</w:t>
            </w:r>
          </w:p>
        </w:tc>
        <w:tc>
          <w:tcPr>
            <w:tcW w:w="0" w:type="auto"/>
          </w:tcPr>
          <w:p w14:paraId="3955567B" w14:textId="77777777" w:rsidR="00EA610E" w:rsidRDefault="00000000">
            <w:pPr>
              <w:pStyle w:val="Compact"/>
            </w:pPr>
            <w:r>
              <w:t>Standardize rebook ask script for techs/admin.</w:t>
            </w:r>
          </w:p>
        </w:tc>
        <w:tc>
          <w:tcPr>
            <w:tcW w:w="0" w:type="auto"/>
          </w:tcPr>
          <w:p w14:paraId="19E37418" w14:textId="77777777" w:rsidR="00EA610E" w:rsidRDefault="00000000">
            <w:pPr>
              <w:pStyle w:val="Compact"/>
            </w:pPr>
            <w:r>
              <w:t>Ops lead</w:t>
            </w:r>
          </w:p>
        </w:tc>
        <w:tc>
          <w:tcPr>
            <w:tcW w:w="0" w:type="auto"/>
          </w:tcPr>
          <w:p w14:paraId="45E9742A" w14:textId="77777777" w:rsidR="00EA610E" w:rsidRDefault="00000000">
            <w:pPr>
              <w:pStyle w:val="Compact"/>
            </w:pPr>
            <w:r>
              <w:t>Day 45</w:t>
            </w:r>
          </w:p>
        </w:tc>
      </w:tr>
    </w:tbl>
    <w:p w14:paraId="15D47A57" w14:textId="77777777" w:rsidR="00EA610E" w:rsidRDefault="00000000">
      <w:pPr>
        <w:pStyle w:val="BodyText"/>
      </w:pPr>
      <w:r>
        <w:rPr>
          <w:b/>
          <w:bCs/>
        </w:rPr>
        <w:lastRenderedPageBreak/>
        <w:t>Section 6 - Metrics:</w:t>
      </w:r>
      <w:r>
        <w:t xml:space="preserve"> Rebook rate (or count), Days to follow-up after service, Repeat revenue band</w:t>
      </w:r>
    </w:p>
    <w:p w14:paraId="13661754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rules PASS. Confidence HIGH. DOCX generated with sub-path “Post-service follow-up gap”. </w:t>
      </w:r>
      <w:r>
        <w:rPr>
          <w:b/>
          <w:bCs/>
        </w:rPr>
        <w:t>DOCX name:</w:t>
      </w:r>
      <w:r>
        <w:t xml:space="preserve"> R4_Post-service-followup-gap_test.docx</w:t>
      </w:r>
    </w:p>
    <w:p w14:paraId="4E999C13" w14:textId="77777777" w:rsidR="00EA610E" w:rsidRDefault="00712E0D">
      <w:r>
        <w:rPr>
          <w:noProof/>
        </w:rPr>
      </w:r>
      <w:r w:rsidR="00712E0D">
        <w:rPr>
          <w:noProof/>
        </w:rPr>
        <w:pict w14:anchorId="70C5E461">
          <v:rect id="_x0000_i1041" alt="" style="width:468pt;height:.05pt;mso-width-percent:0;mso-height-percent:0;mso-width-percent:0;mso-height-percent:0" o:hralign="center" o:hrstd="t" o:hr="t"/>
        </w:pict>
      </w:r>
    </w:p>
    <w:p w14:paraId="76056555" w14:textId="77777777" w:rsidR="00EA610E" w:rsidRDefault="00000000">
      <w:pPr>
        <w:pStyle w:val="Heading2"/>
      </w:pPr>
      <w:bookmarkStart w:id="17" w:name="manual-path-tests-one-per-pillar"/>
      <w:bookmarkEnd w:id="12"/>
      <w:bookmarkEnd w:id="16"/>
      <w:r>
        <w:t>MANUAL PATH TESTS (one per pillar)</w:t>
      </w:r>
    </w:p>
    <w:p w14:paraId="480D6550" w14:textId="77777777" w:rsidR="00EA610E" w:rsidRDefault="00000000">
      <w:pPr>
        <w:pStyle w:val="FirstParagraph"/>
      </w:pPr>
      <w:r>
        <w:t>For these tests, just fill Section 1 and Section 2, select “Other (manual)” as the sub-path, and submit. Skip baselines, actions, and metrics. The stop rule fires on the sub-path value before any of that gets checked.</w:t>
      </w:r>
    </w:p>
    <w:p w14:paraId="44F49C6F" w14:textId="77777777" w:rsidR="00EA610E" w:rsidRDefault="00712E0D">
      <w:r>
        <w:rPr>
          <w:noProof/>
        </w:rPr>
      </w:r>
      <w:r w:rsidR="00712E0D">
        <w:rPr>
          <w:noProof/>
        </w:rPr>
        <w:pict w14:anchorId="49F7D781">
          <v:rect id="_x0000_i1042" alt="" style="width:468pt;height:.05pt;mso-width-percent:0;mso-height-percent:0;mso-width-percent:0;mso-height-percent:0" o:hralign="center" o:hrstd="t" o:hr="t"/>
        </w:pict>
      </w:r>
    </w:p>
    <w:p w14:paraId="77221727" w14:textId="77777777" w:rsidR="00EA610E" w:rsidRDefault="00000000">
      <w:pPr>
        <w:pStyle w:val="Heading3"/>
      </w:pPr>
      <w:bookmarkStart w:id="18" w:name="test-m1-acquisition-other-manual"/>
      <w:r>
        <w:t>TEST M1: Acquisition, Other (manual)</w:t>
      </w:r>
    </w:p>
    <w:p w14:paraId="71DF2249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M1: Acquisition, Other (manual)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4"/>
        <w:gridCol w:w="1805"/>
      </w:tblGrid>
      <w:tr w:rsidR="00EA610E" w14:paraId="394A4FFD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3332BF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F2E9656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39433395" w14:textId="77777777">
        <w:tc>
          <w:tcPr>
            <w:tcW w:w="0" w:type="auto"/>
          </w:tcPr>
          <w:p w14:paraId="72EB6237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4B23D8DB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259A4864" w14:textId="77777777">
        <w:tc>
          <w:tcPr>
            <w:tcW w:w="0" w:type="auto"/>
          </w:tcPr>
          <w:p w14:paraId="621EB5CA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4F30FE58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55A47E91" w14:textId="77777777">
        <w:tc>
          <w:tcPr>
            <w:tcW w:w="0" w:type="auto"/>
          </w:tcPr>
          <w:p w14:paraId="2AD7F6AD" w14:textId="77777777" w:rsidR="00EA610E" w:rsidRDefault="00000000">
            <w:pPr>
              <w:pStyle w:val="Compact"/>
            </w:pPr>
            <w:r>
              <w:t>Sub-Path (Acquisition)</w:t>
            </w:r>
          </w:p>
        </w:tc>
        <w:tc>
          <w:tcPr>
            <w:tcW w:w="0" w:type="auto"/>
          </w:tcPr>
          <w:p w14:paraId="3A1F163A" w14:textId="77777777" w:rsidR="00EA610E" w:rsidRDefault="00000000">
            <w:pPr>
              <w:pStyle w:val="Compact"/>
            </w:pPr>
            <w:r>
              <w:t>Other (manual)</w:t>
            </w:r>
          </w:p>
        </w:tc>
      </w:tr>
    </w:tbl>
    <w:p w14:paraId="2298762A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 FIRES. No DOCX generated. Email says “Manual plan required” with stop reason.</w:t>
      </w:r>
    </w:p>
    <w:p w14:paraId="4DF9FBE7" w14:textId="77777777" w:rsidR="00EA610E" w:rsidRDefault="00712E0D">
      <w:r>
        <w:rPr>
          <w:noProof/>
        </w:rPr>
      </w:r>
      <w:r w:rsidR="00712E0D">
        <w:rPr>
          <w:noProof/>
        </w:rPr>
        <w:pict w14:anchorId="36356B14">
          <v:rect id="_x0000_i1043" alt="" style="width:468pt;height:.05pt;mso-width-percent:0;mso-height-percent:0;mso-width-percent:0;mso-height-percent:0" o:hralign="center" o:hrstd="t" o:hr="t"/>
        </w:pict>
      </w:r>
    </w:p>
    <w:p w14:paraId="0A41B42C" w14:textId="77777777" w:rsidR="00EA610E" w:rsidRDefault="00000000">
      <w:pPr>
        <w:pStyle w:val="Heading3"/>
      </w:pPr>
      <w:bookmarkStart w:id="19" w:name="test-m2-conversion-other-manual"/>
      <w:bookmarkEnd w:id="18"/>
      <w:r>
        <w:t>TEST M2: Conversion, Other (manual)</w:t>
      </w:r>
    </w:p>
    <w:p w14:paraId="15A9BB01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M2: Conversion, Other (manual)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4"/>
        <w:gridCol w:w="1805"/>
      </w:tblGrid>
      <w:tr w:rsidR="00EA610E" w14:paraId="75BC1821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77BFA0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BFF21B0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62C1826D" w14:textId="77777777">
        <w:tc>
          <w:tcPr>
            <w:tcW w:w="0" w:type="auto"/>
          </w:tcPr>
          <w:p w14:paraId="4BF696DC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4E064CEA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0392E9E1" w14:textId="77777777">
        <w:tc>
          <w:tcPr>
            <w:tcW w:w="0" w:type="auto"/>
          </w:tcPr>
          <w:p w14:paraId="34B56C23" w14:textId="77777777" w:rsidR="00EA610E" w:rsidRDefault="00000000">
            <w:pPr>
              <w:pStyle w:val="Compact"/>
            </w:pPr>
            <w:r>
              <w:t>Confirmed Primary Gap</w:t>
            </w:r>
          </w:p>
        </w:tc>
        <w:tc>
          <w:tcPr>
            <w:tcW w:w="0" w:type="auto"/>
          </w:tcPr>
          <w:p w14:paraId="2F023AB4" w14:textId="77777777" w:rsidR="00EA610E" w:rsidRDefault="00000000">
            <w:pPr>
              <w:pStyle w:val="Compact"/>
            </w:pPr>
            <w:r>
              <w:t>Conversion</w:t>
            </w:r>
          </w:p>
        </w:tc>
      </w:tr>
      <w:tr w:rsidR="00EA610E" w14:paraId="2B3E3A53" w14:textId="77777777">
        <w:tc>
          <w:tcPr>
            <w:tcW w:w="0" w:type="auto"/>
          </w:tcPr>
          <w:p w14:paraId="36231217" w14:textId="77777777" w:rsidR="00EA610E" w:rsidRDefault="00000000">
            <w:pPr>
              <w:pStyle w:val="Compact"/>
            </w:pPr>
            <w:r>
              <w:t>Sub-Path (Conversion)</w:t>
            </w:r>
          </w:p>
        </w:tc>
        <w:tc>
          <w:tcPr>
            <w:tcW w:w="0" w:type="auto"/>
          </w:tcPr>
          <w:p w14:paraId="7A79BC6A" w14:textId="77777777" w:rsidR="00EA610E" w:rsidRDefault="00000000">
            <w:pPr>
              <w:pStyle w:val="Compact"/>
            </w:pPr>
            <w:r>
              <w:t>Other (manual)</w:t>
            </w:r>
          </w:p>
        </w:tc>
      </w:tr>
    </w:tbl>
    <w:p w14:paraId="0D5059BF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 FIRES. No DOCX generated. “Manual plan required” email.</w:t>
      </w:r>
    </w:p>
    <w:p w14:paraId="5E8FB4D3" w14:textId="77777777" w:rsidR="00EA610E" w:rsidRDefault="00712E0D">
      <w:r>
        <w:rPr>
          <w:noProof/>
        </w:rPr>
      </w:r>
      <w:r w:rsidR="00712E0D">
        <w:rPr>
          <w:noProof/>
        </w:rPr>
        <w:pict w14:anchorId="1ABFE61C">
          <v:rect id="_x0000_i1044" alt="" style="width:468pt;height:.05pt;mso-width-percent:0;mso-height-percent:0;mso-width-percent:0;mso-height-percent:0" o:hralign="center" o:hrstd="t" o:hr="t"/>
        </w:pict>
      </w:r>
    </w:p>
    <w:p w14:paraId="4A18E495" w14:textId="77777777" w:rsidR="00EA610E" w:rsidRDefault="00000000">
      <w:pPr>
        <w:pStyle w:val="Heading3"/>
      </w:pPr>
      <w:bookmarkStart w:id="20" w:name="test-m3-retention-other-manual"/>
      <w:bookmarkEnd w:id="19"/>
      <w:r>
        <w:t>TEST M3: Retention, Other (manual)</w:t>
      </w:r>
    </w:p>
    <w:p w14:paraId="3806117B" w14:textId="77777777" w:rsidR="00EA610E" w:rsidRDefault="00000000">
      <w:pPr>
        <w:pStyle w:val="FirstParagraph"/>
      </w:pPr>
      <w:r>
        <w:t xml:space="preserve">Business Name: </w:t>
      </w:r>
      <w:r>
        <w:rPr>
          <w:rStyle w:val="VerbatimChar"/>
        </w:rPr>
        <w:t>TEST M3: Retention, Other (manual)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4"/>
        <w:gridCol w:w="1805"/>
      </w:tblGrid>
      <w:tr w:rsidR="00EA610E" w14:paraId="09F1DF6C" w14:textId="77777777" w:rsidTr="00EA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D95DFE" w14:textId="77777777" w:rsidR="00EA610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CF7CFF6" w14:textId="77777777" w:rsidR="00EA610E" w:rsidRDefault="00000000">
            <w:pPr>
              <w:pStyle w:val="Compact"/>
            </w:pPr>
            <w:r>
              <w:t>Value</w:t>
            </w:r>
          </w:p>
        </w:tc>
      </w:tr>
      <w:tr w:rsidR="00EA610E" w14:paraId="31A21970" w14:textId="77777777">
        <w:tc>
          <w:tcPr>
            <w:tcW w:w="0" w:type="auto"/>
          </w:tcPr>
          <w:p w14:paraId="1F14D78D" w14:textId="77777777" w:rsidR="00EA610E" w:rsidRDefault="00000000">
            <w:pPr>
              <w:pStyle w:val="Compact"/>
            </w:pPr>
            <w:r>
              <w:t>Primary Gap from Quiz</w:t>
            </w:r>
          </w:p>
        </w:tc>
        <w:tc>
          <w:tcPr>
            <w:tcW w:w="0" w:type="auto"/>
          </w:tcPr>
          <w:p w14:paraId="7D9E013A" w14:textId="77777777" w:rsidR="00EA610E" w:rsidRDefault="00000000">
            <w:pPr>
              <w:pStyle w:val="Compact"/>
            </w:pPr>
            <w:r>
              <w:t>Acquisition</w:t>
            </w:r>
          </w:p>
        </w:tc>
      </w:tr>
      <w:tr w:rsidR="00EA610E" w14:paraId="609AE12E" w14:textId="77777777">
        <w:tc>
          <w:tcPr>
            <w:tcW w:w="0" w:type="auto"/>
          </w:tcPr>
          <w:p w14:paraId="32B6B1D5" w14:textId="77777777" w:rsidR="00EA610E" w:rsidRDefault="00000000">
            <w:pPr>
              <w:pStyle w:val="Compact"/>
            </w:pPr>
            <w:r>
              <w:lastRenderedPageBreak/>
              <w:t>Confirmed Primary Gap</w:t>
            </w:r>
          </w:p>
        </w:tc>
        <w:tc>
          <w:tcPr>
            <w:tcW w:w="0" w:type="auto"/>
          </w:tcPr>
          <w:p w14:paraId="25D1118C" w14:textId="77777777" w:rsidR="00EA610E" w:rsidRDefault="00000000">
            <w:pPr>
              <w:pStyle w:val="Compact"/>
            </w:pPr>
            <w:r>
              <w:t>Retention</w:t>
            </w:r>
          </w:p>
        </w:tc>
      </w:tr>
      <w:tr w:rsidR="00EA610E" w14:paraId="05B12419" w14:textId="77777777">
        <w:tc>
          <w:tcPr>
            <w:tcW w:w="0" w:type="auto"/>
          </w:tcPr>
          <w:p w14:paraId="30BD79D4" w14:textId="77777777" w:rsidR="00EA610E" w:rsidRDefault="00000000">
            <w:pPr>
              <w:pStyle w:val="Compact"/>
            </w:pPr>
            <w:r>
              <w:t>Sub-Path (Retention)</w:t>
            </w:r>
          </w:p>
        </w:tc>
        <w:tc>
          <w:tcPr>
            <w:tcW w:w="0" w:type="auto"/>
          </w:tcPr>
          <w:p w14:paraId="6FF784DE" w14:textId="77777777" w:rsidR="00EA610E" w:rsidRDefault="00000000">
            <w:pPr>
              <w:pStyle w:val="Compact"/>
            </w:pPr>
            <w:r>
              <w:t>Other (manual)</w:t>
            </w:r>
          </w:p>
        </w:tc>
      </w:tr>
    </w:tbl>
    <w:p w14:paraId="77C298B0" w14:textId="77777777" w:rsidR="00EA610E" w:rsidRDefault="00000000">
      <w:pPr>
        <w:pStyle w:val="BodyText"/>
      </w:pPr>
      <w:r>
        <w:rPr>
          <w:b/>
          <w:bCs/>
        </w:rPr>
        <w:t>Expected:</w:t>
      </w:r>
      <w:r>
        <w:t xml:space="preserve"> Stop rule FIRES. No DOCX generated. “Manual plan required” email.</w:t>
      </w:r>
    </w:p>
    <w:p w14:paraId="7F688E52" w14:textId="77777777" w:rsidR="00EA610E" w:rsidRDefault="00712E0D">
      <w:r>
        <w:rPr>
          <w:noProof/>
        </w:rPr>
      </w:r>
      <w:r w:rsidR="00712E0D">
        <w:rPr>
          <w:noProof/>
        </w:rPr>
        <w:pict w14:anchorId="3BEE1FE3">
          <v:rect id="_x0000_i1045" alt="" style="width:468pt;height:.05pt;mso-width-percent:0;mso-height-percent:0;mso-width-percent:0;mso-height-percent:0" o:hralign="center" o:hrstd="t" o:hr="t"/>
        </w:pict>
      </w:r>
    </w:p>
    <w:p w14:paraId="6928DFB1" w14:textId="77777777" w:rsidR="00EA610E" w:rsidRDefault="00000000">
      <w:pPr>
        <w:pStyle w:val="Heading2"/>
      </w:pPr>
      <w:bookmarkStart w:id="21" w:name="claude-code-verification-prompts"/>
      <w:bookmarkEnd w:id="17"/>
      <w:bookmarkEnd w:id="20"/>
      <w:r>
        <w:t>CLAUDE CODE VERIFICATION PROMPTS</w:t>
      </w:r>
    </w:p>
    <w:p w14:paraId="601A6589" w14:textId="77777777" w:rsidR="00EA610E" w:rsidRDefault="00000000">
      <w:pPr>
        <w:pStyle w:val="FirstParagraph"/>
      </w:pPr>
      <w:r>
        <w:rPr>
          <w:b/>
          <w:bCs/>
        </w:rPr>
        <w:t>For normal path tests (A1-A3, C1-C4, R1-R4):</w:t>
      </w:r>
    </w:p>
    <w:p w14:paraId="6FB6299C" w14:textId="77777777" w:rsidR="00EA610E" w:rsidRDefault="00000000">
      <w:pPr>
        <w:pStyle w:val="SourceCode"/>
      </w:pPr>
      <w:r>
        <w:rPr>
          <w:rStyle w:val="VerbatimChar"/>
        </w:rPr>
        <w:t>I just submitted a scan worksheet test for TESTID (SUBPATH). Quiz was Acquisition, scan confirmed GAP. Quiz fields in HubSpot will still show Acquisition, that's expected.</w:t>
      </w:r>
      <w:r>
        <w:br/>
      </w:r>
      <w:r>
        <w:br/>
      </w:r>
      <w:r>
        <w:rPr>
          <w:rStyle w:val="VerbatimChar"/>
        </w:rPr>
        <w:t>Verify the results:</w:t>
      </w:r>
      <w:r>
        <w:br/>
      </w:r>
      <w:r>
        <w:br/>
      </w:r>
      <w:r>
        <w:rPr>
          <w:rStyle w:val="VerbatimChar"/>
        </w:rPr>
        <w:t>1. Check HubSpot for contact tyler@bryantworks.com - check ALL mtg_ scan and plan fields including business name, gap, sub-path, confidence, lever, plan link, plan status.</w:t>
      </w:r>
      <w:r>
        <w:br/>
      </w:r>
      <w:r>
        <w:br/>
      </w:r>
      <w:r>
        <w:rPr>
          <w:rStyle w:val="VerbatimChar"/>
        </w:rPr>
        <w:t>2. Download the DOCX from mtg_plan_draft_link and:</w:t>
      </w:r>
      <w:r>
        <w:br/>
      </w:r>
      <w:r>
        <w:rPr>
          <w:rStyle w:val="VerbatimChar"/>
        </w:rPr>
        <w:t xml:space="preserve">   - Save it to ~/Downloads/Mind The Gaps Docx creation/FILENAME.docx</w:t>
      </w:r>
      <w:r>
        <w:br/>
      </w:r>
      <w:r>
        <w:rPr>
          <w:rStyle w:val="VerbatimChar"/>
        </w:rPr>
        <w:t xml:space="preserve">   - Verify it contains:</w:t>
      </w:r>
      <w:r>
        <w:br/>
      </w:r>
      <w:r>
        <w:rPr>
          <w:rStyle w:val="VerbatimChar"/>
        </w:rPr>
        <w:t xml:space="preserve">     * Business name: BUSINESSNAME</w:t>
      </w:r>
      <w:r>
        <w:br/>
      </w:r>
      <w:r>
        <w:rPr>
          <w:rStyle w:val="VerbatimChar"/>
        </w:rPr>
        <w:t xml:space="preserve">     * Primary gap: GAP</w:t>
      </w:r>
      <w:r>
        <w:br/>
      </w:r>
      <w:r>
        <w:rPr>
          <w:rStyle w:val="VerbatimChar"/>
        </w:rPr>
        <w:t xml:space="preserve">     * Sub-path: SUBPATH</w:t>
      </w:r>
      <w:r>
        <w:br/>
      </w:r>
      <w:r>
        <w:rPr>
          <w:rStyle w:val="VerbatimChar"/>
        </w:rPr>
        <w:t xml:space="preserve">     * Lever: LEVER</w:t>
      </w:r>
      <w:r>
        <w:br/>
      </w:r>
      <w:r>
        <w:rPr>
          <w:rStyle w:val="VerbatimChar"/>
        </w:rPr>
        <w:t xml:space="preserve">     * 6 actions present with correct text from Action Ladder Reference v2</w:t>
      </w:r>
      <w:r>
        <w:br/>
      </w:r>
      <w:r>
        <w:rPr>
          <w:rStyle w:val="VerbatimChar"/>
        </w:rPr>
        <w:t xml:space="preserve">     * Scorecard metrics: METRICS</w:t>
      </w:r>
      <w:r>
        <w:br/>
      </w:r>
      <w:r>
        <w:br/>
      </w:r>
      <w:r>
        <w:rPr>
          <w:rStyle w:val="VerbatimChar"/>
        </w:rPr>
        <w:t>Report: PASS or FAIL with details.</w:t>
      </w:r>
    </w:p>
    <w:p w14:paraId="3A6734A4" w14:textId="77777777" w:rsidR="00EA610E" w:rsidRDefault="00000000">
      <w:pPr>
        <w:pStyle w:val="FirstParagraph"/>
      </w:pPr>
      <w:r>
        <w:rPr>
          <w:b/>
          <w:bCs/>
        </w:rPr>
        <w:t>For manual path tests (M1-M3), run once after all 3:</w:t>
      </w:r>
    </w:p>
    <w:p w14:paraId="245B51DE" w14:textId="77777777" w:rsidR="00EA610E" w:rsidRDefault="00000000">
      <w:pPr>
        <w:pStyle w:val="SourceCode"/>
      </w:pPr>
      <w:r>
        <w:rPr>
          <w:rStyle w:val="VerbatimChar"/>
        </w:rPr>
        <w:t>I just submitted 3 manual path tests (Other/manual) for Acquisition, Conversion, and Retention. All used tyler@bryantworks.com. For each one the sub-path was "Other (manual)" which should trigger the stop rule.</w:t>
      </w:r>
      <w:r>
        <w:br/>
      </w:r>
      <w:r>
        <w:br/>
      </w:r>
      <w:r>
        <w:rPr>
          <w:rStyle w:val="VerbatimChar"/>
        </w:rPr>
        <w:t>Verify:</w:t>
      </w:r>
      <w:r>
        <w:br/>
      </w:r>
      <w:r>
        <w:br/>
      </w:r>
      <w:r>
        <w:rPr>
          <w:rStyle w:val="VerbatimChar"/>
        </w:rPr>
        <w:t>1. Check HubSpot for contact tyler@bryantworks.com - mtg_plan_draft_link should be empty or null, mtg_scan_sub_path should be "Other (manual)"</w:t>
      </w:r>
      <w:r>
        <w:br/>
      </w:r>
      <w:r>
        <w:br/>
      </w:r>
      <w:r>
        <w:rPr>
          <w:rStyle w:val="VerbatimChar"/>
        </w:rPr>
        <w:t>2. Check stop rules logic in workers/mtg-scan-webhook/src/stopRules.js to confirm "Other (manual)" is caught as a stop condition</w:t>
      </w:r>
      <w:r>
        <w:br/>
      </w:r>
      <w:r>
        <w:br/>
      </w:r>
      <w:r>
        <w:rPr>
          <w:rStyle w:val="VerbatimChar"/>
        </w:rPr>
        <w:t>3. Run: npm test</w:t>
      </w:r>
      <w:r>
        <w:br/>
      </w:r>
      <w:r>
        <w:lastRenderedPageBreak/>
        <w:br/>
      </w:r>
      <w:r>
        <w:rPr>
          <w:rStyle w:val="VerbatimChar"/>
        </w:rPr>
        <w:t>Report: PASS or FAIL for each.</w:t>
      </w:r>
      <w:bookmarkEnd w:id="0"/>
      <w:bookmarkEnd w:id="21"/>
    </w:p>
    <w:sectPr w:rsidR="00EA61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E7D3" w14:textId="77777777" w:rsidR="00C50A59" w:rsidRDefault="00C50A59">
      <w:pPr>
        <w:spacing w:after="0"/>
      </w:pPr>
      <w:r>
        <w:separator/>
      </w:r>
    </w:p>
  </w:endnote>
  <w:endnote w:type="continuationSeparator" w:id="0">
    <w:p w14:paraId="20F598B1" w14:textId="77777777" w:rsidR="00C50A59" w:rsidRDefault="00C50A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3957" w14:textId="77777777" w:rsidR="00C50A59" w:rsidRDefault="00C50A59">
      <w:r>
        <w:separator/>
      </w:r>
    </w:p>
  </w:footnote>
  <w:footnote w:type="continuationSeparator" w:id="0">
    <w:p w14:paraId="0234B23B" w14:textId="77777777" w:rsidR="00C50A59" w:rsidRDefault="00C50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BE83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62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E"/>
    <w:rsid w:val="00712E0D"/>
    <w:rsid w:val="009E483D"/>
    <w:rsid w:val="00C50A59"/>
    <w:rsid w:val="00EA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62D7"/>
  <w15:docId w15:val="{ECAF4895-BD67-1341-9E3A-0AD4FC12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3573</Words>
  <Characters>19009</Characters>
  <Application>Microsoft Office Word</Application>
  <DocSecurity>0</DocSecurity>
  <Lines>1188</Lines>
  <Paragraphs>1129</Paragraphs>
  <ScaleCrop>false</ScaleCrop>
  <Company/>
  <LinksUpToDate>false</LinksUpToDate>
  <CharactersWithSpaces>21453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Lana Fox</dc:creator>
  <cp:keywords/>
  <cp:lastModifiedBy>Lana Fox</cp:lastModifiedBy>
  <cp:revision>2</cp:revision>
  <dcterms:created xsi:type="dcterms:W3CDTF">2026-03-14T21:31:00Z</dcterms:created>
  <dcterms:modified xsi:type="dcterms:W3CDTF">2026-03-14T21:31:00Z</dcterms:modified>
</cp:coreProperties>
</file>