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7DEEE1" w14:textId="584225FF" w:rsidR="00553DD9" w:rsidRPr="005B7E7C" w:rsidRDefault="00553DD9" w:rsidP="00C1607B">
      <w:pPr>
        <w:spacing w:line="480" w:lineRule="auto"/>
        <w:rPr>
          <w:rFonts w:ascii="Times New Roman" w:hAnsi="Times New Roman" w:cs="Times New Roman"/>
        </w:rPr>
      </w:pPr>
      <w:r w:rsidRPr="005B7E7C">
        <w:rPr>
          <w:rFonts w:ascii="Times New Roman" w:hAnsi="Times New Roman" w:cs="Times New Roman"/>
        </w:rPr>
        <w:t xml:space="preserve"> </w:t>
      </w:r>
    </w:p>
    <w:sdt>
      <w:sdtPr>
        <w:rPr>
          <w:rFonts w:ascii="Times New Roman" w:hAnsi="Times New Roman" w:cs="Times New Roman"/>
        </w:rPr>
        <w:id w:val="217940307"/>
        <w:docPartObj>
          <w:docPartGallery w:val="Cover Pages"/>
          <w:docPartUnique/>
        </w:docPartObj>
      </w:sdtPr>
      <w:sdtContent>
        <w:p w14:paraId="67C167D9" w14:textId="78628464" w:rsidR="0013031A" w:rsidRPr="005B7E7C" w:rsidRDefault="0013031A" w:rsidP="00C1607B">
          <w:pPr>
            <w:spacing w:line="480" w:lineRule="auto"/>
            <w:rPr>
              <w:rFonts w:ascii="Times New Roman" w:hAnsi="Times New Roman" w:cs="Times New Roman"/>
            </w:rPr>
          </w:pPr>
          <w:r w:rsidRPr="005B7E7C">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01B9D297" wp14:editId="707D2ECF">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352DF8" w14:paraId="135A6D3E" w14:textId="77777777">
                                  <w:trPr>
                                    <w:trHeight w:val="2376"/>
                                  </w:trPr>
                                  <w:tc>
                                    <w:tcPr>
                                      <w:tcW w:w="370" w:type="pct"/>
                                      <w:shd w:val="clear" w:color="auto" w:fill="824A0E" w:themeFill="accent1"/>
                                    </w:tcPr>
                                    <w:p w14:paraId="710F41D1" w14:textId="77777777" w:rsidR="00352DF8" w:rsidRDefault="00352DF8"/>
                                  </w:tc>
                                  <w:sdt>
                                    <w:sdtPr>
                                      <w:rPr>
                                        <w:rFonts w:asciiTheme="majorHAnsi" w:hAnsiTheme="majorHAnsi"/>
                                        <w:color w:val="FFFFFF" w:themeColor="background1"/>
                                        <w:sz w:val="96"/>
                                        <w:szCs w:val="96"/>
                                      </w:rPr>
                                      <w:alias w:val="Title"/>
                                      <w:tag w:val=""/>
                                      <w:id w:val="739824258"/>
                                      <w:placeholder>
                                        <w:docPart w:val="1D7274CF71F945E791DCBA05E3671B66"/>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715CE216" w14:textId="535C4216" w:rsidR="00352DF8" w:rsidRDefault="00352DF8" w:rsidP="00124C9E">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Visualizing Point Clouds in Virtual      Reality</w:t>
                                          </w:r>
                                        </w:p>
                                      </w:tc>
                                    </w:sdtContent>
                                  </w:sdt>
                                </w:tr>
                                <w:tr w:rsidR="00352DF8" w14:paraId="0E4A2788" w14:textId="77777777">
                                  <w:trPr>
                                    <w:trHeight w:hRule="exact" w:val="648"/>
                                  </w:trPr>
                                  <w:tc>
                                    <w:tcPr>
                                      <w:tcW w:w="370" w:type="pct"/>
                                      <w:shd w:val="clear" w:color="auto" w:fill="824A0E" w:themeFill="accent1"/>
                                    </w:tcPr>
                                    <w:p w14:paraId="0F1D91C2" w14:textId="77777777" w:rsidR="00352DF8" w:rsidRDefault="00352DF8"/>
                                  </w:tc>
                                  <w:tc>
                                    <w:tcPr>
                                      <w:tcW w:w="4630" w:type="pct"/>
                                      <w:shd w:val="clear" w:color="auto" w:fill="404040" w:themeFill="text1" w:themeFillTint="BF"/>
                                      <w:vAlign w:val="bottom"/>
                                    </w:tcPr>
                                    <w:p w14:paraId="7C6D75B9" w14:textId="77777777" w:rsidR="00352DF8" w:rsidRDefault="00352DF8">
                                      <w:pPr>
                                        <w:ind w:left="360" w:right="360"/>
                                        <w:rPr>
                                          <w:color w:val="FFFFFF" w:themeColor="background1"/>
                                          <w:sz w:val="28"/>
                                          <w:szCs w:val="28"/>
                                        </w:rPr>
                                      </w:pPr>
                                    </w:p>
                                  </w:tc>
                                </w:tr>
                                <w:tr w:rsidR="00352DF8" w14:paraId="3950FF07" w14:textId="77777777">
                                  <w:tc>
                                    <w:tcPr>
                                      <w:tcW w:w="370" w:type="pct"/>
                                      <w:shd w:val="clear" w:color="auto" w:fill="824A0E" w:themeFill="accent1"/>
                                    </w:tcPr>
                                    <w:p w14:paraId="4DDB407B" w14:textId="77777777" w:rsidR="00352DF8" w:rsidRDefault="00352DF8"/>
                                  </w:tc>
                                  <w:tc>
                                    <w:tcPr>
                                      <w:tcW w:w="4630" w:type="pct"/>
                                      <w:shd w:val="clear" w:color="auto" w:fill="404040" w:themeFill="text1" w:themeFillTint="BF"/>
                                      <w:vAlign w:val="bottom"/>
                                    </w:tcPr>
                                    <w:p w14:paraId="6F4591BC" w14:textId="3D96C579" w:rsidR="00352DF8" w:rsidRDefault="00352DF8">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EECB736775FE4E7A999A2D1B2AE7158F"/>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Tyler B Gates</w:t>
                                          </w:r>
                                        </w:sdtContent>
                                      </w:sdt>
                                    </w:p>
                                    <w:sdt>
                                      <w:sdtPr>
                                        <w:rPr>
                                          <w:color w:val="FFFFFF" w:themeColor="background1"/>
                                          <w:sz w:val="28"/>
                                          <w:szCs w:val="28"/>
                                        </w:rPr>
                                        <w:alias w:val="Course title"/>
                                        <w:tag w:val=""/>
                                        <w:id w:val="-15923909"/>
                                        <w:placeholder>
                                          <w:docPart w:val="253DF5C39C5048CE9B49785B71616403"/>
                                        </w:placeholder>
                                        <w:dataBinding w:prefixMappings="xmlns:ns0='http://purl.org/dc/elements/1.1/' xmlns:ns1='http://schemas.openxmlformats.org/package/2006/metadata/core-properties' " w:xpath="/ns1:coreProperties[1]/ns1:category[1]" w:storeItemID="{6C3C8BC8-F283-45AE-878A-BAB7291924A1}"/>
                                        <w:text/>
                                      </w:sdtPr>
                                      <w:sdtContent>
                                        <w:p w14:paraId="5AF4DE71" w14:textId="305CB696" w:rsidR="00352DF8" w:rsidRDefault="00352DF8">
                                          <w:pPr>
                                            <w:pStyle w:val="NoSpacing"/>
                                            <w:spacing w:line="288" w:lineRule="auto"/>
                                            <w:ind w:left="360" w:right="360"/>
                                            <w:rPr>
                                              <w:color w:val="FFFFFF" w:themeColor="background1"/>
                                              <w:sz w:val="28"/>
                                              <w:szCs w:val="28"/>
                                            </w:rPr>
                                          </w:pPr>
                                          <w:r>
                                            <w:rPr>
                                              <w:color w:val="FFFFFF" w:themeColor="background1"/>
                                              <w:sz w:val="28"/>
                                              <w:szCs w:val="28"/>
                                            </w:rPr>
                                            <w:t>Senior Design Project</w:t>
                                          </w:r>
                                        </w:p>
                                      </w:sdtContent>
                                    </w:sdt>
                                    <w:sdt>
                                      <w:sdtPr>
                                        <w:rPr>
                                          <w:color w:val="FFFFFF" w:themeColor="background1"/>
                                          <w:sz w:val="28"/>
                                          <w:szCs w:val="28"/>
                                        </w:rPr>
                                        <w:alias w:val="Date"/>
                                        <w:tag w:val=""/>
                                        <w:id w:val="748164578"/>
                                        <w:placeholder>
                                          <w:docPart w:val="8D8AEA14E4DC457FAC6102EC8713706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7F068CB5" w14:textId="355856A2" w:rsidR="00352DF8" w:rsidRDefault="00352DF8">
                                          <w:pPr>
                                            <w:pStyle w:val="NoSpacing"/>
                                            <w:spacing w:after="240" w:line="288" w:lineRule="auto"/>
                                            <w:ind w:left="360" w:right="360"/>
                                            <w:rPr>
                                              <w:color w:val="FFFFFF" w:themeColor="background1"/>
                                              <w:sz w:val="28"/>
                                              <w:szCs w:val="28"/>
                                            </w:rPr>
                                          </w:pPr>
                                          <w:r>
                                            <w:rPr>
                                              <w:color w:val="FFFFFF" w:themeColor="background1"/>
                                              <w:sz w:val="28"/>
                                              <w:szCs w:val="28"/>
                                            </w:rPr>
                                            <w:t>2019-2020</w:t>
                                          </w:r>
                                        </w:p>
                                      </w:sdtContent>
                                    </w:sdt>
                                  </w:tc>
                                </w:tr>
                              </w:tbl>
                              <w:p w14:paraId="7354925F" w14:textId="77777777" w:rsidR="00352DF8" w:rsidRDefault="00352DF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01B9D297"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352DF8" w14:paraId="135A6D3E" w14:textId="77777777">
                            <w:trPr>
                              <w:trHeight w:val="2376"/>
                            </w:trPr>
                            <w:tc>
                              <w:tcPr>
                                <w:tcW w:w="370" w:type="pct"/>
                                <w:shd w:val="clear" w:color="auto" w:fill="824A0E" w:themeFill="accent1"/>
                              </w:tcPr>
                              <w:p w14:paraId="710F41D1" w14:textId="77777777" w:rsidR="00352DF8" w:rsidRDefault="00352DF8"/>
                            </w:tc>
                            <w:sdt>
                              <w:sdtPr>
                                <w:rPr>
                                  <w:rFonts w:asciiTheme="majorHAnsi" w:hAnsiTheme="majorHAnsi"/>
                                  <w:color w:val="FFFFFF" w:themeColor="background1"/>
                                  <w:sz w:val="96"/>
                                  <w:szCs w:val="96"/>
                                </w:rPr>
                                <w:alias w:val="Title"/>
                                <w:tag w:val=""/>
                                <w:id w:val="739824258"/>
                                <w:placeholder>
                                  <w:docPart w:val="1D7274CF71F945E791DCBA05E3671B66"/>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715CE216" w14:textId="535C4216" w:rsidR="00352DF8" w:rsidRDefault="00352DF8" w:rsidP="00124C9E">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Visualizing Point Clouds in Virtual      Reality</w:t>
                                    </w:r>
                                  </w:p>
                                </w:tc>
                              </w:sdtContent>
                            </w:sdt>
                          </w:tr>
                          <w:tr w:rsidR="00352DF8" w14:paraId="0E4A2788" w14:textId="77777777">
                            <w:trPr>
                              <w:trHeight w:hRule="exact" w:val="648"/>
                            </w:trPr>
                            <w:tc>
                              <w:tcPr>
                                <w:tcW w:w="370" w:type="pct"/>
                                <w:shd w:val="clear" w:color="auto" w:fill="824A0E" w:themeFill="accent1"/>
                              </w:tcPr>
                              <w:p w14:paraId="0F1D91C2" w14:textId="77777777" w:rsidR="00352DF8" w:rsidRDefault="00352DF8"/>
                            </w:tc>
                            <w:tc>
                              <w:tcPr>
                                <w:tcW w:w="4630" w:type="pct"/>
                                <w:shd w:val="clear" w:color="auto" w:fill="404040" w:themeFill="text1" w:themeFillTint="BF"/>
                                <w:vAlign w:val="bottom"/>
                              </w:tcPr>
                              <w:p w14:paraId="7C6D75B9" w14:textId="77777777" w:rsidR="00352DF8" w:rsidRDefault="00352DF8">
                                <w:pPr>
                                  <w:ind w:left="360" w:right="360"/>
                                  <w:rPr>
                                    <w:color w:val="FFFFFF" w:themeColor="background1"/>
                                    <w:sz w:val="28"/>
                                    <w:szCs w:val="28"/>
                                  </w:rPr>
                                </w:pPr>
                              </w:p>
                            </w:tc>
                          </w:tr>
                          <w:tr w:rsidR="00352DF8" w14:paraId="3950FF07" w14:textId="77777777">
                            <w:tc>
                              <w:tcPr>
                                <w:tcW w:w="370" w:type="pct"/>
                                <w:shd w:val="clear" w:color="auto" w:fill="824A0E" w:themeFill="accent1"/>
                              </w:tcPr>
                              <w:p w14:paraId="4DDB407B" w14:textId="77777777" w:rsidR="00352DF8" w:rsidRDefault="00352DF8"/>
                            </w:tc>
                            <w:tc>
                              <w:tcPr>
                                <w:tcW w:w="4630" w:type="pct"/>
                                <w:shd w:val="clear" w:color="auto" w:fill="404040" w:themeFill="text1" w:themeFillTint="BF"/>
                                <w:vAlign w:val="bottom"/>
                              </w:tcPr>
                              <w:p w14:paraId="6F4591BC" w14:textId="3D96C579" w:rsidR="00352DF8" w:rsidRDefault="00352DF8">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EECB736775FE4E7A999A2D1B2AE7158F"/>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Tyler B Gates</w:t>
                                    </w:r>
                                  </w:sdtContent>
                                </w:sdt>
                              </w:p>
                              <w:sdt>
                                <w:sdtPr>
                                  <w:rPr>
                                    <w:color w:val="FFFFFF" w:themeColor="background1"/>
                                    <w:sz w:val="28"/>
                                    <w:szCs w:val="28"/>
                                  </w:rPr>
                                  <w:alias w:val="Course title"/>
                                  <w:tag w:val=""/>
                                  <w:id w:val="-15923909"/>
                                  <w:placeholder>
                                    <w:docPart w:val="253DF5C39C5048CE9B49785B71616403"/>
                                  </w:placeholder>
                                  <w:dataBinding w:prefixMappings="xmlns:ns0='http://purl.org/dc/elements/1.1/' xmlns:ns1='http://schemas.openxmlformats.org/package/2006/metadata/core-properties' " w:xpath="/ns1:coreProperties[1]/ns1:category[1]" w:storeItemID="{6C3C8BC8-F283-45AE-878A-BAB7291924A1}"/>
                                  <w:text/>
                                </w:sdtPr>
                                <w:sdtContent>
                                  <w:p w14:paraId="5AF4DE71" w14:textId="305CB696" w:rsidR="00352DF8" w:rsidRDefault="00352DF8">
                                    <w:pPr>
                                      <w:pStyle w:val="NoSpacing"/>
                                      <w:spacing w:line="288" w:lineRule="auto"/>
                                      <w:ind w:left="360" w:right="360"/>
                                      <w:rPr>
                                        <w:color w:val="FFFFFF" w:themeColor="background1"/>
                                        <w:sz w:val="28"/>
                                        <w:szCs w:val="28"/>
                                      </w:rPr>
                                    </w:pPr>
                                    <w:r>
                                      <w:rPr>
                                        <w:color w:val="FFFFFF" w:themeColor="background1"/>
                                        <w:sz w:val="28"/>
                                        <w:szCs w:val="28"/>
                                      </w:rPr>
                                      <w:t>Senior Design Project</w:t>
                                    </w:r>
                                  </w:p>
                                </w:sdtContent>
                              </w:sdt>
                              <w:sdt>
                                <w:sdtPr>
                                  <w:rPr>
                                    <w:color w:val="FFFFFF" w:themeColor="background1"/>
                                    <w:sz w:val="28"/>
                                    <w:szCs w:val="28"/>
                                  </w:rPr>
                                  <w:alias w:val="Date"/>
                                  <w:tag w:val=""/>
                                  <w:id w:val="748164578"/>
                                  <w:placeholder>
                                    <w:docPart w:val="8D8AEA14E4DC457FAC6102EC8713706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7F068CB5" w14:textId="355856A2" w:rsidR="00352DF8" w:rsidRDefault="00352DF8">
                                    <w:pPr>
                                      <w:pStyle w:val="NoSpacing"/>
                                      <w:spacing w:after="240" w:line="288" w:lineRule="auto"/>
                                      <w:ind w:left="360" w:right="360"/>
                                      <w:rPr>
                                        <w:color w:val="FFFFFF" w:themeColor="background1"/>
                                        <w:sz w:val="28"/>
                                        <w:szCs w:val="28"/>
                                      </w:rPr>
                                    </w:pPr>
                                    <w:r>
                                      <w:rPr>
                                        <w:color w:val="FFFFFF" w:themeColor="background1"/>
                                        <w:sz w:val="28"/>
                                        <w:szCs w:val="28"/>
                                      </w:rPr>
                                      <w:t>2019-2020</w:t>
                                    </w:r>
                                  </w:p>
                                </w:sdtContent>
                              </w:sdt>
                            </w:tc>
                          </w:tr>
                        </w:tbl>
                        <w:p w14:paraId="7354925F" w14:textId="77777777" w:rsidR="00352DF8" w:rsidRDefault="00352DF8"/>
                      </w:txbxContent>
                    </v:textbox>
                    <w10:wrap anchorx="page" anchory="page"/>
                  </v:shape>
                </w:pict>
              </mc:Fallback>
            </mc:AlternateContent>
          </w:r>
        </w:p>
        <w:p w14:paraId="0826547B" w14:textId="413B7602" w:rsidR="0013031A" w:rsidRPr="005B7E7C" w:rsidRDefault="0013031A" w:rsidP="00C1607B">
          <w:pPr>
            <w:spacing w:line="480" w:lineRule="auto"/>
            <w:rPr>
              <w:rFonts w:ascii="Times New Roman" w:hAnsi="Times New Roman" w:cs="Times New Roman"/>
            </w:rPr>
          </w:pPr>
          <w:r w:rsidRPr="005B7E7C">
            <w:rPr>
              <w:rFonts w:ascii="Times New Roman" w:hAnsi="Times New Roman" w:cs="Times New Roman"/>
            </w:rPr>
            <w:br w:type="page"/>
          </w:r>
        </w:p>
      </w:sdtContent>
    </w:sdt>
    <w:sdt>
      <w:sdtPr>
        <w:rPr>
          <w:rFonts w:ascii="Times New Roman" w:eastAsiaTheme="minorHAnsi" w:hAnsi="Times New Roman" w:cs="Times New Roman"/>
          <w:color w:val="auto"/>
          <w:sz w:val="22"/>
          <w:szCs w:val="22"/>
        </w:rPr>
        <w:id w:val="512804874"/>
        <w:docPartObj>
          <w:docPartGallery w:val="Table of Contents"/>
          <w:docPartUnique/>
        </w:docPartObj>
      </w:sdtPr>
      <w:sdtEndPr>
        <w:rPr>
          <w:b/>
          <w:bCs/>
          <w:noProof/>
        </w:rPr>
      </w:sdtEndPr>
      <w:sdtContent>
        <w:p w14:paraId="6DC4ADE4" w14:textId="018D83E9" w:rsidR="00274A1A" w:rsidRPr="005B7E7C" w:rsidRDefault="00274A1A">
          <w:pPr>
            <w:pStyle w:val="TOCHeading"/>
            <w:rPr>
              <w:rFonts w:ascii="Times New Roman" w:hAnsi="Times New Roman" w:cs="Times New Roman"/>
              <w:color w:val="auto"/>
              <w:sz w:val="28"/>
              <w:szCs w:val="28"/>
            </w:rPr>
          </w:pPr>
          <w:r w:rsidRPr="005B7E7C">
            <w:rPr>
              <w:rFonts w:ascii="Times New Roman" w:hAnsi="Times New Roman" w:cs="Times New Roman"/>
              <w:color w:val="auto"/>
              <w:sz w:val="28"/>
              <w:szCs w:val="28"/>
            </w:rPr>
            <w:t>Table of Contents</w:t>
          </w:r>
          <w:r w:rsidR="005B7E7C">
            <w:rPr>
              <w:rFonts w:ascii="Times New Roman" w:hAnsi="Times New Roman" w:cs="Times New Roman"/>
              <w:color w:val="auto"/>
              <w:sz w:val="28"/>
              <w:szCs w:val="28"/>
            </w:rPr>
            <w:br/>
          </w:r>
        </w:p>
        <w:p w14:paraId="67764D1B" w14:textId="1267D38B" w:rsidR="006C7496" w:rsidRDefault="00274A1A">
          <w:pPr>
            <w:pStyle w:val="TOC1"/>
            <w:rPr>
              <w:rFonts w:eastAsiaTheme="minorEastAsia"/>
              <w:noProof/>
            </w:rPr>
          </w:pPr>
          <w:r w:rsidRPr="005B7E7C">
            <w:rPr>
              <w:rFonts w:ascii="Times New Roman" w:hAnsi="Times New Roman" w:cs="Times New Roman"/>
            </w:rPr>
            <w:fldChar w:fldCharType="begin"/>
          </w:r>
          <w:r w:rsidRPr="005B7E7C">
            <w:rPr>
              <w:rFonts w:ascii="Times New Roman" w:hAnsi="Times New Roman" w:cs="Times New Roman"/>
            </w:rPr>
            <w:instrText xml:space="preserve"> TOC \o "1-3" \h \z \u </w:instrText>
          </w:r>
          <w:r w:rsidRPr="005B7E7C">
            <w:rPr>
              <w:rFonts w:ascii="Times New Roman" w:hAnsi="Times New Roman" w:cs="Times New Roman"/>
            </w:rPr>
            <w:fldChar w:fldCharType="separate"/>
          </w:r>
          <w:hyperlink w:anchor="_Toc40391962" w:history="1">
            <w:r w:rsidR="006C7496" w:rsidRPr="00DB3A6A">
              <w:rPr>
                <w:rStyle w:val="Hyperlink"/>
                <w:rFonts w:ascii="Times New Roman" w:hAnsi="Times New Roman" w:cs="Times New Roman"/>
                <w:noProof/>
              </w:rPr>
              <w:t>Abstract</w:t>
            </w:r>
            <w:r w:rsidR="006C7496">
              <w:rPr>
                <w:noProof/>
                <w:webHidden/>
              </w:rPr>
              <w:tab/>
            </w:r>
            <w:r w:rsidR="006C7496">
              <w:rPr>
                <w:noProof/>
                <w:webHidden/>
              </w:rPr>
              <w:fldChar w:fldCharType="begin"/>
            </w:r>
            <w:r w:rsidR="006C7496">
              <w:rPr>
                <w:noProof/>
                <w:webHidden/>
              </w:rPr>
              <w:instrText xml:space="preserve"> PAGEREF _Toc40391962 \h </w:instrText>
            </w:r>
            <w:r w:rsidR="006C7496">
              <w:rPr>
                <w:noProof/>
                <w:webHidden/>
              </w:rPr>
            </w:r>
            <w:r w:rsidR="006C7496">
              <w:rPr>
                <w:noProof/>
                <w:webHidden/>
              </w:rPr>
              <w:fldChar w:fldCharType="separate"/>
            </w:r>
            <w:r w:rsidR="006C7496">
              <w:rPr>
                <w:noProof/>
                <w:webHidden/>
              </w:rPr>
              <w:t>2</w:t>
            </w:r>
            <w:r w:rsidR="006C7496">
              <w:rPr>
                <w:noProof/>
                <w:webHidden/>
              </w:rPr>
              <w:fldChar w:fldCharType="end"/>
            </w:r>
          </w:hyperlink>
        </w:p>
        <w:p w14:paraId="4078E55B" w14:textId="0B59FC6E" w:rsidR="006C7496" w:rsidRDefault="006C7496">
          <w:pPr>
            <w:pStyle w:val="TOC1"/>
            <w:rPr>
              <w:rFonts w:eastAsiaTheme="minorEastAsia"/>
              <w:noProof/>
            </w:rPr>
          </w:pPr>
          <w:hyperlink w:anchor="_Toc40391963" w:history="1">
            <w:r w:rsidRPr="00DB3A6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_Toc40391963 \h </w:instrText>
            </w:r>
            <w:r>
              <w:rPr>
                <w:noProof/>
                <w:webHidden/>
              </w:rPr>
            </w:r>
            <w:r>
              <w:rPr>
                <w:noProof/>
                <w:webHidden/>
              </w:rPr>
              <w:fldChar w:fldCharType="separate"/>
            </w:r>
            <w:r>
              <w:rPr>
                <w:noProof/>
                <w:webHidden/>
              </w:rPr>
              <w:t>3</w:t>
            </w:r>
            <w:r>
              <w:rPr>
                <w:noProof/>
                <w:webHidden/>
              </w:rPr>
              <w:fldChar w:fldCharType="end"/>
            </w:r>
          </w:hyperlink>
        </w:p>
        <w:p w14:paraId="79039C70" w14:textId="019AC65C" w:rsidR="006C7496" w:rsidRDefault="006C7496">
          <w:pPr>
            <w:pStyle w:val="TOC1"/>
            <w:rPr>
              <w:rFonts w:eastAsiaTheme="minorEastAsia"/>
              <w:noProof/>
            </w:rPr>
          </w:pPr>
          <w:hyperlink w:anchor="_Toc40391964" w:history="1">
            <w:r w:rsidRPr="00DB3A6A">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_Toc40391964 \h </w:instrText>
            </w:r>
            <w:r>
              <w:rPr>
                <w:noProof/>
                <w:webHidden/>
              </w:rPr>
            </w:r>
            <w:r>
              <w:rPr>
                <w:noProof/>
                <w:webHidden/>
              </w:rPr>
              <w:fldChar w:fldCharType="separate"/>
            </w:r>
            <w:r>
              <w:rPr>
                <w:noProof/>
                <w:webHidden/>
              </w:rPr>
              <w:t>4</w:t>
            </w:r>
            <w:r>
              <w:rPr>
                <w:noProof/>
                <w:webHidden/>
              </w:rPr>
              <w:fldChar w:fldCharType="end"/>
            </w:r>
          </w:hyperlink>
        </w:p>
        <w:p w14:paraId="1A95605D" w14:textId="385662E8" w:rsidR="006C7496" w:rsidRDefault="006C7496">
          <w:pPr>
            <w:pStyle w:val="TOC1"/>
            <w:rPr>
              <w:rFonts w:eastAsiaTheme="minorEastAsia"/>
              <w:noProof/>
            </w:rPr>
          </w:pPr>
          <w:hyperlink w:anchor="_Toc40391965" w:history="1">
            <w:r w:rsidRPr="00DB3A6A">
              <w:rPr>
                <w:rStyle w:val="Hyperlink"/>
                <w:rFonts w:ascii="Times New Roman" w:hAnsi="Times New Roman" w:cs="Times New Roman"/>
                <w:noProof/>
              </w:rPr>
              <w:t>Methods</w:t>
            </w:r>
            <w:r>
              <w:rPr>
                <w:noProof/>
                <w:webHidden/>
              </w:rPr>
              <w:tab/>
            </w:r>
            <w:r>
              <w:rPr>
                <w:noProof/>
                <w:webHidden/>
              </w:rPr>
              <w:fldChar w:fldCharType="begin"/>
            </w:r>
            <w:r>
              <w:rPr>
                <w:noProof/>
                <w:webHidden/>
              </w:rPr>
              <w:instrText xml:space="preserve"> PAGEREF _Toc40391965 \h </w:instrText>
            </w:r>
            <w:r>
              <w:rPr>
                <w:noProof/>
                <w:webHidden/>
              </w:rPr>
            </w:r>
            <w:r>
              <w:rPr>
                <w:noProof/>
                <w:webHidden/>
              </w:rPr>
              <w:fldChar w:fldCharType="separate"/>
            </w:r>
            <w:r>
              <w:rPr>
                <w:noProof/>
                <w:webHidden/>
              </w:rPr>
              <w:t>6</w:t>
            </w:r>
            <w:r>
              <w:rPr>
                <w:noProof/>
                <w:webHidden/>
              </w:rPr>
              <w:fldChar w:fldCharType="end"/>
            </w:r>
          </w:hyperlink>
        </w:p>
        <w:p w14:paraId="6F9E8402" w14:textId="16C64EFC" w:rsidR="006C7496" w:rsidRDefault="006C7496">
          <w:pPr>
            <w:pStyle w:val="TOC1"/>
            <w:rPr>
              <w:rFonts w:eastAsiaTheme="minorEastAsia"/>
              <w:noProof/>
            </w:rPr>
          </w:pPr>
          <w:hyperlink w:anchor="_Toc40391966" w:history="1">
            <w:r w:rsidRPr="00DB3A6A">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_Toc40391966 \h </w:instrText>
            </w:r>
            <w:r>
              <w:rPr>
                <w:noProof/>
                <w:webHidden/>
              </w:rPr>
            </w:r>
            <w:r>
              <w:rPr>
                <w:noProof/>
                <w:webHidden/>
              </w:rPr>
              <w:fldChar w:fldCharType="separate"/>
            </w:r>
            <w:r>
              <w:rPr>
                <w:noProof/>
                <w:webHidden/>
              </w:rPr>
              <w:t>11</w:t>
            </w:r>
            <w:r>
              <w:rPr>
                <w:noProof/>
                <w:webHidden/>
              </w:rPr>
              <w:fldChar w:fldCharType="end"/>
            </w:r>
          </w:hyperlink>
        </w:p>
        <w:p w14:paraId="2F3B31B8" w14:textId="575FFB74" w:rsidR="006C7496" w:rsidRDefault="006C7496">
          <w:pPr>
            <w:pStyle w:val="TOC1"/>
            <w:rPr>
              <w:rFonts w:eastAsiaTheme="minorEastAsia"/>
              <w:noProof/>
            </w:rPr>
          </w:pPr>
          <w:hyperlink w:anchor="_Toc40391967" w:history="1">
            <w:r w:rsidRPr="00DB3A6A">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_Toc40391967 \h </w:instrText>
            </w:r>
            <w:r>
              <w:rPr>
                <w:noProof/>
                <w:webHidden/>
              </w:rPr>
            </w:r>
            <w:r>
              <w:rPr>
                <w:noProof/>
                <w:webHidden/>
              </w:rPr>
              <w:fldChar w:fldCharType="separate"/>
            </w:r>
            <w:r>
              <w:rPr>
                <w:noProof/>
                <w:webHidden/>
              </w:rPr>
              <w:t>13</w:t>
            </w:r>
            <w:r>
              <w:rPr>
                <w:noProof/>
                <w:webHidden/>
              </w:rPr>
              <w:fldChar w:fldCharType="end"/>
            </w:r>
          </w:hyperlink>
        </w:p>
        <w:p w14:paraId="0CEF3664" w14:textId="4F020890" w:rsidR="006C7496" w:rsidRDefault="006C7496">
          <w:pPr>
            <w:pStyle w:val="TOC1"/>
            <w:rPr>
              <w:rFonts w:eastAsiaTheme="minorEastAsia"/>
              <w:noProof/>
            </w:rPr>
          </w:pPr>
          <w:hyperlink w:anchor="_Toc40391968" w:history="1">
            <w:r w:rsidRPr="00DB3A6A">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_Toc40391968 \h </w:instrText>
            </w:r>
            <w:r>
              <w:rPr>
                <w:noProof/>
                <w:webHidden/>
              </w:rPr>
            </w:r>
            <w:r>
              <w:rPr>
                <w:noProof/>
                <w:webHidden/>
              </w:rPr>
              <w:fldChar w:fldCharType="separate"/>
            </w:r>
            <w:r>
              <w:rPr>
                <w:noProof/>
                <w:webHidden/>
              </w:rPr>
              <w:t>14</w:t>
            </w:r>
            <w:r>
              <w:rPr>
                <w:noProof/>
                <w:webHidden/>
              </w:rPr>
              <w:fldChar w:fldCharType="end"/>
            </w:r>
          </w:hyperlink>
        </w:p>
        <w:p w14:paraId="2D4FEE61" w14:textId="500645F0" w:rsidR="00274A1A" w:rsidRPr="005B7E7C" w:rsidRDefault="00274A1A">
          <w:pPr>
            <w:rPr>
              <w:rFonts w:ascii="Times New Roman" w:hAnsi="Times New Roman" w:cs="Times New Roman"/>
            </w:rPr>
          </w:pPr>
          <w:r w:rsidRPr="005B7E7C">
            <w:rPr>
              <w:rFonts w:ascii="Times New Roman" w:hAnsi="Times New Roman" w:cs="Times New Roman"/>
              <w:b/>
              <w:bCs/>
              <w:noProof/>
            </w:rPr>
            <w:fldChar w:fldCharType="end"/>
          </w:r>
        </w:p>
      </w:sdtContent>
    </w:sdt>
    <w:p w14:paraId="2CBF1E9C" w14:textId="54AEE98A" w:rsidR="0018728F" w:rsidRPr="005B7E7C" w:rsidRDefault="0018728F" w:rsidP="00C1607B">
      <w:pPr>
        <w:pStyle w:val="Heading1"/>
        <w:spacing w:line="480" w:lineRule="auto"/>
        <w:rPr>
          <w:rFonts w:ascii="Times New Roman" w:hAnsi="Times New Roman" w:cs="Times New Roman"/>
          <w:color w:val="auto"/>
          <w:sz w:val="22"/>
          <w:szCs w:val="22"/>
        </w:rPr>
      </w:pPr>
    </w:p>
    <w:p w14:paraId="5EA31F05" w14:textId="149B8689" w:rsidR="0050134C" w:rsidRPr="005B7E7C" w:rsidRDefault="0018728F" w:rsidP="00C1607B">
      <w:pPr>
        <w:pStyle w:val="Heading1"/>
        <w:spacing w:line="480" w:lineRule="auto"/>
        <w:rPr>
          <w:rFonts w:ascii="Times New Roman" w:hAnsi="Times New Roman" w:cs="Times New Roman"/>
          <w:color w:val="auto"/>
          <w:sz w:val="22"/>
          <w:szCs w:val="22"/>
        </w:rPr>
      </w:pPr>
      <w:r w:rsidRPr="005B7E7C">
        <w:rPr>
          <w:rFonts w:ascii="Times New Roman" w:hAnsi="Times New Roman" w:cs="Times New Roman"/>
          <w:color w:val="auto"/>
          <w:sz w:val="22"/>
          <w:szCs w:val="22"/>
        </w:rPr>
        <w:br w:type="page"/>
      </w:r>
      <w:r w:rsidR="00BC061A" w:rsidRPr="005B7E7C">
        <w:rPr>
          <w:rFonts w:ascii="Times New Roman" w:hAnsi="Times New Roman" w:cs="Times New Roman"/>
          <w:color w:val="auto"/>
          <w:sz w:val="28"/>
          <w:szCs w:val="28"/>
        </w:rPr>
        <w:lastRenderedPageBreak/>
        <w:t xml:space="preserve"> </w:t>
      </w:r>
      <w:bookmarkStart w:id="0" w:name="_Toc40391962"/>
      <w:r w:rsidR="0050134C" w:rsidRPr="005B7E7C">
        <w:rPr>
          <w:rFonts w:ascii="Times New Roman" w:hAnsi="Times New Roman" w:cs="Times New Roman"/>
          <w:color w:val="auto"/>
          <w:sz w:val="28"/>
          <w:szCs w:val="28"/>
        </w:rPr>
        <w:t>Abstract</w:t>
      </w:r>
      <w:bookmarkEnd w:id="0"/>
    </w:p>
    <w:p w14:paraId="51AEA019" w14:textId="630518A9" w:rsidR="0050134C" w:rsidRPr="005B7E7C" w:rsidRDefault="009D4685" w:rsidP="00C1607B">
      <w:pPr>
        <w:spacing w:line="480" w:lineRule="auto"/>
        <w:rPr>
          <w:rFonts w:ascii="Times New Roman" w:hAnsi="Times New Roman" w:cs="Times New Roman"/>
        </w:rPr>
      </w:pPr>
      <w:r w:rsidRPr="005B7E7C">
        <w:rPr>
          <w:rFonts w:ascii="Times New Roman" w:hAnsi="Times New Roman" w:cs="Times New Roman"/>
        </w:rPr>
        <w:tab/>
        <w:t xml:space="preserve">This goal of this project is to </w:t>
      </w:r>
      <w:r w:rsidR="00914ECF" w:rsidRPr="005B7E7C">
        <w:rPr>
          <w:rFonts w:ascii="Times New Roman" w:hAnsi="Times New Roman" w:cs="Times New Roman"/>
        </w:rPr>
        <w:t xml:space="preserve">analyze </w:t>
      </w:r>
      <w:r w:rsidRPr="005B7E7C">
        <w:rPr>
          <w:rFonts w:ascii="Times New Roman" w:hAnsi="Times New Roman" w:cs="Times New Roman"/>
        </w:rPr>
        <w:t xml:space="preserve">different </w:t>
      </w:r>
      <w:r w:rsidR="00124BB9" w:rsidRPr="005B7E7C">
        <w:rPr>
          <w:rFonts w:ascii="Times New Roman" w:hAnsi="Times New Roman" w:cs="Times New Roman"/>
        </w:rPr>
        <w:t xml:space="preserve">methods of virtualizing and visualizing historic monuments and locations for the purpose of </w:t>
      </w:r>
      <w:r w:rsidR="00EE3F12" w:rsidRPr="005B7E7C">
        <w:rPr>
          <w:rFonts w:ascii="Times New Roman" w:hAnsi="Times New Roman" w:cs="Times New Roman"/>
        </w:rPr>
        <w:t xml:space="preserve">site </w:t>
      </w:r>
      <w:r w:rsidR="00124BB9" w:rsidRPr="005B7E7C">
        <w:rPr>
          <w:rFonts w:ascii="Times New Roman" w:hAnsi="Times New Roman" w:cs="Times New Roman"/>
        </w:rPr>
        <w:t>preservation and exploration.</w:t>
      </w:r>
      <w:r w:rsidR="00C1607B" w:rsidRPr="005B7E7C">
        <w:rPr>
          <w:rFonts w:ascii="Times New Roman" w:hAnsi="Times New Roman" w:cs="Times New Roman"/>
        </w:rPr>
        <w:t xml:space="preserve"> </w:t>
      </w:r>
      <w:r w:rsidR="00914ECF" w:rsidRPr="005B7E7C">
        <w:rPr>
          <w:rFonts w:ascii="Times New Roman" w:hAnsi="Times New Roman" w:cs="Times New Roman"/>
        </w:rPr>
        <w:t>We were</w:t>
      </w:r>
      <w:r w:rsidR="00374E18">
        <w:rPr>
          <w:rFonts w:ascii="Times New Roman" w:hAnsi="Times New Roman" w:cs="Times New Roman"/>
        </w:rPr>
        <w:t xml:space="preserve"> also</w:t>
      </w:r>
      <w:r w:rsidR="00914ECF" w:rsidRPr="005B7E7C">
        <w:rPr>
          <w:rFonts w:ascii="Times New Roman" w:hAnsi="Times New Roman" w:cs="Times New Roman"/>
        </w:rPr>
        <w:t xml:space="preserve"> looking to see if this task was </w:t>
      </w:r>
      <w:proofErr w:type="gramStart"/>
      <w:r w:rsidR="00914ECF" w:rsidRPr="005B7E7C">
        <w:rPr>
          <w:rFonts w:ascii="Times New Roman" w:hAnsi="Times New Roman" w:cs="Times New Roman"/>
        </w:rPr>
        <w:t>possible, if</w:t>
      </w:r>
      <w:proofErr w:type="gramEnd"/>
      <w:r w:rsidR="00914ECF" w:rsidRPr="005B7E7C">
        <w:rPr>
          <w:rFonts w:ascii="Times New Roman" w:hAnsi="Times New Roman" w:cs="Times New Roman"/>
        </w:rPr>
        <w:t xml:space="preserve"> the process was automatable and</w:t>
      </w:r>
      <w:r w:rsidR="008F290E" w:rsidRPr="005B7E7C">
        <w:rPr>
          <w:rFonts w:ascii="Times New Roman" w:hAnsi="Times New Roman" w:cs="Times New Roman"/>
        </w:rPr>
        <w:t xml:space="preserve"> informational enough to teach in the classroom</w:t>
      </w:r>
      <w:r w:rsidR="00C1607B" w:rsidRPr="005B7E7C">
        <w:rPr>
          <w:rFonts w:ascii="Times New Roman" w:hAnsi="Times New Roman" w:cs="Times New Roman"/>
        </w:rPr>
        <w:t>.</w:t>
      </w:r>
      <w:r w:rsidR="00EE3F12" w:rsidRPr="005B7E7C">
        <w:rPr>
          <w:rFonts w:ascii="Times New Roman" w:hAnsi="Times New Roman" w:cs="Times New Roman"/>
        </w:rPr>
        <w:t xml:space="preserve"> </w:t>
      </w:r>
      <w:r w:rsidR="00C1607B" w:rsidRPr="005B7E7C">
        <w:rPr>
          <w:rFonts w:ascii="Times New Roman" w:hAnsi="Times New Roman" w:cs="Times New Roman"/>
        </w:rPr>
        <w:t xml:space="preserve">Multiple programs, renderers and virtual reality methods were investigated and chosen based on performance, ease of use and total processing time; these include RealityCapture, </w:t>
      </w:r>
      <w:proofErr w:type="spellStart"/>
      <w:r w:rsidR="00BE56B3" w:rsidRPr="005B7E7C">
        <w:rPr>
          <w:rFonts w:ascii="Times New Roman" w:hAnsi="Times New Roman" w:cs="Times New Roman"/>
        </w:rPr>
        <w:t>CloudCompare</w:t>
      </w:r>
      <w:proofErr w:type="spellEnd"/>
      <w:r w:rsidR="00BE56B3" w:rsidRPr="005B7E7C">
        <w:rPr>
          <w:rFonts w:ascii="Times New Roman" w:hAnsi="Times New Roman" w:cs="Times New Roman"/>
        </w:rPr>
        <w:t>, Potree</w:t>
      </w:r>
      <w:r w:rsidR="008F290E" w:rsidRPr="005B7E7C">
        <w:rPr>
          <w:rFonts w:ascii="Times New Roman" w:hAnsi="Times New Roman" w:cs="Times New Roman"/>
        </w:rPr>
        <w:t xml:space="preserve"> </w:t>
      </w:r>
      <w:r w:rsidR="00BE56B3" w:rsidRPr="005B7E7C">
        <w:rPr>
          <w:rFonts w:ascii="Times New Roman" w:hAnsi="Times New Roman" w:cs="Times New Roman"/>
        </w:rPr>
        <w:t xml:space="preserve">and Cyclone. </w:t>
      </w:r>
      <w:r w:rsidR="008F290E" w:rsidRPr="005B7E7C">
        <w:rPr>
          <w:rFonts w:ascii="Times New Roman" w:hAnsi="Times New Roman" w:cs="Times New Roman"/>
        </w:rPr>
        <w:t xml:space="preserve">Our point clouds were collected from previous projects hosted by the Geographical and Sustainability Sciences College due to the COVID-19 epidemics, along with photogrammetric models taken during. These point clouds were then processed through </w:t>
      </w:r>
      <w:r w:rsidR="003A4F9C" w:rsidRPr="005B7E7C">
        <w:rPr>
          <w:rFonts w:ascii="Times New Roman" w:hAnsi="Times New Roman" w:cs="Times New Roman"/>
        </w:rPr>
        <w:t xml:space="preserve">different software in order to upload them into our chosen visualizing engine, Unity 3D. Others were further processed, and converted into mesh objects in order to give an accurate, solid object that one can interact with. The most effective method of visualization found seemed to be produced with images and photogrammetry, being supplemented with lidar scans to add detail. These data were then put through Cyclone to align and complete the point clouds, brought into </w:t>
      </w:r>
      <w:proofErr w:type="spellStart"/>
      <w:r w:rsidR="003A4F9C" w:rsidRPr="005B7E7C">
        <w:rPr>
          <w:rFonts w:ascii="Times New Roman" w:hAnsi="Times New Roman" w:cs="Times New Roman"/>
        </w:rPr>
        <w:t>CloudCompare</w:t>
      </w:r>
      <w:proofErr w:type="spellEnd"/>
      <w:r w:rsidR="003A4F9C" w:rsidRPr="005B7E7C">
        <w:rPr>
          <w:rFonts w:ascii="Times New Roman" w:hAnsi="Times New Roman" w:cs="Times New Roman"/>
        </w:rPr>
        <w:t xml:space="preserve"> to clean the clouds of artifacts, and then into RealityCapture to create accurately colored and proportioned meshes.</w:t>
      </w:r>
      <w:r w:rsidR="00C727ED" w:rsidRPr="005B7E7C">
        <w:rPr>
          <w:rFonts w:ascii="Times New Roman" w:hAnsi="Times New Roman" w:cs="Times New Roman"/>
        </w:rPr>
        <w:t xml:space="preserve"> These were uploaded into a WebGL-formatted application in order for interested parties to walk around and interact with the objects.</w:t>
      </w:r>
    </w:p>
    <w:p w14:paraId="560B7B82" w14:textId="7CB89601" w:rsidR="00553DD9" w:rsidRPr="005B7E7C" w:rsidRDefault="00553DD9" w:rsidP="00C1607B">
      <w:pPr>
        <w:spacing w:line="480" w:lineRule="auto"/>
        <w:rPr>
          <w:rFonts w:ascii="Times New Roman" w:eastAsiaTheme="majorEastAsia" w:hAnsi="Times New Roman" w:cs="Times New Roman"/>
        </w:rPr>
      </w:pPr>
      <w:r w:rsidRPr="005B7E7C">
        <w:rPr>
          <w:rFonts w:ascii="Times New Roman" w:hAnsi="Times New Roman" w:cs="Times New Roman"/>
        </w:rPr>
        <w:br w:type="page"/>
      </w:r>
    </w:p>
    <w:p w14:paraId="10DA0ADE" w14:textId="41C14F41" w:rsidR="0050134C" w:rsidRDefault="0018728F" w:rsidP="00124C9E">
      <w:pPr>
        <w:pStyle w:val="Heading1"/>
        <w:spacing w:line="480" w:lineRule="auto"/>
        <w:rPr>
          <w:rFonts w:ascii="Times New Roman" w:hAnsi="Times New Roman" w:cs="Times New Roman"/>
          <w:color w:val="auto"/>
          <w:sz w:val="28"/>
          <w:szCs w:val="28"/>
        </w:rPr>
      </w:pPr>
      <w:bookmarkStart w:id="1" w:name="_Toc40391963"/>
      <w:r w:rsidRPr="005B7E7C">
        <w:rPr>
          <w:rFonts w:ascii="Times New Roman" w:hAnsi="Times New Roman" w:cs="Times New Roman"/>
          <w:color w:val="auto"/>
          <w:sz w:val="28"/>
          <w:szCs w:val="28"/>
        </w:rPr>
        <w:lastRenderedPageBreak/>
        <w:t>Introduction</w:t>
      </w:r>
      <w:bookmarkEnd w:id="1"/>
    </w:p>
    <w:p w14:paraId="30216FE3" w14:textId="5E7E1AC4" w:rsidR="000C2DCA" w:rsidRDefault="000063E7" w:rsidP="005D797C">
      <w:pPr>
        <w:spacing w:line="480" w:lineRule="auto"/>
        <w:rPr>
          <w:rFonts w:ascii="Times New Roman" w:hAnsi="Times New Roman" w:cs="Times New Roman"/>
        </w:rPr>
      </w:pPr>
      <w:r>
        <w:rPr>
          <w:rFonts w:ascii="Times New Roman" w:hAnsi="Times New Roman" w:cs="Times New Roman"/>
        </w:rPr>
        <w:tab/>
        <w:t xml:space="preserve">This study’s focus was on creating replicable workflows for visualizing point clouds in virtual reality settings, both fully-immersed and in-browser. There are quite a few methods of achieving these goals which have been implemented in the past, but not many that can be recreated easily nor viable for a classroom-based setting. These applications are receiving increased interest from academic </w:t>
      </w:r>
      <w:r w:rsidR="002C3DC5">
        <w:rPr>
          <w:rFonts w:ascii="Times New Roman" w:hAnsi="Times New Roman" w:cs="Times New Roman"/>
        </w:rPr>
        <w:t>institutions and geographic corporations alike due to their effectiveness in explaining data (</w:t>
      </w:r>
      <w:r w:rsidR="002C3DC5">
        <w:rPr>
          <w:rFonts w:ascii="Times New Roman" w:hAnsi="Times New Roman" w:cs="Times New Roman"/>
          <w:i/>
          <w:iCs/>
        </w:rPr>
        <w:t>Schwarz et. al, 2019</w:t>
      </w:r>
      <w:r w:rsidR="002C3DC5">
        <w:rPr>
          <w:rFonts w:ascii="Times New Roman" w:hAnsi="Times New Roman" w:cs="Times New Roman"/>
        </w:rPr>
        <w:t xml:space="preserve">), so being able to teach these ideas in an academic setting will become more important in the near future. </w:t>
      </w:r>
      <w:r w:rsidR="000C2DCA">
        <w:rPr>
          <w:rFonts w:ascii="Times New Roman" w:hAnsi="Times New Roman" w:cs="Times New Roman"/>
        </w:rPr>
        <w:t xml:space="preserve">Another goal of this study is to find programs which will create and display high-quality data visualizations with a focus on efficiency. Not everyone will have access to high-powered graphics machines which can handle </w:t>
      </w:r>
      <w:r w:rsidR="00831489">
        <w:rPr>
          <w:rFonts w:ascii="Times New Roman" w:hAnsi="Times New Roman" w:cs="Times New Roman"/>
        </w:rPr>
        <w:t>the high intensity of large data structures, so providing simplified workflows capable of delivering quality results is necessary.</w:t>
      </w:r>
      <w:r w:rsidR="004B5B7B">
        <w:rPr>
          <w:rFonts w:ascii="Times New Roman" w:hAnsi="Times New Roman" w:cs="Times New Roman"/>
        </w:rPr>
        <w:t xml:space="preserve"> The last goal of this study was to find out if the entire process, from data collection to visualization, could be automated in some way.</w:t>
      </w:r>
    </w:p>
    <w:p w14:paraId="69F1B761" w14:textId="155F9E29" w:rsidR="00B97843" w:rsidRDefault="000063E7" w:rsidP="00F17152">
      <w:pPr>
        <w:spacing w:line="480" w:lineRule="auto"/>
        <w:ind w:firstLine="720"/>
        <w:rPr>
          <w:rFonts w:ascii="Times New Roman" w:hAnsi="Times New Roman" w:cs="Times New Roman"/>
        </w:rPr>
      </w:pPr>
      <w:r>
        <w:rPr>
          <w:rFonts w:ascii="Times New Roman" w:hAnsi="Times New Roman" w:cs="Times New Roman"/>
        </w:rPr>
        <w:t xml:space="preserve">The methods that will be discussed in this study include preprocessing of point cloud and photogrammetric data, </w:t>
      </w:r>
      <w:proofErr w:type="gramStart"/>
      <w:r w:rsidR="00231054">
        <w:rPr>
          <w:rFonts w:ascii="Times New Roman" w:hAnsi="Times New Roman" w:cs="Times New Roman"/>
        </w:rPr>
        <w:t>model</w:t>
      </w:r>
      <w:proofErr w:type="gramEnd"/>
      <w:r w:rsidR="00231054">
        <w:rPr>
          <w:rFonts w:ascii="Times New Roman" w:hAnsi="Times New Roman" w:cs="Times New Roman"/>
        </w:rPr>
        <w:t xml:space="preserve"> and mesh creation from images, visualizing the resulting models in a rendering engine, and implementing these visuals into virtual reality settings. Multiple software versions and methods are discussed for each step in the workflow processes, and effectiveness of each one is determined for a specific objective.</w:t>
      </w:r>
      <w:r w:rsidR="005F4907">
        <w:rPr>
          <w:rFonts w:ascii="Times New Roman" w:hAnsi="Times New Roman" w:cs="Times New Roman"/>
        </w:rPr>
        <w:t xml:space="preserve"> A final workflow for two different methods of visualization will be determined through these comparisons, and finalized based on quality of model construction and computational effectiveness.</w:t>
      </w:r>
    </w:p>
    <w:p w14:paraId="10433515" w14:textId="22B749AD" w:rsidR="0006436B" w:rsidRPr="00F5050C" w:rsidRDefault="0006436B" w:rsidP="00F5050C">
      <w:pPr>
        <w:spacing w:line="480" w:lineRule="auto"/>
        <w:ind w:firstLine="720"/>
        <w:rPr>
          <w:rFonts w:ascii="Times New Roman" w:hAnsi="Times New Roman" w:cs="Times New Roman"/>
        </w:rPr>
      </w:pPr>
      <w:r>
        <w:rPr>
          <w:rFonts w:ascii="Times New Roman" w:hAnsi="Times New Roman" w:cs="Times New Roman"/>
        </w:rPr>
        <w:t>This study will be useful for anyone trying to find an efficient way of displaying their point cloud or photogrammetric data, who may not have access to high-powered machines that are normally used for these tasks. It will also be useful for professors and students alike who depend on visuals to communicate their data effectively. Museums and other historical preservation organizations could also use these workflows to assist in the preservation of artifacts or areas of interest that may not be around foreve</w:t>
      </w:r>
      <w:r w:rsidR="00F5050C">
        <w:rPr>
          <w:rFonts w:ascii="Times New Roman" w:hAnsi="Times New Roman" w:cs="Times New Roman"/>
        </w:rPr>
        <w:t>r (</w:t>
      </w:r>
      <w:r w:rsidR="00F5050C">
        <w:rPr>
          <w:rFonts w:ascii="Times New Roman" w:hAnsi="Times New Roman" w:cs="Times New Roman"/>
          <w:i/>
          <w:iCs/>
        </w:rPr>
        <w:t>Haddad, 2011</w:t>
      </w:r>
      <w:r w:rsidR="00F5050C">
        <w:rPr>
          <w:rFonts w:ascii="Times New Roman" w:hAnsi="Times New Roman" w:cs="Times New Roman"/>
        </w:rPr>
        <w:t>).</w:t>
      </w:r>
      <w:r>
        <w:rPr>
          <w:rFonts w:ascii="Times New Roman" w:hAnsi="Times New Roman" w:cs="Times New Roman"/>
        </w:rPr>
        <w:t xml:space="preserve"> </w:t>
      </w:r>
    </w:p>
    <w:p w14:paraId="6C7CC1D7" w14:textId="08C34272" w:rsidR="00B97843" w:rsidRPr="00E61092" w:rsidRDefault="00B97843" w:rsidP="00E61092">
      <w:pPr>
        <w:pStyle w:val="Heading1"/>
        <w:spacing w:line="480" w:lineRule="auto"/>
        <w:rPr>
          <w:rFonts w:ascii="Times New Roman" w:hAnsi="Times New Roman" w:cs="Times New Roman"/>
          <w:color w:val="auto"/>
          <w:sz w:val="28"/>
          <w:szCs w:val="28"/>
        </w:rPr>
      </w:pPr>
      <w:bookmarkStart w:id="2" w:name="_Toc40391964"/>
      <w:r w:rsidRPr="005B7E7C">
        <w:rPr>
          <w:rFonts w:ascii="Times New Roman" w:hAnsi="Times New Roman" w:cs="Times New Roman"/>
          <w:color w:val="auto"/>
          <w:sz w:val="28"/>
          <w:szCs w:val="28"/>
        </w:rPr>
        <w:lastRenderedPageBreak/>
        <w:t>Background</w:t>
      </w:r>
      <w:bookmarkEnd w:id="2"/>
    </w:p>
    <w:p w14:paraId="00EE6B92" w14:textId="40D40BC4" w:rsidR="0040671B" w:rsidRDefault="0040671B" w:rsidP="00E61092">
      <w:pPr>
        <w:spacing w:line="480" w:lineRule="auto"/>
        <w:ind w:firstLine="720"/>
        <w:rPr>
          <w:rFonts w:ascii="Times New Roman" w:hAnsi="Times New Roman" w:cs="Times New Roman"/>
        </w:rPr>
      </w:pPr>
      <w:r>
        <w:rPr>
          <w:rFonts w:ascii="Times New Roman" w:hAnsi="Times New Roman" w:cs="Times New Roman"/>
        </w:rPr>
        <w:t xml:space="preserve">Some of the earliest studies done in the </w:t>
      </w:r>
      <w:r w:rsidR="00BB2D08">
        <w:rPr>
          <w:rFonts w:ascii="Times New Roman" w:hAnsi="Times New Roman" w:cs="Times New Roman"/>
        </w:rPr>
        <w:t xml:space="preserve">field of virtual reality via laser scanning was published in the Open Digital Cultural Heritage Systems Conference in 2008. </w:t>
      </w:r>
      <w:r w:rsidR="0076295E">
        <w:rPr>
          <w:rFonts w:ascii="Times New Roman" w:hAnsi="Times New Roman" w:cs="Times New Roman"/>
        </w:rPr>
        <w:t xml:space="preserve">A study by S. </w:t>
      </w:r>
      <w:proofErr w:type="spellStart"/>
      <w:r w:rsidR="0076295E">
        <w:rPr>
          <w:rFonts w:ascii="Times New Roman" w:hAnsi="Times New Roman" w:cs="Times New Roman"/>
        </w:rPr>
        <w:t>Sotoodeh</w:t>
      </w:r>
      <w:proofErr w:type="spellEnd"/>
      <w:r w:rsidR="0076295E">
        <w:rPr>
          <w:rFonts w:ascii="Times New Roman" w:hAnsi="Times New Roman" w:cs="Times New Roman"/>
        </w:rPr>
        <w:t xml:space="preserve"> et. al focused on early-stage algorithms for triangulating laser scan points to create mesh objects, including applications with underwater objects and site reconstruction. </w:t>
      </w:r>
      <w:r w:rsidR="00EC3821">
        <w:rPr>
          <w:rFonts w:ascii="Times New Roman" w:hAnsi="Times New Roman" w:cs="Times New Roman"/>
        </w:rPr>
        <w:t xml:space="preserve">Another early adaptation of virtual / alternate reality </w:t>
      </w:r>
      <w:proofErr w:type="gramStart"/>
      <w:r w:rsidR="00EC3821">
        <w:rPr>
          <w:rFonts w:ascii="Times New Roman" w:hAnsi="Times New Roman" w:cs="Times New Roman"/>
        </w:rPr>
        <w:t>applications</w:t>
      </w:r>
      <w:proofErr w:type="gramEnd"/>
      <w:r w:rsidR="00EC3821">
        <w:rPr>
          <w:rFonts w:ascii="Times New Roman" w:hAnsi="Times New Roman" w:cs="Times New Roman"/>
        </w:rPr>
        <w:t xml:space="preserve"> was produced in the </w:t>
      </w:r>
      <w:proofErr w:type="spellStart"/>
      <w:r w:rsidR="00EC3821">
        <w:rPr>
          <w:rFonts w:ascii="Times New Roman" w:hAnsi="Times New Roman" w:cs="Times New Roman"/>
        </w:rPr>
        <w:t>vhdPlus</w:t>
      </w:r>
      <w:proofErr w:type="spellEnd"/>
      <w:r w:rsidR="00EC3821">
        <w:rPr>
          <w:rFonts w:ascii="Times New Roman" w:hAnsi="Times New Roman" w:cs="Times New Roman"/>
        </w:rPr>
        <w:t xml:space="preserve"> framework, which was an early virtual simulation </w:t>
      </w:r>
      <w:r w:rsidR="00E24F24">
        <w:rPr>
          <w:rFonts w:ascii="Times New Roman" w:hAnsi="Times New Roman" w:cs="Times New Roman"/>
        </w:rPr>
        <w:t>program often used in museums and online platforms (</w:t>
      </w:r>
      <w:r w:rsidR="00E24F24">
        <w:rPr>
          <w:rFonts w:ascii="Times New Roman" w:hAnsi="Times New Roman" w:cs="Times New Roman"/>
          <w:i/>
          <w:iCs/>
        </w:rPr>
        <w:t>Arnold, 2008</w:t>
      </w:r>
      <w:r w:rsidR="00E24F24">
        <w:rPr>
          <w:rFonts w:ascii="Times New Roman" w:hAnsi="Times New Roman" w:cs="Times New Roman"/>
        </w:rPr>
        <w:t>). While this study did not involve the use of laser scanning, it was one of the first mass-scale applications of virtual reality to provide a means to explore a large geographic location.</w:t>
      </w:r>
      <w:r w:rsidR="00BB58E3">
        <w:rPr>
          <w:rFonts w:ascii="Times New Roman" w:hAnsi="Times New Roman" w:cs="Times New Roman"/>
        </w:rPr>
        <w:t xml:space="preserve"> This journal in its entirety provided the basis for much of </w:t>
      </w:r>
      <w:r w:rsidR="00187B27">
        <w:rPr>
          <w:rFonts w:ascii="Times New Roman" w:hAnsi="Times New Roman" w:cs="Times New Roman"/>
        </w:rPr>
        <w:t>the virtual reality research focused on historical preservation to this day.</w:t>
      </w:r>
    </w:p>
    <w:p w14:paraId="21D422FD" w14:textId="07372D3F" w:rsidR="009035DB" w:rsidRPr="00E24F24" w:rsidRDefault="009035DB" w:rsidP="00E61092">
      <w:pPr>
        <w:spacing w:line="480" w:lineRule="auto"/>
        <w:ind w:firstLine="720"/>
        <w:rPr>
          <w:rFonts w:ascii="Times New Roman" w:hAnsi="Times New Roman" w:cs="Times New Roman"/>
        </w:rPr>
      </w:pPr>
      <w:r>
        <w:rPr>
          <w:rFonts w:ascii="Times New Roman" w:hAnsi="Times New Roman" w:cs="Times New Roman"/>
        </w:rPr>
        <w:t xml:space="preserve">Some of the first 3D models created through a combination of laser scanning and photogrammetry were studied in early 2008 as well. Again with a focus on architecture and archaeology, </w:t>
      </w:r>
      <w:r w:rsidR="008C001D">
        <w:rPr>
          <w:rFonts w:ascii="Times New Roman" w:hAnsi="Times New Roman" w:cs="Times New Roman"/>
        </w:rPr>
        <w:t>this methodological approach involved using a laser scanning model, photogrammetric model, a theoretical 3D model created in CAD software, and a final model derived from a merging of all three previous methods</w:t>
      </w:r>
      <w:r w:rsidR="003730E2">
        <w:rPr>
          <w:rFonts w:ascii="Times New Roman" w:hAnsi="Times New Roman" w:cs="Times New Roman"/>
        </w:rPr>
        <w:t xml:space="preserve"> (</w:t>
      </w:r>
      <w:proofErr w:type="spellStart"/>
      <w:r w:rsidR="003730E2">
        <w:rPr>
          <w:rFonts w:ascii="Times New Roman" w:hAnsi="Times New Roman" w:cs="Times New Roman"/>
          <w:i/>
          <w:iCs/>
        </w:rPr>
        <w:t>Drap</w:t>
      </w:r>
      <w:proofErr w:type="spellEnd"/>
      <w:r w:rsidR="003730E2">
        <w:rPr>
          <w:rFonts w:ascii="Times New Roman" w:hAnsi="Times New Roman" w:cs="Times New Roman"/>
          <w:i/>
          <w:iCs/>
        </w:rPr>
        <w:t xml:space="preserve"> et. al, 2008</w:t>
      </w:r>
      <w:r w:rsidR="003730E2">
        <w:rPr>
          <w:rFonts w:ascii="Times New Roman" w:hAnsi="Times New Roman" w:cs="Times New Roman"/>
        </w:rPr>
        <w:t xml:space="preserve">). Later that year, these algorithms and methods were improved upon by </w:t>
      </w:r>
      <w:proofErr w:type="spellStart"/>
      <w:r w:rsidR="00274C9D">
        <w:rPr>
          <w:rFonts w:ascii="Times New Roman" w:hAnsi="Times New Roman" w:cs="Times New Roman"/>
        </w:rPr>
        <w:t>Changjae</w:t>
      </w:r>
      <w:proofErr w:type="spellEnd"/>
      <w:r w:rsidR="00274C9D">
        <w:rPr>
          <w:rFonts w:ascii="Times New Roman" w:hAnsi="Times New Roman" w:cs="Times New Roman"/>
        </w:rPr>
        <w:t xml:space="preserve"> Kim of the Schulich School of Engineering, who applied these methods to constructing 3D visualizations of urban environments.</w:t>
      </w:r>
    </w:p>
    <w:p w14:paraId="37240B55" w14:textId="378EEB87" w:rsidR="00E61092" w:rsidRDefault="00760C51" w:rsidP="00E61092">
      <w:pPr>
        <w:spacing w:line="480" w:lineRule="auto"/>
        <w:ind w:firstLine="720"/>
        <w:rPr>
          <w:rFonts w:ascii="Times New Roman" w:hAnsi="Times New Roman" w:cs="Times New Roman"/>
        </w:rPr>
      </w:pPr>
      <w:r w:rsidRPr="00E61092">
        <w:rPr>
          <w:rFonts w:ascii="Times New Roman" w:hAnsi="Times New Roman" w:cs="Times New Roman"/>
        </w:rPr>
        <w:t>Similar studies to the one being presented in this paper have been explored in the recent past. A study done by researchers concerned with the preservation of the UNESCO Melaka World Heritage Site proposed that a mixed AR/VR application may be an effective way to preserve the site, while enhancing visitor experiences (</w:t>
      </w:r>
      <w:proofErr w:type="spellStart"/>
      <w:r w:rsidRPr="00E61092">
        <w:rPr>
          <w:rFonts w:ascii="Times New Roman" w:hAnsi="Times New Roman" w:cs="Times New Roman"/>
          <w:i/>
          <w:iCs/>
        </w:rPr>
        <w:t>Kamarulzaman</w:t>
      </w:r>
      <w:proofErr w:type="spellEnd"/>
      <w:r w:rsidRPr="00E61092">
        <w:rPr>
          <w:rFonts w:ascii="Times New Roman" w:hAnsi="Times New Roman" w:cs="Times New Roman"/>
          <w:i/>
          <w:iCs/>
        </w:rPr>
        <w:t>, 2014</w:t>
      </w:r>
      <w:r w:rsidRPr="00E61092">
        <w:rPr>
          <w:rFonts w:ascii="Times New Roman" w:hAnsi="Times New Roman" w:cs="Times New Roman"/>
        </w:rPr>
        <w:t xml:space="preserve">). </w:t>
      </w:r>
      <w:r w:rsidR="004229AD" w:rsidRPr="00E61092">
        <w:rPr>
          <w:rFonts w:ascii="Times New Roman" w:hAnsi="Times New Roman" w:cs="Times New Roman"/>
        </w:rPr>
        <w:t>This particular application of a VR environment is to help preserve this fragile site, and add visual information to those who visit the region to seek knowledge on the subject.</w:t>
      </w:r>
      <w:r w:rsidR="00DA59E2" w:rsidRPr="00E61092">
        <w:rPr>
          <w:rFonts w:ascii="Times New Roman" w:hAnsi="Times New Roman" w:cs="Times New Roman"/>
        </w:rPr>
        <w:t xml:space="preserve"> </w:t>
      </w:r>
    </w:p>
    <w:p w14:paraId="458BF862" w14:textId="08136DA8" w:rsidR="00B97843" w:rsidRDefault="00DA59E2" w:rsidP="00E61092">
      <w:pPr>
        <w:spacing w:line="480" w:lineRule="auto"/>
        <w:ind w:firstLine="720"/>
        <w:rPr>
          <w:rFonts w:ascii="Times New Roman" w:hAnsi="Times New Roman" w:cs="Times New Roman"/>
        </w:rPr>
      </w:pPr>
      <w:r w:rsidRPr="00E61092">
        <w:rPr>
          <w:rFonts w:ascii="Times New Roman" w:hAnsi="Times New Roman" w:cs="Times New Roman"/>
        </w:rPr>
        <w:lastRenderedPageBreak/>
        <w:t>A methodological study produced by HafenCity University in Hamburg discussed the concept of virtual museums for the purpose of historical preservation and timeline presentation (</w:t>
      </w:r>
      <w:r w:rsidRPr="00E61092">
        <w:rPr>
          <w:rFonts w:ascii="Times New Roman" w:hAnsi="Times New Roman" w:cs="Times New Roman"/>
          <w:i/>
          <w:iCs/>
        </w:rPr>
        <w:t>Kersten et. al,</w:t>
      </w:r>
      <w:r w:rsidRPr="00E61092">
        <w:rPr>
          <w:rFonts w:ascii="Times New Roman" w:hAnsi="Times New Roman" w:cs="Times New Roman"/>
        </w:rPr>
        <w:t xml:space="preserve"> </w:t>
      </w:r>
      <w:r w:rsidRPr="00E61092">
        <w:rPr>
          <w:rFonts w:ascii="Times New Roman" w:hAnsi="Times New Roman" w:cs="Times New Roman"/>
          <w:i/>
          <w:iCs/>
        </w:rPr>
        <w:t>2017</w:t>
      </w:r>
      <w:r w:rsidRPr="00E61092">
        <w:rPr>
          <w:rFonts w:ascii="Times New Roman" w:hAnsi="Times New Roman" w:cs="Times New Roman"/>
        </w:rPr>
        <w:t xml:space="preserve">). This team used a mixture of terrestrial laser scanners and cameras to recreate the building of interest in virtual reality, which was </w:t>
      </w:r>
      <w:r w:rsidR="00314B50" w:rsidRPr="00E61092">
        <w:rPr>
          <w:rFonts w:ascii="Times New Roman" w:hAnsi="Times New Roman" w:cs="Times New Roman"/>
        </w:rPr>
        <w:t xml:space="preserve">processed through Unreal engine on an HTC </w:t>
      </w:r>
      <w:proofErr w:type="spellStart"/>
      <w:r w:rsidR="00314B50" w:rsidRPr="00E61092">
        <w:rPr>
          <w:rFonts w:ascii="Times New Roman" w:hAnsi="Times New Roman" w:cs="Times New Roman"/>
        </w:rPr>
        <w:t>Vive</w:t>
      </w:r>
      <w:proofErr w:type="spellEnd"/>
      <w:r w:rsidR="00314B50" w:rsidRPr="00E61092">
        <w:rPr>
          <w:rFonts w:ascii="Times New Roman" w:hAnsi="Times New Roman" w:cs="Times New Roman"/>
        </w:rPr>
        <w:t xml:space="preserve">. </w:t>
      </w:r>
      <w:r w:rsidR="00E61092">
        <w:rPr>
          <w:rFonts w:ascii="Times New Roman" w:hAnsi="Times New Roman" w:cs="Times New Roman"/>
        </w:rPr>
        <w:t xml:space="preserve">The building was also reconstructed in a CAD software to show the progression in construction over the past 450 years, adding more historical value to the presentation. </w:t>
      </w:r>
      <w:r w:rsidR="00314B50" w:rsidRPr="00E61092">
        <w:rPr>
          <w:rFonts w:ascii="Times New Roman" w:hAnsi="Times New Roman" w:cs="Times New Roman"/>
        </w:rPr>
        <w:t>This workflow is the most similar to this study that we have found in recent publications</w:t>
      </w:r>
      <w:r w:rsidR="00E72A94" w:rsidRPr="00E61092">
        <w:rPr>
          <w:rFonts w:ascii="Times New Roman" w:hAnsi="Times New Roman" w:cs="Times New Roman"/>
        </w:rPr>
        <w:t>, which also had comparable results.</w:t>
      </w:r>
    </w:p>
    <w:p w14:paraId="6C628232" w14:textId="2A6475AD" w:rsidR="00884692" w:rsidRPr="00E61092" w:rsidRDefault="00884692" w:rsidP="00E61092">
      <w:pPr>
        <w:spacing w:line="480" w:lineRule="auto"/>
        <w:ind w:firstLine="720"/>
        <w:rPr>
          <w:rFonts w:ascii="Times New Roman" w:hAnsi="Times New Roman" w:cs="Times New Roman"/>
        </w:rPr>
      </w:pPr>
      <w:r>
        <w:rPr>
          <w:rFonts w:ascii="Times New Roman" w:hAnsi="Times New Roman" w:cs="Times New Roman"/>
        </w:rPr>
        <w:t>The history of these studies stems only few years into the past, as it is a relatively new school of thought in visualization. This study intends to further these findings from the past, and aid those who are also looking to progress the field of geographic and spatial visualization. We will be using similar methods to the study carried out by the team from HafenCity University, with the interest of replicability and efficiency in mind.</w:t>
      </w:r>
    </w:p>
    <w:p w14:paraId="2DD10FD0" w14:textId="69A783AA" w:rsidR="00764498" w:rsidRDefault="00764498">
      <w:r>
        <w:br w:type="page"/>
      </w:r>
    </w:p>
    <w:p w14:paraId="37CF8DA7" w14:textId="66571298" w:rsidR="00FC75F2" w:rsidRPr="005B7E7C" w:rsidRDefault="00FC75F2" w:rsidP="00C1607B">
      <w:pPr>
        <w:pStyle w:val="Heading1"/>
        <w:spacing w:line="480" w:lineRule="auto"/>
        <w:rPr>
          <w:rFonts w:ascii="Times New Roman" w:hAnsi="Times New Roman" w:cs="Times New Roman"/>
          <w:color w:val="auto"/>
          <w:sz w:val="28"/>
          <w:szCs w:val="28"/>
        </w:rPr>
      </w:pPr>
      <w:bookmarkStart w:id="3" w:name="_Toc40391965"/>
      <w:r w:rsidRPr="005B7E7C">
        <w:rPr>
          <w:rFonts w:ascii="Times New Roman" w:hAnsi="Times New Roman" w:cs="Times New Roman"/>
          <w:color w:val="auto"/>
          <w:sz w:val="28"/>
          <w:szCs w:val="28"/>
        </w:rPr>
        <w:lastRenderedPageBreak/>
        <w:t>Methods</w:t>
      </w:r>
      <w:bookmarkEnd w:id="3"/>
    </w:p>
    <w:p w14:paraId="4A9B13CB" w14:textId="3F72EDA7" w:rsidR="00FC75F2" w:rsidRPr="00D64399" w:rsidRDefault="00643483" w:rsidP="00643483">
      <w:pPr>
        <w:pStyle w:val="Subtitle"/>
        <w:rPr>
          <w:rFonts w:ascii="Times New Roman" w:hAnsi="Times New Roman" w:cs="Times New Roman"/>
          <w:color w:val="auto"/>
          <w:sz w:val="24"/>
          <w:szCs w:val="24"/>
        </w:rPr>
      </w:pPr>
      <w:r w:rsidRPr="00D64399">
        <w:rPr>
          <w:rFonts w:ascii="Times New Roman" w:hAnsi="Times New Roman" w:cs="Times New Roman"/>
          <w:color w:val="auto"/>
          <w:sz w:val="24"/>
          <w:szCs w:val="24"/>
        </w:rPr>
        <w:t>Data Collection</w:t>
      </w:r>
    </w:p>
    <w:p w14:paraId="3B8FD0ED" w14:textId="11F4DF66" w:rsidR="009806B0" w:rsidRDefault="00180396" w:rsidP="003B46F0">
      <w:pPr>
        <w:spacing w:line="480" w:lineRule="auto"/>
        <w:ind w:firstLine="720"/>
        <w:rPr>
          <w:rFonts w:ascii="Times New Roman" w:hAnsi="Times New Roman" w:cs="Times New Roman"/>
        </w:rPr>
      </w:pPr>
      <w:r w:rsidRPr="009806B0">
        <w:rPr>
          <w:rFonts w:ascii="Times New Roman" w:hAnsi="Times New Roman" w:cs="Times New Roman"/>
        </w:rPr>
        <w:t>The laser scanners used in this study include the Leica P30, and the Leica BLK model</w:t>
      </w:r>
      <w:r w:rsidR="00B8514B" w:rsidRPr="009806B0">
        <w:rPr>
          <w:rFonts w:ascii="Times New Roman" w:hAnsi="Times New Roman" w:cs="Times New Roman"/>
        </w:rPr>
        <w:t>, which are</w:t>
      </w:r>
      <w:r w:rsidR="009B7E5C" w:rsidRPr="009806B0">
        <w:rPr>
          <w:rFonts w:ascii="Times New Roman" w:hAnsi="Times New Roman" w:cs="Times New Roman"/>
        </w:rPr>
        <w:t xml:space="preserve"> both terrestrial lidar scanners.</w:t>
      </w:r>
      <w:r w:rsidR="009806B0">
        <w:rPr>
          <w:rFonts w:ascii="Times New Roman" w:hAnsi="Times New Roman" w:cs="Times New Roman"/>
        </w:rPr>
        <w:t xml:space="preserve"> </w:t>
      </w:r>
      <w:r w:rsidR="009B7E5C" w:rsidRPr="009806B0">
        <w:rPr>
          <w:rFonts w:ascii="Times New Roman" w:hAnsi="Times New Roman" w:cs="Times New Roman"/>
        </w:rPr>
        <w:t xml:space="preserve">The </w:t>
      </w:r>
      <w:r w:rsidRPr="009806B0">
        <w:rPr>
          <w:rFonts w:ascii="Times New Roman" w:hAnsi="Times New Roman" w:cs="Times New Roman"/>
        </w:rPr>
        <w:t>Leica P30</w:t>
      </w:r>
      <w:r w:rsidR="00BB3970" w:rsidRPr="009806B0">
        <w:rPr>
          <w:rFonts w:ascii="Times New Roman" w:hAnsi="Times New Roman" w:cs="Times New Roman"/>
        </w:rPr>
        <w:t xml:space="preserve"> is a larger scanner which mainly used in surveying, construction and </w:t>
      </w:r>
      <w:r w:rsidR="009806B0">
        <w:rPr>
          <w:rFonts w:ascii="Times New Roman" w:hAnsi="Times New Roman" w:cs="Times New Roman"/>
        </w:rPr>
        <w:t>i</w:t>
      </w:r>
      <w:r w:rsidR="00153312" w:rsidRPr="009806B0">
        <w:rPr>
          <w:rFonts w:ascii="Times New Roman" w:hAnsi="Times New Roman" w:cs="Times New Roman"/>
        </w:rPr>
        <w:t>s able to retrieve data at a scan rate of 1,000,000pps, and has a range of 1.2mm at up to 270m away. It uses a 1550nm and 658nm laser for this collection</w:t>
      </w:r>
      <w:r w:rsidR="00BB3970" w:rsidRPr="009806B0">
        <w:rPr>
          <w:rFonts w:ascii="Times New Roman" w:hAnsi="Times New Roman" w:cs="Times New Roman"/>
        </w:rPr>
        <w:t>, and has a full-RGB camera in order to supply accurate color values to the</w:t>
      </w:r>
      <w:r w:rsidR="00153312" w:rsidRPr="009806B0">
        <w:rPr>
          <w:rFonts w:ascii="Times New Roman" w:hAnsi="Times New Roman" w:cs="Times New Roman"/>
        </w:rPr>
        <w:t xml:space="preserve"> </w:t>
      </w:r>
      <w:r w:rsidR="00BB3970" w:rsidRPr="009806B0">
        <w:rPr>
          <w:rFonts w:ascii="Times New Roman" w:hAnsi="Times New Roman" w:cs="Times New Roman"/>
        </w:rPr>
        <w:t xml:space="preserve">point cloud </w:t>
      </w:r>
      <w:r w:rsidR="00153312" w:rsidRPr="009806B0">
        <w:rPr>
          <w:rFonts w:ascii="Times New Roman" w:hAnsi="Times New Roman" w:cs="Times New Roman"/>
        </w:rPr>
        <w:t>(</w:t>
      </w:r>
      <w:r w:rsidR="00153312" w:rsidRPr="009806B0">
        <w:rPr>
          <w:rFonts w:ascii="Times New Roman" w:hAnsi="Times New Roman" w:cs="Times New Roman"/>
          <w:i/>
          <w:iCs/>
        </w:rPr>
        <w:t>Leica, 2017</w:t>
      </w:r>
      <w:r w:rsidR="00153312" w:rsidRPr="009806B0">
        <w:rPr>
          <w:rFonts w:ascii="Times New Roman" w:hAnsi="Times New Roman" w:cs="Times New Roman"/>
        </w:rPr>
        <w:t>).</w:t>
      </w:r>
      <w:r w:rsidR="009806B0">
        <w:rPr>
          <w:rFonts w:ascii="Times New Roman" w:hAnsi="Times New Roman" w:cs="Times New Roman"/>
        </w:rPr>
        <w:t xml:space="preserve"> </w:t>
      </w:r>
      <w:r w:rsidR="00D51156" w:rsidRPr="009806B0">
        <w:rPr>
          <w:rFonts w:ascii="Times New Roman" w:hAnsi="Times New Roman" w:cs="Times New Roman"/>
        </w:rPr>
        <w:t>This scanner was used to capture the Herbert Hoover House, a national monument located in West Branch, Iowa. There were scans taken in total of both the inside and outside of the building, which includes a bedroom, living room and kitchen</w:t>
      </w:r>
      <w:r w:rsidR="00537602" w:rsidRPr="009806B0">
        <w:rPr>
          <w:rFonts w:ascii="Times New Roman" w:hAnsi="Times New Roman" w:cs="Times New Roman"/>
        </w:rPr>
        <w:t>.</w:t>
      </w:r>
      <w:r w:rsidR="009806B0">
        <w:rPr>
          <w:rFonts w:ascii="Times New Roman" w:hAnsi="Times New Roman" w:cs="Times New Roman"/>
        </w:rPr>
        <w:t xml:space="preserve"> </w:t>
      </w:r>
      <w:r w:rsidR="00537602" w:rsidRPr="009806B0">
        <w:rPr>
          <w:rFonts w:ascii="Times New Roman" w:hAnsi="Times New Roman" w:cs="Times New Roman"/>
        </w:rPr>
        <w:t xml:space="preserve">This </w:t>
      </w:r>
      <w:r w:rsidR="009806B0">
        <w:rPr>
          <w:rFonts w:ascii="Times New Roman" w:hAnsi="Times New Roman" w:cs="Times New Roman"/>
        </w:rPr>
        <w:t xml:space="preserve">scanner </w:t>
      </w:r>
      <w:r w:rsidR="00537602" w:rsidRPr="009806B0">
        <w:rPr>
          <w:rFonts w:ascii="Times New Roman" w:hAnsi="Times New Roman" w:cs="Times New Roman"/>
        </w:rPr>
        <w:t>was also used to scan the Beer Caves of Iowa City, constructed in the 1850s and located underground</w:t>
      </w:r>
      <w:r w:rsidR="00BA732F" w:rsidRPr="009806B0">
        <w:rPr>
          <w:rFonts w:ascii="Times New Roman" w:hAnsi="Times New Roman" w:cs="Times New Roman"/>
        </w:rPr>
        <w:t xml:space="preserve"> in</w:t>
      </w:r>
      <w:r w:rsidR="00537602" w:rsidRPr="009806B0">
        <w:rPr>
          <w:rFonts w:ascii="Times New Roman" w:hAnsi="Times New Roman" w:cs="Times New Roman"/>
        </w:rPr>
        <w:t xml:space="preserve"> the northern side of the city.</w:t>
      </w:r>
    </w:p>
    <w:p w14:paraId="7492D581" w14:textId="172AAF55" w:rsidR="007D5EDF" w:rsidRPr="007D5EDF" w:rsidRDefault="00537602" w:rsidP="003B46F0">
      <w:pPr>
        <w:spacing w:line="480" w:lineRule="auto"/>
        <w:ind w:firstLine="720"/>
        <w:rPr>
          <w:rFonts w:ascii="Times New Roman" w:hAnsi="Times New Roman" w:cs="Times New Roman"/>
        </w:rPr>
      </w:pPr>
      <w:r w:rsidRPr="009806B0">
        <w:rPr>
          <w:rFonts w:ascii="Times New Roman" w:hAnsi="Times New Roman" w:cs="Times New Roman"/>
        </w:rPr>
        <w:t>In contrast to the P30, t</w:t>
      </w:r>
      <w:r w:rsidR="009B7E5C" w:rsidRPr="009806B0">
        <w:rPr>
          <w:rFonts w:ascii="Times New Roman" w:hAnsi="Times New Roman" w:cs="Times New Roman"/>
        </w:rPr>
        <w:t xml:space="preserve">he </w:t>
      </w:r>
      <w:r w:rsidR="00180396" w:rsidRPr="009806B0">
        <w:rPr>
          <w:rFonts w:ascii="Times New Roman" w:hAnsi="Times New Roman" w:cs="Times New Roman"/>
        </w:rPr>
        <w:t>Leica BLK</w:t>
      </w:r>
      <w:r w:rsidR="009B7E5C" w:rsidRPr="009806B0">
        <w:rPr>
          <w:rFonts w:ascii="Times New Roman" w:hAnsi="Times New Roman" w:cs="Times New Roman"/>
        </w:rPr>
        <w:t xml:space="preserve"> </w:t>
      </w:r>
      <w:r w:rsidR="00542908" w:rsidRPr="009806B0">
        <w:rPr>
          <w:rFonts w:ascii="Times New Roman" w:hAnsi="Times New Roman" w:cs="Times New Roman"/>
        </w:rPr>
        <w:t>is an extremely lightweight, portable scanner.</w:t>
      </w:r>
      <w:r w:rsidR="009806B0">
        <w:rPr>
          <w:rFonts w:ascii="Times New Roman" w:hAnsi="Times New Roman" w:cs="Times New Roman"/>
        </w:rPr>
        <w:t xml:space="preserve"> </w:t>
      </w:r>
      <w:r w:rsidR="004169EE" w:rsidRPr="009806B0">
        <w:rPr>
          <w:rFonts w:ascii="Times New Roman" w:hAnsi="Times New Roman" w:cs="Times New Roman"/>
        </w:rPr>
        <w:t xml:space="preserve">This machine is able to collect data at 360,000pps, </w:t>
      </w:r>
      <w:r w:rsidR="00CD35D7" w:rsidRPr="009806B0">
        <w:rPr>
          <w:rFonts w:ascii="Times New Roman" w:hAnsi="Times New Roman" w:cs="Times New Roman"/>
        </w:rPr>
        <w:t xml:space="preserve">with a resolution of 7mm at a maximum range of 60m. It uses </w:t>
      </w:r>
      <w:proofErr w:type="gramStart"/>
      <w:r w:rsidR="00CD35D7" w:rsidRPr="009806B0">
        <w:rPr>
          <w:rFonts w:ascii="Times New Roman" w:hAnsi="Times New Roman" w:cs="Times New Roman"/>
        </w:rPr>
        <w:t>a</w:t>
      </w:r>
      <w:proofErr w:type="gramEnd"/>
      <w:r w:rsidR="00CD35D7" w:rsidRPr="009806B0">
        <w:rPr>
          <w:rFonts w:ascii="Times New Roman" w:hAnsi="Times New Roman" w:cs="Times New Roman"/>
        </w:rPr>
        <w:t xml:space="preserve"> 830nm laser to collect data (</w:t>
      </w:r>
      <w:r w:rsidR="00CD35D7" w:rsidRPr="009806B0">
        <w:rPr>
          <w:rFonts w:ascii="Times New Roman" w:hAnsi="Times New Roman" w:cs="Times New Roman"/>
          <w:i/>
          <w:iCs/>
        </w:rPr>
        <w:t>Lecia, 2017</w:t>
      </w:r>
      <w:r w:rsidR="00CD35D7" w:rsidRPr="009806B0">
        <w:rPr>
          <w:rFonts w:ascii="Times New Roman" w:hAnsi="Times New Roman" w:cs="Times New Roman"/>
        </w:rPr>
        <w:t>).</w:t>
      </w:r>
      <w:r w:rsidR="009806B0">
        <w:rPr>
          <w:rFonts w:ascii="Times New Roman" w:hAnsi="Times New Roman" w:cs="Times New Roman"/>
        </w:rPr>
        <w:t xml:space="preserve"> </w:t>
      </w:r>
      <w:r w:rsidRPr="009806B0">
        <w:rPr>
          <w:rFonts w:ascii="Times New Roman" w:hAnsi="Times New Roman" w:cs="Times New Roman"/>
        </w:rPr>
        <w:t xml:space="preserve">This was used to scan the </w:t>
      </w:r>
      <w:r w:rsidR="000127DD" w:rsidRPr="009806B0">
        <w:rPr>
          <w:rFonts w:ascii="Times New Roman" w:hAnsi="Times New Roman" w:cs="Times New Roman"/>
        </w:rPr>
        <w:t xml:space="preserve">Mammal Hall Museum, located in the University of Iowa’s MacBride Hall. </w:t>
      </w:r>
      <w:r w:rsidR="007D5EDF">
        <w:rPr>
          <w:rFonts w:ascii="Times New Roman" w:hAnsi="Times New Roman" w:cs="Times New Roman"/>
        </w:rPr>
        <w:t>In the case of both scanners, certain marks need to be met in order to register, or align, the point clouds that are collected. According to the California DOT (</w:t>
      </w:r>
      <w:r w:rsidR="007D5EDF">
        <w:rPr>
          <w:rFonts w:ascii="Times New Roman" w:hAnsi="Times New Roman" w:cs="Times New Roman"/>
          <w:i/>
          <w:iCs/>
        </w:rPr>
        <w:t>2018</w:t>
      </w:r>
      <w:r w:rsidR="007D5EDF">
        <w:rPr>
          <w:rFonts w:ascii="Times New Roman" w:hAnsi="Times New Roman" w:cs="Times New Roman"/>
        </w:rPr>
        <w:t xml:space="preserve">), there should be a minimum of 5-20% overlap between each scan taken. </w:t>
      </w:r>
      <w:r w:rsidR="00635249">
        <w:rPr>
          <w:rFonts w:ascii="Times New Roman" w:hAnsi="Times New Roman" w:cs="Times New Roman"/>
        </w:rPr>
        <w:t>This was taken into account before taking every can, ensuring that complete coverage of each subject was achieved.</w:t>
      </w:r>
    </w:p>
    <w:p w14:paraId="696C69CB" w14:textId="3755BA05" w:rsidR="009F27BD" w:rsidRPr="006D022F" w:rsidRDefault="00180396" w:rsidP="003B46F0">
      <w:pPr>
        <w:spacing w:line="480" w:lineRule="auto"/>
        <w:ind w:firstLine="720"/>
        <w:rPr>
          <w:rFonts w:ascii="Times New Roman" w:hAnsi="Times New Roman" w:cs="Times New Roman"/>
        </w:rPr>
      </w:pPr>
      <w:r w:rsidRPr="009F27BD">
        <w:rPr>
          <w:rFonts w:ascii="Times New Roman" w:hAnsi="Times New Roman" w:cs="Times New Roman"/>
        </w:rPr>
        <w:t xml:space="preserve">The camera model used for the photogrammetric processes was the Canon EOS Rebel </w:t>
      </w:r>
      <w:proofErr w:type="spellStart"/>
      <w:r w:rsidRPr="009F27BD">
        <w:rPr>
          <w:rFonts w:ascii="Times New Roman" w:hAnsi="Times New Roman" w:cs="Times New Roman"/>
        </w:rPr>
        <w:t>XTi</w:t>
      </w:r>
      <w:proofErr w:type="spellEnd"/>
      <w:r w:rsidR="009F435C" w:rsidRPr="009F27BD">
        <w:rPr>
          <w:rFonts w:ascii="Times New Roman" w:hAnsi="Times New Roman" w:cs="Times New Roman"/>
        </w:rPr>
        <w:t>, produced in 2006.</w:t>
      </w:r>
      <w:r w:rsidR="009F27BD">
        <w:rPr>
          <w:rFonts w:ascii="Times New Roman" w:hAnsi="Times New Roman" w:cs="Times New Roman"/>
        </w:rPr>
        <w:t xml:space="preserve"> </w:t>
      </w:r>
      <w:r w:rsidR="009F435C" w:rsidRPr="009F27BD">
        <w:rPr>
          <w:rFonts w:ascii="Times New Roman" w:hAnsi="Times New Roman" w:cs="Times New Roman"/>
        </w:rPr>
        <w:t>This model has a 10.1mpx, single plate, high-sensitivity sensor. The images were captured in large-format .JPG</w:t>
      </w:r>
      <w:r w:rsidR="007B605B" w:rsidRPr="009F27BD">
        <w:rPr>
          <w:rFonts w:ascii="Times New Roman" w:hAnsi="Times New Roman" w:cs="Times New Roman"/>
        </w:rPr>
        <w:t xml:space="preserve"> (3888x2592) files, using the Auto-adjustment capture setting</w:t>
      </w:r>
      <w:r w:rsidR="00C320A3" w:rsidRPr="009F27BD">
        <w:rPr>
          <w:rFonts w:ascii="Times New Roman" w:hAnsi="Times New Roman" w:cs="Times New Roman"/>
        </w:rPr>
        <w:t xml:space="preserve"> (</w:t>
      </w:r>
      <w:r w:rsidR="00C320A3" w:rsidRPr="009F27BD">
        <w:rPr>
          <w:rFonts w:ascii="Times New Roman" w:hAnsi="Times New Roman" w:cs="Times New Roman"/>
          <w:i/>
          <w:iCs/>
        </w:rPr>
        <w:t>Canon, 2006</w:t>
      </w:r>
      <w:r w:rsidR="00C320A3" w:rsidRPr="009F27BD">
        <w:rPr>
          <w:rFonts w:ascii="Times New Roman" w:hAnsi="Times New Roman" w:cs="Times New Roman"/>
        </w:rPr>
        <w:t>).</w:t>
      </w:r>
      <w:r w:rsidR="009F27BD">
        <w:rPr>
          <w:rFonts w:ascii="Times New Roman" w:hAnsi="Times New Roman" w:cs="Times New Roman"/>
        </w:rPr>
        <w:t xml:space="preserve"> </w:t>
      </w:r>
      <w:r w:rsidR="007B605B" w:rsidRPr="009F27BD">
        <w:rPr>
          <w:rFonts w:ascii="Times New Roman" w:hAnsi="Times New Roman" w:cs="Times New Roman"/>
        </w:rPr>
        <w:t xml:space="preserve">The </w:t>
      </w:r>
      <w:r w:rsidR="00AB790B" w:rsidRPr="009F27BD">
        <w:rPr>
          <w:rFonts w:ascii="Times New Roman" w:hAnsi="Times New Roman" w:cs="Times New Roman"/>
        </w:rPr>
        <w:t>building of which the pictures were taken is the Chicago, Rock Island and Pacific Passenger Station in Iowa City, Iowa. This is</w:t>
      </w:r>
      <w:r w:rsidR="00A84806" w:rsidRPr="009F27BD">
        <w:rPr>
          <w:rFonts w:ascii="Times New Roman" w:hAnsi="Times New Roman" w:cs="Times New Roman"/>
        </w:rPr>
        <w:t xml:space="preserve"> an historic train station built in 1898, and has been repurposed into rentable office space.</w:t>
      </w:r>
      <w:r w:rsidR="006D022F">
        <w:rPr>
          <w:rFonts w:ascii="Times New Roman" w:hAnsi="Times New Roman" w:cs="Times New Roman"/>
        </w:rPr>
        <w:t xml:space="preserve"> </w:t>
      </w:r>
      <w:r w:rsidR="007312E7" w:rsidRPr="006D022F">
        <w:rPr>
          <w:rFonts w:ascii="Times New Roman" w:hAnsi="Times New Roman" w:cs="Times New Roman"/>
        </w:rPr>
        <w:t>Around 230 images were taken of the station</w:t>
      </w:r>
      <w:r w:rsidR="00375B36" w:rsidRPr="006D022F">
        <w:rPr>
          <w:rFonts w:ascii="Times New Roman" w:hAnsi="Times New Roman" w:cs="Times New Roman"/>
        </w:rPr>
        <w:t xml:space="preserve"> in various positions and angles around the building</w:t>
      </w:r>
      <w:r w:rsidR="006D022F">
        <w:rPr>
          <w:rFonts w:ascii="Times New Roman" w:hAnsi="Times New Roman" w:cs="Times New Roman"/>
        </w:rPr>
        <w:t xml:space="preserve"> in order to produce a complete and accurate model</w:t>
      </w:r>
      <w:r w:rsidR="007312E7" w:rsidRPr="006D022F">
        <w:rPr>
          <w:rFonts w:ascii="Times New Roman" w:hAnsi="Times New Roman" w:cs="Times New Roman"/>
        </w:rPr>
        <w:t>.</w:t>
      </w:r>
      <w:r w:rsidR="006D022F">
        <w:rPr>
          <w:rFonts w:ascii="Times New Roman" w:hAnsi="Times New Roman" w:cs="Times New Roman"/>
        </w:rPr>
        <w:t xml:space="preserve"> </w:t>
      </w:r>
      <w:r w:rsidR="00BB51ED">
        <w:rPr>
          <w:rFonts w:ascii="Times New Roman" w:hAnsi="Times New Roman" w:cs="Times New Roman"/>
        </w:rPr>
        <w:t xml:space="preserve">In order for the photogrammetric process </w:t>
      </w:r>
      <w:r w:rsidR="00BB51ED">
        <w:rPr>
          <w:rFonts w:ascii="Times New Roman" w:hAnsi="Times New Roman" w:cs="Times New Roman"/>
        </w:rPr>
        <w:lastRenderedPageBreak/>
        <w:t>to work smoothly, there needs to be around 80% overlap in the x</w:t>
      </w:r>
      <w:r w:rsidR="00375B36">
        <w:rPr>
          <w:rFonts w:ascii="Times New Roman" w:hAnsi="Times New Roman" w:cs="Times New Roman"/>
        </w:rPr>
        <w:t>-</w:t>
      </w:r>
      <w:r w:rsidR="00BB51ED">
        <w:rPr>
          <w:rFonts w:ascii="Times New Roman" w:hAnsi="Times New Roman" w:cs="Times New Roman"/>
        </w:rPr>
        <w:t>plane, and around 65% in the y</w:t>
      </w:r>
      <w:r w:rsidR="00375B36">
        <w:rPr>
          <w:rFonts w:ascii="Times New Roman" w:hAnsi="Times New Roman" w:cs="Times New Roman"/>
        </w:rPr>
        <w:t>-</w:t>
      </w:r>
      <w:r w:rsidR="00BB51ED">
        <w:rPr>
          <w:rFonts w:ascii="Times New Roman" w:hAnsi="Times New Roman" w:cs="Times New Roman"/>
        </w:rPr>
        <w:t>plane (</w:t>
      </w:r>
      <w:r w:rsidR="00BB51ED">
        <w:rPr>
          <w:rFonts w:ascii="Times New Roman" w:hAnsi="Times New Roman" w:cs="Times New Roman"/>
          <w:i/>
          <w:iCs/>
        </w:rPr>
        <w:t>King, 2017</w:t>
      </w:r>
      <w:r w:rsidR="00BB51ED">
        <w:rPr>
          <w:rFonts w:ascii="Times New Roman" w:hAnsi="Times New Roman" w:cs="Times New Roman"/>
        </w:rPr>
        <w:t>).</w:t>
      </w:r>
      <w:r w:rsidR="006D022F">
        <w:rPr>
          <w:rFonts w:ascii="Times New Roman" w:hAnsi="Times New Roman" w:cs="Times New Roman"/>
        </w:rPr>
        <w:t xml:space="preserve"> </w:t>
      </w:r>
      <w:r w:rsidR="00224C5D">
        <w:rPr>
          <w:rFonts w:ascii="Times New Roman" w:hAnsi="Times New Roman" w:cs="Times New Roman"/>
        </w:rPr>
        <w:t xml:space="preserve">Consistent lighting is a preferred attribute (Keyser, et. al, 2018), so photos of the building needed to be taken at the same time of day. If lighting is inconsistent, and has too many shadows, the </w:t>
      </w:r>
      <w:r w:rsidR="003B46F0">
        <w:rPr>
          <w:rFonts w:ascii="Times New Roman" w:hAnsi="Times New Roman" w:cs="Times New Roman"/>
        </w:rPr>
        <w:t xml:space="preserve">registration of images may not be </w:t>
      </w:r>
      <w:r w:rsidR="00511DB6">
        <w:rPr>
          <w:rFonts w:ascii="Times New Roman" w:hAnsi="Times New Roman" w:cs="Times New Roman"/>
        </w:rPr>
        <w:t>as accurate as possible.</w:t>
      </w:r>
    </w:p>
    <w:p w14:paraId="04C205D2" w14:textId="70412EEB" w:rsidR="007354F0" w:rsidRDefault="00375B36" w:rsidP="007354F0">
      <w:pPr>
        <w:keepNext/>
        <w:jc w:val="center"/>
      </w:pPr>
      <w:r>
        <w:rPr>
          <w:noProof/>
        </w:rPr>
        <w:drawing>
          <wp:inline distT="0" distB="0" distL="0" distR="0" wp14:anchorId="69621A9B" wp14:editId="2F87914E">
            <wp:extent cx="3762375" cy="2508250"/>
            <wp:effectExtent l="0" t="0" r="9525" b="6350"/>
            <wp:docPr id="3" name="Picture 3" descr="The roof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24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2491" cy="2514994"/>
                    </a:xfrm>
                    <a:prstGeom prst="rect">
                      <a:avLst/>
                    </a:prstGeom>
                  </pic:spPr>
                </pic:pic>
              </a:graphicData>
            </a:graphic>
          </wp:inline>
        </w:drawing>
      </w:r>
      <w:r w:rsidR="007354F0">
        <w:rPr>
          <w:noProof/>
        </w:rPr>
        <w:drawing>
          <wp:inline distT="0" distB="0" distL="0" distR="0" wp14:anchorId="4E63E4E2" wp14:editId="002A1E32">
            <wp:extent cx="3749991" cy="2499995"/>
            <wp:effectExtent l="0" t="0" r="3175" b="0"/>
            <wp:docPr id="4" name="Picture 4" descr="A large brick building with grass in front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328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6898" cy="2557933"/>
                    </a:xfrm>
                    <a:prstGeom prst="rect">
                      <a:avLst/>
                    </a:prstGeom>
                  </pic:spPr>
                </pic:pic>
              </a:graphicData>
            </a:graphic>
          </wp:inline>
        </w:drawing>
      </w:r>
    </w:p>
    <w:p w14:paraId="2265F520" w14:textId="6E122783" w:rsidR="007354F0" w:rsidRPr="00A128CB" w:rsidRDefault="007354F0" w:rsidP="007354F0">
      <w:pPr>
        <w:pStyle w:val="Caption"/>
        <w:jc w:val="center"/>
        <w:rPr>
          <w:sz w:val="16"/>
          <w:szCs w:val="16"/>
        </w:rPr>
      </w:pPr>
      <w:r w:rsidRPr="00A128CB">
        <w:rPr>
          <w:sz w:val="16"/>
          <w:szCs w:val="16"/>
        </w:rPr>
        <w:t xml:space="preserve">Figure </w:t>
      </w:r>
      <w:r w:rsidRPr="00A128CB">
        <w:rPr>
          <w:sz w:val="16"/>
          <w:szCs w:val="16"/>
        </w:rPr>
        <w:fldChar w:fldCharType="begin"/>
      </w:r>
      <w:r w:rsidRPr="00A128CB">
        <w:rPr>
          <w:sz w:val="16"/>
          <w:szCs w:val="16"/>
        </w:rPr>
        <w:instrText xml:space="preserve"> SEQ Figure \* ARABIC </w:instrText>
      </w:r>
      <w:r w:rsidRPr="00A128CB">
        <w:rPr>
          <w:sz w:val="16"/>
          <w:szCs w:val="16"/>
        </w:rPr>
        <w:fldChar w:fldCharType="separate"/>
      </w:r>
      <w:r w:rsidR="00192ACC">
        <w:rPr>
          <w:noProof/>
          <w:sz w:val="16"/>
          <w:szCs w:val="16"/>
        </w:rPr>
        <w:t>1</w:t>
      </w:r>
      <w:r w:rsidRPr="00A128CB">
        <w:rPr>
          <w:sz w:val="16"/>
          <w:szCs w:val="16"/>
        </w:rPr>
        <w:fldChar w:fldCharType="end"/>
      </w:r>
      <w:r w:rsidRPr="00A128CB">
        <w:rPr>
          <w:sz w:val="16"/>
          <w:szCs w:val="16"/>
        </w:rPr>
        <w:t>: Two images which were used in the modeling of the historic Passenger Station.</w:t>
      </w:r>
    </w:p>
    <w:p w14:paraId="1B1A93DD" w14:textId="013E599E" w:rsidR="00375B36" w:rsidRPr="007354F0" w:rsidRDefault="00A128CB" w:rsidP="0081708A">
      <w:pPr>
        <w:spacing w:line="480" w:lineRule="auto"/>
        <w:ind w:firstLine="720"/>
        <w:rPr>
          <w:rFonts w:ascii="Times New Roman" w:hAnsi="Times New Roman" w:cs="Times New Roman"/>
        </w:rPr>
      </w:pPr>
      <w:r>
        <w:rPr>
          <w:rFonts w:ascii="Times New Roman" w:hAnsi="Times New Roman" w:cs="Times New Roman"/>
        </w:rPr>
        <w:t>The machine used throughout this study was a mid-level gaming computer. The Windows 10 operating system was used</w:t>
      </w:r>
      <w:r w:rsidR="00C750BD">
        <w:rPr>
          <w:rFonts w:ascii="Times New Roman" w:hAnsi="Times New Roman" w:cs="Times New Roman"/>
        </w:rPr>
        <w:t xml:space="preserve"> as it is one of the most commonly-found operating systems. An eight-core AMD FX-8320 was installed, along with an NVIDIA GeForce GTX 1060 6GB graphics driver. </w:t>
      </w:r>
      <w:r w:rsidR="00CB66A9">
        <w:rPr>
          <w:rFonts w:ascii="Times New Roman" w:hAnsi="Times New Roman" w:cs="Times New Roman"/>
        </w:rPr>
        <w:t xml:space="preserve">16GB of DIMM </w:t>
      </w:r>
      <w:r w:rsidR="00CB6834">
        <w:rPr>
          <w:rFonts w:ascii="Times New Roman" w:hAnsi="Times New Roman" w:cs="Times New Roman"/>
        </w:rPr>
        <w:t xml:space="preserve">memory is also being used – the preferred minimum amount of memory to be used in virtual reality development. </w:t>
      </w:r>
      <w:r w:rsidR="00F20196">
        <w:rPr>
          <w:rFonts w:ascii="Times New Roman" w:hAnsi="Times New Roman" w:cs="Times New Roman"/>
        </w:rPr>
        <w:t xml:space="preserve">This is all driven by a Gigabyte GA-78LMT-USB3 motherboard, allowing for the </w:t>
      </w:r>
      <w:r w:rsidR="00F20196">
        <w:rPr>
          <w:rFonts w:ascii="Times New Roman" w:hAnsi="Times New Roman" w:cs="Times New Roman"/>
        </w:rPr>
        <w:lastRenderedPageBreak/>
        <w:t xml:space="preserve">quick data transfer timing needed for virtual reality applications. </w:t>
      </w:r>
      <w:r w:rsidR="00097349">
        <w:rPr>
          <w:rFonts w:ascii="Times New Roman" w:hAnsi="Times New Roman" w:cs="Times New Roman"/>
        </w:rPr>
        <w:t>The</w:t>
      </w:r>
      <w:r w:rsidR="00FD40C9">
        <w:rPr>
          <w:rFonts w:ascii="Times New Roman" w:hAnsi="Times New Roman" w:cs="Times New Roman"/>
        </w:rPr>
        <w:t xml:space="preserve"> Oculus Rift </w:t>
      </w:r>
      <w:r w:rsidR="00097349">
        <w:rPr>
          <w:rFonts w:ascii="Times New Roman" w:hAnsi="Times New Roman" w:cs="Times New Roman"/>
        </w:rPr>
        <w:t xml:space="preserve">headset </w:t>
      </w:r>
      <w:r w:rsidR="00FD40C9">
        <w:rPr>
          <w:rFonts w:ascii="Times New Roman" w:hAnsi="Times New Roman" w:cs="Times New Roman"/>
        </w:rPr>
        <w:t>is the hardware used for testing the applications that are created in this study.</w:t>
      </w:r>
    </w:p>
    <w:p w14:paraId="01E8A5D2" w14:textId="1416925D" w:rsidR="00643483" w:rsidRPr="00D64399" w:rsidRDefault="00643483" w:rsidP="00643483">
      <w:pPr>
        <w:pStyle w:val="Subtitle"/>
        <w:rPr>
          <w:rFonts w:ascii="Times New Roman" w:hAnsi="Times New Roman" w:cs="Times New Roman"/>
          <w:color w:val="auto"/>
          <w:sz w:val="24"/>
          <w:szCs w:val="24"/>
        </w:rPr>
      </w:pPr>
      <w:r w:rsidRPr="00D64399">
        <w:rPr>
          <w:rFonts w:ascii="Times New Roman" w:hAnsi="Times New Roman" w:cs="Times New Roman"/>
          <w:color w:val="auto"/>
          <w:sz w:val="24"/>
          <w:szCs w:val="24"/>
        </w:rPr>
        <w:t>Point Cloud Processing</w:t>
      </w:r>
    </w:p>
    <w:p w14:paraId="16D8DCD4" w14:textId="5B6F71F9" w:rsidR="005304F2" w:rsidRPr="00764498" w:rsidRDefault="00253649" w:rsidP="00F17152">
      <w:pPr>
        <w:spacing w:line="480" w:lineRule="auto"/>
        <w:ind w:firstLine="720"/>
      </w:pPr>
      <w:r>
        <w:rPr>
          <w:rFonts w:ascii="Times New Roman" w:hAnsi="Times New Roman" w:cs="Times New Roman"/>
          <w:noProof/>
        </w:rPr>
        <w:drawing>
          <wp:anchor distT="0" distB="0" distL="114300" distR="114300" simplePos="0" relativeHeight="251660288" behindDoc="1" locked="0" layoutInCell="1" allowOverlap="1" wp14:anchorId="510B52E8" wp14:editId="0A6F3200">
            <wp:simplePos x="0" y="0"/>
            <wp:positionH relativeFrom="margin">
              <wp:align>right</wp:align>
            </wp:positionH>
            <wp:positionV relativeFrom="paragraph">
              <wp:posOffset>895033</wp:posOffset>
            </wp:positionV>
            <wp:extent cx="3088302" cy="2048192"/>
            <wp:effectExtent l="0" t="0" r="0" b="9525"/>
            <wp:wrapTight wrapText="bothSides">
              <wp:wrapPolygon edited="0">
                <wp:start x="0" y="0"/>
                <wp:lineTo x="0" y="21500"/>
                <wp:lineTo x="21453" y="21500"/>
                <wp:lineTo x="214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8302" cy="2048192"/>
                    </a:xfrm>
                    <a:prstGeom prst="rect">
                      <a:avLst/>
                    </a:prstGeom>
                    <a:noFill/>
                    <a:ln>
                      <a:noFill/>
                    </a:ln>
                  </pic:spPr>
                </pic:pic>
              </a:graphicData>
            </a:graphic>
          </wp:anchor>
        </w:drawing>
      </w:r>
      <w:r>
        <w:rPr>
          <w:noProof/>
        </w:rPr>
        <mc:AlternateContent>
          <mc:Choice Requires="wps">
            <w:drawing>
              <wp:anchor distT="0" distB="0" distL="114300" distR="114300" simplePos="0" relativeHeight="251662336" behindDoc="1" locked="0" layoutInCell="1" allowOverlap="1" wp14:anchorId="0924DAD1" wp14:editId="677FA9B6">
                <wp:simplePos x="0" y="0"/>
                <wp:positionH relativeFrom="column">
                  <wp:posOffset>2856230</wp:posOffset>
                </wp:positionH>
                <wp:positionV relativeFrom="paragraph">
                  <wp:posOffset>2990850</wp:posOffset>
                </wp:positionV>
                <wp:extent cx="308800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088005" cy="635"/>
                        </a:xfrm>
                        <a:prstGeom prst="rect">
                          <a:avLst/>
                        </a:prstGeom>
                        <a:solidFill>
                          <a:prstClr val="white"/>
                        </a:solidFill>
                        <a:ln>
                          <a:noFill/>
                        </a:ln>
                      </wps:spPr>
                      <wps:txbx>
                        <w:txbxContent>
                          <w:p w14:paraId="644B448D" w14:textId="69DCC539" w:rsidR="00352DF8" w:rsidRPr="00C750BD" w:rsidRDefault="00352DF8" w:rsidP="002A6D7B">
                            <w:pPr>
                              <w:pStyle w:val="Caption"/>
                              <w:jc w:val="center"/>
                              <w:rPr>
                                <w:rFonts w:ascii="Times New Roman" w:hAnsi="Times New Roman" w:cs="Times New Roman"/>
                                <w:noProof/>
                                <w:sz w:val="16"/>
                                <w:szCs w:val="16"/>
                              </w:rPr>
                            </w:pPr>
                            <w:r w:rsidRPr="00C750BD">
                              <w:rPr>
                                <w:sz w:val="16"/>
                                <w:szCs w:val="16"/>
                              </w:rPr>
                              <w:t xml:space="preserve">Figure </w:t>
                            </w:r>
                            <w:r w:rsidRPr="00C750BD">
                              <w:rPr>
                                <w:sz w:val="16"/>
                                <w:szCs w:val="16"/>
                              </w:rPr>
                              <w:fldChar w:fldCharType="begin"/>
                            </w:r>
                            <w:r w:rsidRPr="00C750BD">
                              <w:rPr>
                                <w:sz w:val="16"/>
                                <w:szCs w:val="16"/>
                              </w:rPr>
                              <w:instrText xml:space="preserve"> SEQ Figure \* ARABIC </w:instrText>
                            </w:r>
                            <w:r w:rsidRPr="00C750BD">
                              <w:rPr>
                                <w:sz w:val="16"/>
                                <w:szCs w:val="16"/>
                              </w:rPr>
                              <w:fldChar w:fldCharType="separate"/>
                            </w:r>
                            <w:r>
                              <w:rPr>
                                <w:noProof/>
                                <w:sz w:val="16"/>
                                <w:szCs w:val="16"/>
                              </w:rPr>
                              <w:t>2</w:t>
                            </w:r>
                            <w:r w:rsidRPr="00C750BD">
                              <w:rPr>
                                <w:sz w:val="16"/>
                                <w:szCs w:val="16"/>
                              </w:rPr>
                              <w:fldChar w:fldCharType="end"/>
                            </w:r>
                            <w:r w:rsidRPr="00C750BD">
                              <w:rPr>
                                <w:sz w:val="16"/>
                                <w:szCs w:val="16"/>
                              </w:rPr>
                              <w:t xml:space="preserve">: Visual </w:t>
                            </w:r>
                            <w:r w:rsidRPr="00C750BD">
                              <w:rPr>
                                <w:sz w:val="14"/>
                                <w:szCs w:val="14"/>
                              </w:rPr>
                              <w:t>registration</w:t>
                            </w:r>
                            <w:r w:rsidRPr="00C750BD">
                              <w:rPr>
                                <w:sz w:val="16"/>
                                <w:szCs w:val="16"/>
                              </w:rPr>
                              <w:t xml:space="preserve"> in Cyclone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4DAD1" id="Text Box 6" o:spid="_x0000_s1027" type="#_x0000_t202" style="position:absolute;left:0;text-align:left;margin-left:224.9pt;margin-top:235.5pt;width:243.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" stroked="f">
                <v:textbox style="mso-fit-shape-to-text:t" inset="0,0,0,0">
                  <w:txbxContent>
                    <w:p w14:paraId="644B448D" w14:textId="69DCC539" w:rsidR="00352DF8" w:rsidRPr="00C750BD" w:rsidRDefault="00352DF8" w:rsidP="002A6D7B">
                      <w:pPr>
                        <w:pStyle w:val="Caption"/>
                        <w:jc w:val="center"/>
                        <w:rPr>
                          <w:rFonts w:ascii="Times New Roman" w:hAnsi="Times New Roman" w:cs="Times New Roman"/>
                          <w:noProof/>
                          <w:sz w:val="16"/>
                          <w:szCs w:val="16"/>
                        </w:rPr>
                      </w:pPr>
                      <w:r w:rsidRPr="00C750BD">
                        <w:rPr>
                          <w:sz w:val="16"/>
                          <w:szCs w:val="16"/>
                        </w:rPr>
                        <w:t xml:space="preserve">Figure </w:t>
                      </w:r>
                      <w:r w:rsidRPr="00C750BD">
                        <w:rPr>
                          <w:sz w:val="16"/>
                          <w:szCs w:val="16"/>
                        </w:rPr>
                        <w:fldChar w:fldCharType="begin"/>
                      </w:r>
                      <w:r w:rsidRPr="00C750BD">
                        <w:rPr>
                          <w:sz w:val="16"/>
                          <w:szCs w:val="16"/>
                        </w:rPr>
                        <w:instrText xml:space="preserve"> SEQ Figure \* ARABIC </w:instrText>
                      </w:r>
                      <w:r w:rsidRPr="00C750BD">
                        <w:rPr>
                          <w:sz w:val="16"/>
                          <w:szCs w:val="16"/>
                        </w:rPr>
                        <w:fldChar w:fldCharType="separate"/>
                      </w:r>
                      <w:r>
                        <w:rPr>
                          <w:noProof/>
                          <w:sz w:val="16"/>
                          <w:szCs w:val="16"/>
                        </w:rPr>
                        <w:t>2</w:t>
                      </w:r>
                      <w:r w:rsidRPr="00C750BD">
                        <w:rPr>
                          <w:sz w:val="16"/>
                          <w:szCs w:val="16"/>
                        </w:rPr>
                        <w:fldChar w:fldCharType="end"/>
                      </w:r>
                      <w:r w:rsidRPr="00C750BD">
                        <w:rPr>
                          <w:sz w:val="16"/>
                          <w:szCs w:val="16"/>
                        </w:rPr>
                        <w:t xml:space="preserve">: Visual </w:t>
                      </w:r>
                      <w:r w:rsidRPr="00C750BD">
                        <w:rPr>
                          <w:sz w:val="14"/>
                          <w:szCs w:val="14"/>
                        </w:rPr>
                        <w:t>registration</w:t>
                      </w:r>
                      <w:r w:rsidRPr="00C750BD">
                        <w:rPr>
                          <w:sz w:val="16"/>
                          <w:szCs w:val="16"/>
                        </w:rPr>
                        <w:t xml:space="preserve"> in Cyclone</w:t>
                      </w:r>
                    </w:p>
                  </w:txbxContent>
                </v:textbox>
                <w10:wrap type="tight"/>
              </v:shape>
            </w:pict>
          </mc:Fallback>
        </mc:AlternateContent>
      </w:r>
      <w:r w:rsidR="00DF428C" w:rsidRPr="006C66AA">
        <w:rPr>
          <w:rFonts w:ascii="Times New Roman" w:hAnsi="Times New Roman" w:cs="Times New Roman"/>
        </w:rPr>
        <w:t xml:space="preserve">Cyclone, a point-cloud registration software created by Leica Geosystems, is an extremely powerful </w:t>
      </w:r>
      <w:r w:rsidR="00412A88" w:rsidRPr="006C66AA">
        <w:rPr>
          <w:rFonts w:ascii="Times New Roman" w:hAnsi="Times New Roman" w:cs="Times New Roman"/>
        </w:rPr>
        <w:t>program allowing for the manipulation and editing of laser scans</w:t>
      </w:r>
      <w:r w:rsidR="006953A3" w:rsidRPr="006C66AA">
        <w:rPr>
          <w:rFonts w:ascii="Times New Roman" w:hAnsi="Times New Roman" w:cs="Times New Roman"/>
        </w:rPr>
        <w:t xml:space="preserve"> (</w:t>
      </w:r>
      <w:r w:rsidR="00125BCD" w:rsidRPr="006C66AA">
        <w:rPr>
          <w:rFonts w:ascii="Times New Roman" w:hAnsi="Times New Roman" w:cs="Times New Roman"/>
          <w:i/>
          <w:iCs/>
        </w:rPr>
        <w:t>Leica Geosystems</w:t>
      </w:r>
      <w:r w:rsidR="006953A3" w:rsidRPr="006C66AA">
        <w:rPr>
          <w:rFonts w:ascii="Times New Roman" w:hAnsi="Times New Roman" w:cs="Times New Roman"/>
        </w:rPr>
        <w:t>)</w:t>
      </w:r>
      <w:r w:rsidR="00412A88" w:rsidRPr="006C66AA">
        <w:rPr>
          <w:rFonts w:ascii="Times New Roman" w:hAnsi="Times New Roman" w:cs="Times New Roman"/>
        </w:rPr>
        <w:t>.</w:t>
      </w:r>
      <w:r w:rsidR="006C66AA">
        <w:t xml:space="preserve"> </w:t>
      </w:r>
      <w:r w:rsidR="007A6CD1" w:rsidRPr="006C66AA">
        <w:rPr>
          <w:rFonts w:ascii="Times New Roman" w:hAnsi="Times New Roman" w:cs="Times New Roman"/>
        </w:rPr>
        <w:t>This is one of the most popular subscription-based software on the market. It provides mass amounts of processing power along with plenty of features which can be applied to nearly any type of point-could data.</w:t>
      </w:r>
      <w:r w:rsidR="002A6D7B">
        <w:t xml:space="preserve"> </w:t>
      </w:r>
      <w:r w:rsidR="00A20D14" w:rsidRPr="006C66AA">
        <w:rPr>
          <w:rFonts w:ascii="Times New Roman" w:hAnsi="Times New Roman" w:cs="Times New Roman"/>
        </w:rPr>
        <w:t xml:space="preserve">We used this program to align the point clouds once they had been collected. </w:t>
      </w:r>
      <w:r w:rsidR="004D4C2A" w:rsidRPr="006C66AA">
        <w:rPr>
          <w:rFonts w:ascii="Times New Roman" w:hAnsi="Times New Roman" w:cs="Times New Roman"/>
        </w:rPr>
        <w:t xml:space="preserve">All scans were uploaded into databases based on the subject of the scans. </w:t>
      </w:r>
      <w:r w:rsidR="00A20D14" w:rsidRPr="006C66AA">
        <w:rPr>
          <w:rFonts w:ascii="Times New Roman" w:hAnsi="Times New Roman" w:cs="Times New Roman"/>
        </w:rPr>
        <w:t xml:space="preserve">Visual registration </w:t>
      </w:r>
      <w:r w:rsidR="00E05C25">
        <w:rPr>
          <w:rFonts w:ascii="Times New Roman" w:hAnsi="Times New Roman" w:cs="Times New Roman"/>
        </w:rPr>
        <w:t>(</w:t>
      </w:r>
      <w:r w:rsidR="00E05C25">
        <w:rPr>
          <w:rFonts w:ascii="Times New Roman" w:hAnsi="Times New Roman" w:cs="Times New Roman"/>
          <w:i/>
          <w:iCs/>
        </w:rPr>
        <w:t xml:space="preserve">Figure 2) </w:t>
      </w:r>
      <w:r w:rsidR="00A20D14" w:rsidRPr="006C66AA">
        <w:rPr>
          <w:rFonts w:ascii="Times New Roman" w:hAnsi="Times New Roman" w:cs="Times New Roman"/>
        </w:rPr>
        <w:t>was used for all workspaces, w</w:t>
      </w:r>
      <w:r w:rsidR="001120BA">
        <w:rPr>
          <w:rFonts w:ascii="Times New Roman" w:hAnsi="Times New Roman" w:cs="Times New Roman"/>
        </w:rPr>
        <w:t>here</w:t>
      </w:r>
      <w:r w:rsidR="00A20D14" w:rsidRPr="006C66AA">
        <w:rPr>
          <w:rFonts w:ascii="Times New Roman" w:hAnsi="Times New Roman" w:cs="Times New Roman"/>
        </w:rPr>
        <w:t xml:space="preserve"> a maximum RMSE of 0.08 achieved. </w:t>
      </w:r>
      <w:r w:rsidR="006C66AA">
        <w:t xml:space="preserve"> </w:t>
      </w:r>
      <w:r w:rsidR="005304F2" w:rsidRPr="006C66AA">
        <w:rPr>
          <w:rFonts w:ascii="Times New Roman" w:hAnsi="Times New Roman" w:cs="Times New Roman"/>
        </w:rPr>
        <w:t>This process can also be done using target registration or a new feature called REGITER 360, but the visual alignment method works very well and takes far less time overall to accomplish.</w:t>
      </w:r>
      <w:r w:rsidR="006C66AA">
        <w:t xml:space="preserve"> </w:t>
      </w:r>
      <w:r w:rsidR="004B2222" w:rsidRPr="006C66AA">
        <w:rPr>
          <w:rFonts w:ascii="Times New Roman" w:hAnsi="Times New Roman" w:cs="Times New Roman"/>
        </w:rPr>
        <w:t xml:space="preserve">After all the scans were aligned with one another, the complete cloud was ready to be </w:t>
      </w:r>
      <w:r w:rsidR="00A72765" w:rsidRPr="006C66AA">
        <w:rPr>
          <w:rFonts w:ascii="Times New Roman" w:hAnsi="Times New Roman" w:cs="Times New Roman"/>
        </w:rPr>
        <w:t>edited</w:t>
      </w:r>
      <w:r w:rsidR="004B2222" w:rsidRPr="006C66AA">
        <w:rPr>
          <w:rFonts w:ascii="Times New Roman" w:hAnsi="Times New Roman" w:cs="Times New Roman"/>
        </w:rPr>
        <w:t xml:space="preserve">. </w:t>
      </w:r>
      <w:r w:rsidR="00A72765" w:rsidRPr="006C66AA">
        <w:rPr>
          <w:rFonts w:ascii="Times New Roman" w:hAnsi="Times New Roman" w:cs="Times New Roman"/>
        </w:rPr>
        <w:t xml:space="preserve">Points determined to be artifacts were removed in the appropriate </w:t>
      </w:r>
      <w:proofErr w:type="spellStart"/>
      <w:r w:rsidR="00A72765" w:rsidRPr="006C66AA">
        <w:rPr>
          <w:rFonts w:ascii="Times New Roman" w:hAnsi="Times New Roman" w:cs="Times New Roman"/>
        </w:rPr>
        <w:t>ModelSpaces</w:t>
      </w:r>
      <w:proofErr w:type="spellEnd"/>
      <w:r w:rsidR="00A72765" w:rsidRPr="006C66AA">
        <w:rPr>
          <w:rFonts w:ascii="Times New Roman" w:hAnsi="Times New Roman" w:cs="Times New Roman"/>
        </w:rPr>
        <w:t xml:space="preserve"> within the Cyclone databases, and were re-evaluated afterwards. These were </w:t>
      </w:r>
      <w:r w:rsidR="004B2222" w:rsidRPr="006C66AA">
        <w:rPr>
          <w:rFonts w:ascii="Times New Roman" w:hAnsi="Times New Roman" w:cs="Times New Roman"/>
        </w:rPr>
        <w:t>saved in both .e57 and .</w:t>
      </w:r>
      <w:proofErr w:type="spellStart"/>
      <w:r w:rsidR="004B2222" w:rsidRPr="006C66AA">
        <w:rPr>
          <w:rFonts w:ascii="Times New Roman" w:hAnsi="Times New Roman" w:cs="Times New Roman"/>
        </w:rPr>
        <w:t>ptx</w:t>
      </w:r>
      <w:proofErr w:type="spellEnd"/>
      <w:r w:rsidR="004B2222" w:rsidRPr="006C66AA">
        <w:rPr>
          <w:rFonts w:ascii="Times New Roman" w:hAnsi="Times New Roman" w:cs="Times New Roman"/>
        </w:rPr>
        <w:t xml:space="preserve"> formats; the two </w:t>
      </w:r>
      <w:r w:rsidR="00431ED9" w:rsidRPr="006C66AA">
        <w:rPr>
          <w:rFonts w:ascii="Times New Roman" w:hAnsi="Times New Roman" w:cs="Times New Roman"/>
        </w:rPr>
        <w:t xml:space="preserve">specific </w:t>
      </w:r>
      <w:r w:rsidR="004B2222" w:rsidRPr="006C66AA">
        <w:rPr>
          <w:rFonts w:ascii="Times New Roman" w:hAnsi="Times New Roman" w:cs="Times New Roman"/>
        </w:rPr>
        <w:t>file types are widely accepted by point cloud and mesh editing software (</w:t>
      </w:r>
      <w:r w:rsidR="004B2222" w:rsidRPr="006C66AA">
        <w:rPr>
          <w:rFonts w:ascii="Times New Roman" w:hAnsi="Times New Roman" w:cs="Times New Roman"/>
          <w:i/>
          <w:iCs/>
        </w:rPr>
        <w:t>Gray, 2020</w:t>
      </w:r>
      <w:r w:rsidR="004B2222" w:rsidRPr="006C66AA">
        <w:rPr>
          <w:rFonts w:ascii="Times New Roman" w:hAnsi="Times New Roman" w:cs="Times New Roman"/>
        </w:rPr>
        <w:t>).</w:t>
      </w:r>
    </w:p>
    <w:p w14:paraId="4D995537" w14:textId="179A5E42" w:rsidR="003275E1" w:rsidRPr="00625359" w:rsidRDefault="00412A88" w:rsidP="00F17152">
      <w:pPr>
        <w:spacing w:line="480" w:lineRule="auto"/>
        <w:ind w:firstLine="720"/>
        <w:rPr>
          <w:rFonts w:ascii="Times New Roman" w:hAnsi="Times New Roman" w:cs="Times New Roman"/>
        </w:rPr>
      </w:pPr>
      <w:proofErr w:type="spellStart"/>
      <w:r w:rsidRPr="00625359">
        <w:rPr>
          <w:rFonts w:ascii="Times New Roman" w:hAnsi="Times New Roman" w:cs="Times New Roman"/>
        </w:rPr>
        <w:t>CloudCompare</w:t>
      </w:r>
      <w:proofErr w:type="spellEnd"/>
      <w:r w:rsidRPr="00625359">
        <w:rPr>
          <w:rFonts w:ascii="Times New Roman" w:hAnsi="Times New Roman" w:cs="Times New Roman"/>
        </w:rPr>
        <w:t xml:space="preserve"> is </w:t>
      </w:r>
      <w:r w:rsidR="006953A3" w:rsidRPr="00625359">
        <w:rPr>
          <w:rFonts w:ascii="Times New Roman" w:hAnsi="Times New Roman" w:cs="Times New Roman"/>
        </w:rPr>
        <w:t>an open-source 3D point cloud processing program (</w:t>
      </w:r>
      <w:proofErr w:type="spellStart"/>
      <w:r w:rsidR="00D363E4" w:rsidRPr="00625359">
        <w:rPr>
          <w:rFonts w:ascii="Times New Roman" w:hAnsi="Times New Roman" w:cs="Times New Roman"/>
          <w:i/>
          <w:iCs/>
        </w:rPr>
        <w:t>Mastrogiovanni</w:t>
      </w:r>
      <w:proofErr w:type="spellEnd"/>
      <w:r w:rsidR="006953A3" w:rsidRPr="00625359">
        <w:rPr>
          <w:rFonts w:ascii="Times New Roman" w:hAnsi="Times New Roman" w:cs="Times New Roman"/>
        </w:rPr>
        <w:t>). Its main purpose was to be able to compare different point clouds together</w:t>
      </w:r>
      <w:r w:rsidR="004A698C" w:rsidRPr="00625359">
        <w:rPr>
          <w:rFonts w:ascii="Times New Roman" w:hAnsi="Times New Roman" w:cs="Times New Roman"/>
        </w:rPr>
        <w:t>, and create meshes from these scans.</w:t>
      </w:r>
      <w:r w:rsidR="00625359">
        <w:rPr>
          <w:rFonts w:ascii="Times New Roman" w:hAnsi="Times New Roman" w:cs="Times New Roman"/>
        </w:rPr>
        <w:t xml:space="preserve"> </w:t>
      </w:r>
      <w:r w:rsidR="007C3269" w:rsidRPr="00625359">
        <w:rPr>
          <w:rFonts w:ascii="Times New Roman" w:hAnsi="Times New Roman" w:cs="Times New Roman"/>
        </w:rPr>
        <w:t>It uses an octree structure which was designed for this particular purpose, and can efficiently render clouds with up to 120 million points.</w:t>
      </w:r>
      <w:r w:rsidR="00625359">
        <w:rPr>
          <w:rFonts w:ascii="Times New Roman" w:hAnsi="Times New Roman" w:cs="Times New Roman"/>
        </w:rPr>
        <w:t xml:space="preserve"> </w:t>
      </w:r>
      <w:r w:rsidR="0095543B" w:rsidRPr="00625359">
        <w:rPr>
          <w:rFonts w:ascii="Times New Roman" w:hAnsi="Times New Roman" w:cs="Times New Roman"/>
        </w:rPr>
        <w:t xml:space="preserve">Alignment of point clouds in this application is possible, but proved to be extremely time-consuming, computationally exhausting, and fairly inaccurate compared to the results </w:t>
      </w:r>
      <w:r w:rsidR="0095543B" w:rsidRPr="00625359">
        <w:rPr>
          <w:rFonts w:ascii="Times New Roman" w:hAnsi="Times New Roman" w:cs="Times New Roman"/>
        </w:rPr>
        <w:lastRenderedPageBreak/>
        <w:t>from Cyclone.</w:t>
      </w:r>
      <w:r w:rsidR="00625359">
        <w:rPr>
          <w:rFonts w:ascii="Times New Roman" w:hAnsi="Times New Roman" w:cs="Times New Roman"/>
        </w:rPr>
        <w:t xml:space="preserve"> </w:t>
      </w:r>
      <w:r w:rsidR="0095543B" w:rsidRPr="00625359">
        <w:rPr>
          <w:rFonts w:ascii="Times New Roman" w:hAnsi="Times New Roman" w:cs="Times New Roman"/>
        </w:rPr>
        <w:t xml:space="preserve">However, after alignment in a separate software, editing </w:t>
      </w:r>
      <w:r w:rsidR="003275E1" w:rsidRPr="00625359">
        <w:rPr>
          <w:rFonts w:ascii="Times New Roman" w:hAnsi="Times New Roman" w:cs="Times New Roman"/>
        </w:rPr>
        <w:t xml:space="preserve">of </w:t>
      </w:r>
      <w:r w:rsidR="0095543B" w:rsidRPr="00625359">
        <w:rPr>
          <w:rFonts w:ascii="Times New Roman" w:hAnsi="Times New Roman" w:cs="Times New Roman"/>
        </w:rPr>
        <w:t>the clouds was</w:t>
      </w:r>
      <w:r w:rsidR="003275E1" w:rsidRPr="00625359">
        <w:rPr>
          <w:rFonts w:ascii="Times New Roman" w:hAnsi="Times New Roman" w:cs="Times New Roman"/>
        </w:rPr>
        <w:t xml:space="preserve"> fairly effective. Visualizations were in true RGB color, which aided in the identification of points and regions which did not belong in the scan or could otherwise be considered artifacts.</w:t>
      </w:r>
      <w:r w:rsidR="00625359">
        <w:rPr>
          <w:rFonts w:ascii="Times New Roman" w:hAnsi="Times New Roman" w:cs="Times New Roman"/>
        </w:rPr>
        <w:t xml:space="preserve"> </w:t>
      </w:r>
      <w:r w:rsidR="00625359" w:rsidRPr="00625359">
        <w:rPr>
          <w:rFonts w:ascii="Times New Roman" w:hAnsi="Times New Roman" w:cs="Times New Roman"/>
        </w:rPr>
        <w:t>Due to these findings, Cyclone was decidedly the best method of scan alignment. However, this software had prove</w:t>
      </w:r>
      <w:r w:rsidR="00625359">
        <w:rPr>
          <w:rFonts w:ascii="Times New Roman" w:hAnsi="Times New Roman" w:cs="Times New Roman"/>
        </w:rPr>
        <w:t>n</w:t>
      </w:r>
      <w:r w:rsidR="00625359" w:rsidRPr="00625359">
        <w:rPr>
          <w:rFonts w:ascii="Times New Roman" w:hAnsi="Times New Roman" w:cs="Times New Roman"/>
        </w:rPr>
        <w:t xml:space="preserve"> to be the more effective method of editing the aligned clouds, and were combined as such in the final workflow.</w:t>
      </w:r>
    </w:p>
    <w:p w14:paraId="3EA24F53" w14:textId="00EB3AD7" w:rsidR="00643483" w:rsidRPr="00D64399" w:rsidRDefault="00643483" w:rsidP="00643483">
      <w:pPr>
        <w:pStyle w:val="Subtitle"/>
        <w:rPr>
          <w:rFonts w:ascii="Times New Roman" w:hAnsi="Times New Roman" w:cs="Times New Roman"/>
          <w:color w:val="auto"/>
          <w:sz w:val="24"/>
          <w:szCs w:val="24"/>
        </w:rPr>
      </w:pPr>
      <w:r w:rsidRPr="00D64399">
        <w:rPr>
          <w:rFonts w:ascii="Times New Roman" w:hAnsi="Times New Roman" w:cs="Times New Roman"/>
          <w:color w:val="auto"/>
          <w:sz w:val="24"/>
          <w:szCs w:val="24"/>
        </w:rPr>
        <w:t>Photogrammetric Processing</w:t>
      </w:r>
    </w:p>
    <w:p w14:paraId="6C4EE73F" w14:textId="7E743651" w:rsidR="002E0C82" w:rsidRPr="00C2293E" w:rsidRDefault="005A6B73" w:rsidP="00F17152">
      <w:pPr>
        <w:spacing w:line="48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006839DD" wp14:editId="2CE31343">
            <wp:simplePos x="0" y="0"/>
            <wp:positionH relativeFrom="margin">
              <wp:posOffset>3152775</wp:posOffset>
            </wp:positionH>
            <wp:positionV relativeFrom="paragraph">
              <wp:posOffset>631190</wp:posOffset>
            </wp:positionV>
            <wp:extent cx="2788920" cy="2329180"/>
            <wp:effectExtent l="0" t="0" r="0" b="0"/>
            <wp:wrapSquare wrapText="bothSides"/>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C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8920" cy="2329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3360" behindDoc="1" locked="0" layoutInCell="1" allowOverlap="1" wp14:anchorId="7AACD365" wp14:editId="29729C4E">
            <wp:simplePos x="0" y="0"/>
            <wp:positionH relativeFrom="margin">
              <wp:posOffset>3152775</wp:posOffset>
            </wp:positionH>
            <wp:positionV relativeFrom="paragraph">
              <wp:posOffset>2950210</wp:posOffset>
            </wp:positionV>
            <wp:extent cx="2788920" cy="2139315"/>
            <wp:effectExtent l="0" t="0" r="0" b="0"/>
            <wp:wrapTight wrapText="bothSides">
              <wp:wrapPolygon edited="0">
                <wp:start x="0" y="0"/>
                <wp:lineTo x="0" y="21350"/>
                <wp:lineTo x="21393" y="21350"/>
                <wp:lineTo x="21393" y="0"/>
                <wp:lineTo x="0" y="0"/>
              </wp:wrapPolygon>
            </wp:wrapTight>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8920" cy="2139315"/>
                    </a:xfrm>
                    <a:prstGeom prst="rect">
                      <a:avLst/>
                    </a:prstGeom>
                  </pic:spPr>
                </pic:pic>
              </a:graphicData>
            </a:graphic>
          </wp:anchor>
        </w:drawing>
      </w:r>
      <w:r>
        <w:rPr>
          <w:noProof/>
        </w:rPr>
        <mc:AlternateContent>
          <mc:Choice Requires="wps">
            <w:drawing>
              <wp:anchor distT="0" distB="0" distL="114300" distR="114300" simplePos="0" relativeHeight="251666432" behindDoc="1" locked="0" layoutInCell="1" allowOverlap="1" wp14:anchorId="2990D4FA" wp14:editId="4BC66966">
                <wp:simplePos x="0" y="0"/>
                <wp:positionH relativeFrom="column">
                  <wp:posOffset>3152775</wp:posOffset>
                </wp:positionH>
                <wp:positionV relativeFrom="paragraph">
                  <wp:posOffset>5146993</wp:posOffset>
                </wp:positionV>
                <wp:extent cx="278892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6EE7CD28" w14:textId="63A12975" w:rsidR="00352DF8" w:rsidRPr="00192ACC" w:rsidRDefault="00352DF8" w:rsidP="00192ACC">
                            <w:pPr>
                              <w:pStyle w:val="Caption"/>
                              <w:jc w:val="center"/>
                              <w:rPr>
                                <w:rFonts w:ascii="Times New Roman" w:hAnsi="Times New Roman" w:cs="Times New Roman"/>
                                <w:noProof/>
                                <w:sz w:val="16"/>
                                <w:szCs w:val="16"/>
                              </w:rPr>
                            </w:pPr>
                            <w:r w:rsidRPr="00192ACC">
                              <w:rPr>
                                <w:sz w:val="16"/>
                                <w:szCs w:val="16"/>
                              </w:rPr>
                              <w:t xml:space="preserve">Figure </w:t>
                            </w:r>
                            <w:r w:rsidRPr="00192ACC">
                              <w:rPr>
                                <w:sz w:val="16"/>
                                <w:szCs w:val="16"/>
                              </w:rPr>
                              <w:fldChar w:fldCharType="begin"/>
                            </w:r>
                            <w:r w:rsidRPr="00192ACC">
                              <w:rPr>
                                <w:sz w:val="16"/>
                                <w:szCs w:val="16"/>
                              </w:rPr>
                              <w:instrText xml:space="preserve"> SEQ Figure \* ARABIC </w:instrText>
                            </w:r>
                            <w:r w:rsidRPr="00192ACC">
                              <w:rPr>
                                <w:sz w:val="16"/>
                                <w:szCs w:val="16"/>
                              </w:rPr>
                              <w:fldChar w:fldCharType="separate"/>
                            </w:r>
                            <w:r w:rsidRPr="00192ACC">
                              <w:rPr>
                                <w:noProof/>
                                <w:sz w:val="16"/>
                                <w:szCs w:val="16"/>
                              </w:rPr>
                              <w:t>3</w:t>
                            </w:r>
                            <w:r w:rsidRPr="00192ACC">
                              <w:rPr>
                                <w:sz w:val="16"/>
                                <w:szCs w:val="16"/>
                              </w:rPr>
                              <w:fldChar w:fldCharType="end"/>
                            </w:r>
                            <w:r w:rsidRPr="00192ACC">
                              <w:rPr>
                                <w:sz w:val="16"/>
                                <w:szCs w:val="16"/>
                              </w:rPr>
                              <w:t>: A dense cloud</w:t>
                            </w:r>
                            <w:r>
                              <w:rPr>
                                <w:sz w:val="16"/>
                                <w:szCs w:val="16"/>
                              </w:rPr>
                              <w:t xml:space="preserve"> (top)</w:t>
                            </w:r>
                            <w:r w:rsidRPr="00192ACC">
                              <w:rPr>
                                <w:sz w:val="16"/>
                                <w:szCs w:val="16"/>
                              </w:rPr>
                              <w:t xml:space="preserve"> and </w:t>
                            </w:r>
                            <w:r>
                              <w:rPr>
                                <w:sz w:val="16"/>
                                <w:szCs w:val="16"/>
                              </w:rPr>
                              <w:t xml:space="preserve">low-quality </w:t>
                            </w:r>
                            <w:r w:rsidRPr="00192ACC">
                              <w:rPr>
                                <w:sz w:val="16"/>
                                <w:szCs w:val="16"/>
                              </w:rPr>
                              <w:t xml:space="preserve">mesh </w:t>
                            </w:r>
                            <w:r>
                              <w:rPr>
                                <w:sz w:val="16"/>
                                <w:szCs w:val="16"/>
                              </w:rPr>
                              <w:t xml:space="preserve">(bottom) </w:t>
                            </w:r>
                            <w:r w:rsidRPr="00192ACC">
                              <w:rPr>
                                <w:sz w:val="16"/>
                                <w:szCs w:val="16"/>
                              </w:rPr>
                              <w:t>created</w:t>
                            </w:r>
                            <w:r>
                              <w:rPr>
                                <w:sz w:val="16"/>
                                <w:szCs w:val="16"/>
                              </w:rPr>
                              <w:t xml:space="preserve"> in RealityCapture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0D4FA" id="Text Box 11" o:spid="_x0000_s1028" type="#_x0000_t202" style="position:absolute;left:0;text-align:left;margin-left:248.25pt;margin-top:405.3pt;width:219.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PljLQIAAGYEAAAOAAAAZHJzL2Uyb0RvYy54bWysVMFu2zAMvQ/YPwi6L04yrO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" stroked="f">
                <v:textbox style="mso-fit-shape-to-text:t" inset="0,0,0,0">
                  <w:txbxContent>
                    <w:p w14:paraId="6EE7CD28" w14:textId="63A12975" w:rsidR="00352DF8" w:rsidRPr="00192ACC" w:rsidRDefault="00352DF8" w:rsidP="00192ACC">
                      <w:pPr>
                        <w:pStyle w:val="Caption"/>
                        <w:jc w:val="center"/>
                        <w:rPr>
                          <w:rFonts w:ascii="Times New Roman" w:hAnsi="Times New Roman" w:cs="Times New Roman"/>
                          <w:noProof/>
                          <w:sz w:val="16"/>
                          <w:szCs w:val="16"/>
                        </w:rPr>
                      </w:pPr>
                      <w:r w:rsidRPr="00192ACC">
                        <w:rPr>
                          <w:sz w:val="16"/>
                          <w:szCs w:val="16"/>
                        </w:rPr>
                        <w:t xml:space="preserve">Figure </w:t>
                      </w:r>
                      <w:r w:rsidRPr="00192ACC">
                        <w:rPr>
                          <w:sz w:val="16"/>
                          <w:szCs w:val="16"/>
                        </w:rPr>
                        <w:fldChar w:fldCharType="begin"/>
                      </w:r>
                      <w:r w:rsidRPr="00192ACC">
                        <w:rPr>
                          <w:sz w:val="16"/>
                          <w:szCs w:val="16"/>
                        </w:rPr>
                        <w:instrText xml:space="preserve"> SEQ Figure \* ARABIC </w:instrText>
                      </w:r>
                      <w:r w:rsidRPr="00192ACC">
                        <w:rPr>
                          <w:sz w:val="16"/>
                          <w:szCs w:val="16"/>
                        </w:rPr>
                        <w:fldChar w:fldCharType="separate"/>
                      </w:r>
                      <w:r w:rsidRPr="00192ACC">
                        <w:rPr>
                          <w:noProof/>
                          <w:sz w:val="16"/>
                          <w:szCs w:val="16"/>
                        </w:rPr>
                        <w:t>3</w:t>
                      </w:r>
                      <w:r w:rsidRPr="00192ACC">
                        <w:rPr>
                          <w:sz w:val="16"/>
                          <w:szCs w:val="16"/>
                        </w:rPr>
                        <w:fldChar w:fldCharType="end"/>
                      </w:r>
                      <w:r w:rsidRPr="00192ACC">
                        <w:rPr>
                          <w:sz w:val="16"/>
                          <w:szCs w:val="16"/>
                        </w:rPr>
                        <w:t>: A dense cloud</w:t>
                      </w:r>
                      <w:r>
                        <w:rPr>
                          <w:sz w:val="16"/>
                          <w:szCs w:val="16"/>
                        </w:rPr>
                        <w:t xml:space="preserve"> (top)</w:t>
                      </w:r>
                      <w:r w:rsidRPr="00192ACC">
                        <w:rPr>
                          <w:sz w:val="16"/>
                          <w:szCs w:val="16"/>
                        </w:rPr>
                        <w:t xml:space="preserve"> and </w:t>
                      </w:r>
                      <w:r>
                        <w:rPr>
                          <w:sz w:val="16"/>
                          <w:szCs w:val="16"/>
                        </w:rPr>
                        <w:t xml:space="preserve">low-quality </w:t>
                      </w:r>
                      <w:r w:rsidRPr="00192ACC">
                        <w:rPr>
                          <w:sz w:val="16"/>
                          <w:szCs w:val="16"/>
                        </w:rPr>
                        <w:t xml:space="preserve">mesh </w:t>
                      </w:r>
                      <w:r>
                        <w:rPr>
                          <w:sz w:val="16"/>
                          <w:szCs w:val="16"/>
                        </w:rPr>
                        <w:t xml:space="preserve">(bottom) </w:t>
                      </w:r>
                      <w:r w:rsidRPr="00192ACC">
                        <w:rPr>
                          <w:sz w:val="16"/>
                          <w:szCs w:val="16"/>
                        </w:rPr>
                        <w:t>created</w:t>
                      </w:r>
                      <w:r>
                        <w:rPr>
                          <w:sz w:val="16"/>
                          <w:szCs w:val="16"/>
                        </w:rPr>
                        <w:t xml:space="preserve"> in RealityCapture</w:t>
                      </w:r>
                    </w:p>
                  </w:txbxContent>
                </v:textbox>
                <w10:wrap type="tight"/>
              </v:shape>
            </w:pict>
          </mc:Fallback>
        </mc:AlternateContent>
      </w:r>
      <w:r w:rsidR="006F00CA" w:rsidRPr="00C2293E">
        <w:rPr>
          <w:rFonts w:ascii="Times New Roman" w:hAnsi="Times New Roman" w:cs="Times New Roman"/>
        </w:rPr>
        <w:t xml:space="preserve">RealityCapture, produced by Capturing Reality, is a </w:t>
      </w:r>
      <w:r w:rsidR="0014400C" w:rsidRPr="00C2293E">
        <w:rPr>
          <w:rFonts w:ascii="Times New Roman" w:hAnsi="Times New Roman" w:cs="Times New Roman"/>
        </w:rPr>
        <w:t>photogrammetry software which creates high-detail, realistic 3D models.</w:t>
      </w:r>
      <w:r w:rsidR="002E0C82" w:rsidRPr="00C2293E">
        <w:rPr>
          <w:rFonts w:ascii="Times New Roman" w:hAnsi="Times New Roman" w:cs="Times New Roman"/>
        </w:rPr>
        <w:t xml:space="preserve"> This application uses </w:t>
      </w:r>
      <w:r w:rsidR="006F531C" w:rsidRPr="00C2293E">
        <w:rPr>
          <w:rFonts w:ascii="Times New Roman" w:hAnsi="Times New Roman" w:cs="Times New Roman"/>
        </w:rPr>
        <w:t>overlapping images to create measurements between objects, creating a geometric model of the object (</w:t>
      </w:r>
      <w:r w:rsidR="006F531C" w:rsidRPr="00C2293E">
        <w:rPr>
          <w:rFonts w:ascii="Times New Roman" w:hAnsi="Times New Roman" w:cs="Times New Roman"/>
          <w:i/>
          <w:iCs/>
        </w:rPr>
        <w:t>Wheeler, 2016</w:t>
      </w:r>
      <w:r w:rsidR="006F531C" w:rsidRPr="00C2293E">
        <w:rPr>
          <w:rFonts w:ascii="Times New Roman" w:hAnsi="Times New Roman" w:cs="Times New Roman"/>
        </w:rPr>
        <w:t>).</w:t>
      </w:r>
      <w:r w:rsidR="00C2293E">
        <w:rPr>
          <w:rFonts w:ascii="Times New Roman" w:hAnsi="Times New Roman" w:cs="Times New Roman"/>
        </w:rPr>
        <w:t xml:space="preserve"> </w:t>
      </w:r>
      <w:r w:rsidR="001D0ED0" w:rsidRPr="00C2293E">
        <w:rPr>
          <w:rFonts w:ascii="Times New Roman" w:hAnsi="Times New Roman" w:cs="Times New Roman"/>
        </w:rPr>
        <w:t xml:space="preserve">Using efficient and powerful photogrammetric algorithms, </w:t>
      </w:r>
      <w:r w:rsidR="00E67B96" w:rsidRPr="00C2293E">
        <w:rPr>
          <w:rFonts w:ascii="Times New Roman" w:hAnsi="Times New Roman" w:cs="Times New Roman"/>
        </w:rPr>
        <w:t xml:space="preserve">this program was able to create </w:t>
      </w:r>
      <w:r w:rsidR="003D27E1" w:rsidRPr="00C2293E">
        <w:rPr>
          <w:rFonts w:ascii="Times New Roman" w:hAnsi="Times New Roman" w:cs="Times New Roman"/>
        </w:rPr>
        <w:t xml:space="preserve">a mesh out of </w:t>
      </w:r>
      <w:r w:rsidR="00CF0C67" w:rsidRPr="00C2293E">
        <w:rPr>
          <w:rFonts w:ascii="Times New Roman" w:hAnsi="Times New Roman" w:cs="Times New Roman"/>
        </w:rPr>
        <w:t xml:space="preserve">the images taken of the train station. </w:t>
      </w:r>
      <w:r w:rsidR="008B65A1">
        <w:rPr>
          <w:rFonts w:ascii="Times New Roman" w:hAnsi="Times New Roman" w:cs="Times New Roman"/>
        </w:rPr>
        <w:t>The process of this program included first aligning the images, which created an initial dense point cloud. Th</w:t>
      </w:r>
      <w:r w:rsidR="004B08A8">
        <w:rPr>
          <w:rFonts w:ascii="Times New Roman" w:hAnsi="Times New Roman" w:cs="Times New Roman"/>
        </w:rPr>
        <w:t xml:space="preserve">is dense cloud is then triangulated, forming a detailed mesh of the object. RC created a rough mesh afterwards, adding color and texture to the model based off of photo calculations and measurements. </w:t>
      </w:r>
      <w:r w:rsidR="00CF0C67" w:rsidRPr="00C2293E">
        <w:rPr>
          <w:rFonts w:ascii="Times New Roman" w:hAnsi="Times New Roman" w:cs="Times New Roman"/>
        </w:rPr>
        <w:t>If lidar scans were to be taken of the object, they could be used to augment the photos in order to create a more complete and detailed reconstruction. After the process had finished, the object was exported as an .obj file in normal detail settings, as to lower the computational cost of rendering it later on.</w:t>
      </w:r>
    </w:p>
    <w:p w14:paraId="7D114CCE" w14:textId="1391DFA9" w:rsidR="00764498" w:rsidRPr="008B65A1" w:rsidRDefault="00764498" w:rsidP="00F17152">
      <w:pPr>
        <w:spacing w:line="480" w:lineRule="auto"/>
        <w:ind w:firstLine="720"/>
        <w:rPr>
          <w:rFonts w:ascii="Times New Roman" w:hAnsi="Times New Roman" w:cs="Times New Roman"/>
        </w:rPr>
      </w:pPr>
      <w:r w:rsidRPr="008B65A1">
        <w:rPr>
          <w:rFonts w:ascii="Times New Roman" w:hAnsi="Times New Roman" w:cs="Times New Roman"/>
        </w:rPr>
        <w:lastRenderedPageBreak/>
        <w:t>MeshLab</w:t>
      </w:r>
      <w:r w:rsidR="008B65A1">
        <w:rPr>
          <w:rFonts w:ascii="Times New Roman" w:hAnsi="Times New Roman" w:cs="Times New Roman"/>
        </w:rPr>
        <w:t xml:space="preserve"> was used post-photogrammetric processing in order to clean and edit the objects created by RealityCapture</w:t>
      </w:r>
      <w:r w:rsidR="004B08A8">
        <w:rPr>
          <w:rFonts w:ascii="Times New Roman" w:hAnsi="Times New Roman" w:cs="Times New Roman"/>
        </w:rPr>
        <w:t xml:space="preserve">. </w:t>
      </w:r>
      <w:r w:rsidR="006530D6">
        <w:rPr>
          <w:rFonts w:ascii="Times New Roman" w:hAnsi="Times New Roman" w:cs="Times New Roman"/>
        </w:rPr>
        <w:t>Basic smoothing was done on most parts which were sticking out, and some faces were added to parts of multiple mesh objects due to the presence of missing data which the photographs did not encapsulate.</w:t>
      </w:r>
      <w:r w:rsidR="00042DF0">
        <w:rPr>
          <w:rFonts w:ascii="Times New Roman" w:hAnsi="Times New Roman" w:cs="Times New Roman"/>
        </w:rPr>
        <w:t xml:space="preserve"> Due to the sheer size and detail of some objects, MeshLab tended to crash somewhat often. However, </w:t>
      </w:r>
      <w:r w:rsidR="00F17250">
        <w:rPr>
          <w:rFonts w:ascii="Times New Roman" w:hAnsi="Times New Roman" w:cs="Times New Roman"/>
        </w:rPr>
        <w:t>not many major changes were needed and could be completed in time before the program ceased to work.</w:t>
      </w:r>
    </w:p>
    <w:p w14:paraId="2008D488" w14:textId="4E42C881" w:rsidR="00924E8C" w:rsidRPr="00585F85" w:rsidRDefault="00643483" w:rsidP="00585F85">
      <w:pPr>
        <w:pStyle w:val="Subtitle"/>
        <w:rPr>
          <w:rFonts w:ascii="Times New Roman" w:hAnsi="Times New Roman" w:cs="Times New Roman"/>
          <w:color w:val="auto"/>
          <w:sz w:val="24"/>
          <w:szCs w:val="24"/>
        </w:rPr>
      </w:pPr>
      <w:r w:rsidRPr="00D64399">
        <w:rPr>
          <w:rFonts w:ascii="Times New Roman" w:hAnsi="Times New Roman" w:cs="Times New Roman"/>
          <w:color w:val="auto"/>
          <w:sz w:val="24"/>
          <w:szCs w:val="24"/>
        </w:rPr>
        <w:t>Visualization</w:t>
      </w:r>
    </w:p>
    <w:p w14:paraId="2899C1C0" w14:textId="7EE0AE4E" w:rsidR="005B7E7C" w:rsidRPr="003F144A" w:rsidRDefault="0085225E" w:rsidP="00F17152">
      <w:pPr>
        <w:spacing w:line="480" w:lineRule="auto"/>
        <w:ind w:firstLine="720"/>
        <w:rPr>
          <w:rFonts w:ascii="Times New Roman" w:hAnsi="Times New Roman" w:cs="Times New Roman"/>
        </w:rPr>
      </w:pPr>
      <w:r w:rsidRPr="00585F85">
        <w:rPr>
          <w:rFonts w:ascii="Times New Roman" w:hAnsi="Times New Roman" w:cs="Times New Roman"/>
        </w:rPr>
        <w:t>Potree is an open-source WebGL application which allows for the rendering of large point clouds. This program was created by Markus Schue</w:t>
      </w:r>
      <w:r w:rsidR="009C39C9" w:rsidRPr="00585F85">
        <w:rPr>
          <w:rFonts w:ascii="Times New Roman" w:hAnsi="Times New Roman" w:cs="Times New Roman"/>
        </w:rPr>
        <w:t>tz</w:t>
      </w:r>
      <w:r w:rsidRPr="00585F85">
        <w:rPr>
          <w:rFonts w:ascii="Times New Roman" w:hAnsi="Times New Roman" w:cs="Times New Roman"/>
        </w:rPr>
        <w:t xml:space="preserve"> at the Institute of Computer Graphics and Algorithms in TU Wein</w:t>
      </w:r>
      <w:r w:rsidR="009C39C9" w:rsidRPr="00585F85">
        <w:rPr>
          <w:rFonts w:ascii="Times New Roman" w:hAnsi="Times New Roman" w:cs="Times New Roman"/>
        </w:rPr>
        <w:t>.</w:t>
      </w:r>
      <w:r w:rsidR="00585F85">
        <w:rPr>
          <w:rFonts w:ascii="Times New Roman" w:hAnsi="Times New Roman" w:cs="Times New Roman"/>
        </w:rPr>
        <w:t xml:space="preserve"> </w:t>
      </w:r>
      <w:r w:rsidR="00416C89" w:rsidRPr="00585F85">
        <w:rPr>
          <w:rFonts w:ascii="Times New Roman" w:hAnsi="Times New Roman" w:cs="Times New Roman"/>
        </w:rPr>
        <w:t>This renderer uses an algorithm known as the modifiable nested octree, which allows for the subsampling of point clouds at different levels of detail (</w:t>
      </w:r>
      <w:proofErr w:type="spellStart"/>
      <w:r w:rsidR="00416C89" w:rsidRPr="00585F85">
        <w:rPr>
          <w:rFonts w:ascii="Times New Roman" w:hAnsi="Times New Roman" w:cs="Times New Roman"/>
          <w:i/>
          <w:iCs/>
        </w:rPr>
        <w:t>Scheutz</w:t>
      </w:r>
      <w:proofErr w:type="spellEnd"/>
      <w:r w:rsidR="00416C89" w:rsidRPr="00585F85">
        <w:rPr>
          <w:rFonts w:ascii="Times New Roman" w:hAnsi="Times New Roman" w:cs="Times New Roman"/>
          <w:i/>
          <w:iCs/>
        </w:rPr>
        <w:t>, 2016</w:t>
      </w:r>
      <w:r w:rsidR="00416C89" w:rsidRPr="00585F85">
        <w:rPr>
          <w:rFonts w:ascii="Times New Roman" w:hAnsi="Times New Roman" w:cs="Times New Roman"/>
        </w:rPr>
        <w:t xml:space="preserve">). </w:t>
      </w:r>
      <w:r w:rsidR="005F06D7" w:rsidRPr="00585F85">
        <w:rPr>
          <w:rFonts w:ascii="Times New Roman" w:hAnsi="Times New Roman" w:cs="Times New Roman"/>
        </w:rPr>
        <w:t>This application was very useful for visualizing point clouds in a browser setting, as it can render them on basically any system with a small amount of memory used. However useful, this was not the goal of the project. The only part of this software which was used is the point cloud file converter, which converted nearly any type of point cloud in t a Potree file type. This is the filetype which was used in the Unity plugin, and is a necessary step in the point cloud visualization workflow overall.</w:t>
      </w:r>
    </w:p>
    <w:p w14:paraId="4F29B380" w14:textId="77777777" w:rsidR="003F144A" w:rsidRDefault="00FF7ADF" w:rsidP="00F17152">
      <w:pPr>
        <w:spacing w:line="480" w:lineRule="auto"/>
        <w:ind w:firstLine="720"/>
        <w:rPr>
          <w:rFonts w:ascii="Times New Roman" w:hAnsi="Times New Roman" w:cs="Times New Roman"/>
        </w:rPr>
      </w:pPr>
      <w:r w:rsidRPr="003F144A">
        <w:rPr>
          <w:rFonts w:ascii="Times New Roman" w:hAnsi="Times New Roman" w:cs="Times New Roman"/>
        </w:rPr>
        <w:t>The last component to both photogrammetric and point cloud visualization workflows is the Unity 3D engine. This is a</w:t>
      </w:r>
      <w:r w:rsidR="00086984" w:rsidRPr="003F144A">
        <w:rPr>
          <w:rFonts w:ascii="Times New Roman" w:hAnsi="Times New Roman" w:cs="Times New Roman"/>
        </w:rPr>
        <w:t>n all-encompassing graphics engine, allowing for the creation of 2D and 3D video games, simulations, and virtual / alternate reality applications (</w:t>
      </w:r>
      <w:r w:rsidR="00086984" w:rsidRPr="003F144A">
        <w:rPr>
          <w:rFonts w:ascii="Times New Roman" w:hAnsi="Times New Roman" w:cs="Times New Roman"/>
          <w:i/>
          <w:iCs/>
        </w:rPr>
        <w:t>Unity, 2020</w:t>
      </w:r>
      <w:r w:rsidR="00086984" w:rsidRPr="003F144A">
        <w:rPr>
          <w:rFonts w:ascii="Times New Roman" w:hAnsi="Times New Roman" w:cs="Times New Roman"/>
        </w:rPr>
        <w:t>).</w:t>
      </w:r>
      <w:r w:rsidR="003F144A">
        <w:rPr>
          <w:rFonts w:ascii="Times New Roman" w:hAnsi="Times New Roman" w:cs="Times New Roman"/>
        </w:rPr>
        <w:t xml:space="preserve"> </w:t>
      </w:r>
      <w:r w:rsidR="00853D9F" w:rsidRPr="003F144A">
        <w:rPr>
          <w:rFonts w:ascii="Times New Roman" w:hAnsi="Times New Roman" w:cs="Times New Roman"/>
        </w:rPr>
        <w:t>Both WebGL and 3D projects were created for this study, both of which use different scripts to run their builds.</w:t>
      </w:r>
      <w:r w:rsidR="003F144A">
        <w:rPr>
          <w:rFonts w:ascii="Times New Roman" w:hAnsi="Times New Roman" w:cs="Times New Roman"/>
        </w:rPr>
        <w:t xml:space="preserve"> </w:t>
      </w:r>
      <w:r w:rsidR="00853D9F" w:rsidRPr="003F144A">
        <w:rPr>
          <w:rFonts w:ascii="Times New Roman" w:hAnsi="Times New Roman" w:cs="Times New Roman"/>
        </w:rPr>
        <w:t xml:space="preserve">To visualize point cloud data, The Potree-converted clouds were uploaded into the asset folder. Multiple point cloud plugins were tested on these files – one made by Simon </w:t>
      </w:r>
      <w:proofErr w:type="spellStart"/>
      <w:r w:rsidR="00853D9F" w:rsidRPr="003F144A">
        <w:rPr>
          <w:rFonts w:ascii="Times New Roman" w:hAnsi="Times New Roman" w:cs="Times New Roman"/>
        </w:rPr>
        <w:t>Fraiss</w:t>
      </w:r>
      <w:proofErr w:type="spellEnd"/>
      <w:r w:rsidR="00853D9F" w:rsidRPr="003F144A">
        <w:rPr>
          <w:rFonts w:ascii="Times New Roman" w:hAnsi="Times New Roman" w:cs="Times New Roman"/>
        </w:rPr>
        <w:t xml:space="preserve">, and another by a GitHub user going by the name of </w:t>
      </w:r>
      <w:proofErr w:type="spellStart"/>
      <w:r w:rsidR="00853D9F" w:rsidRPr="003F144A">
        <w:rPr>
          <w:rFonts w:ascii="Times New Roman" w:hAnsi="Times New Roman" w:cs="Times New Roman"/>
        </w:rPr>
        <w:t>Ke</w:t>
      </w:r>
      <w:r w:rsidR="003A6D45" w:rsidRPr="003F144A">
        <w:rPr>
          <w:rFonts w:ascii="Times New Roman" w:hAnsi="Times New Roman" w:cs="Times New Roman"/>
        </w:rPr>
        <w:t>i</w:t>
      </w:r>
      <w:r w:rsidR="00853D9F" w:rsidRPr="003F144A">
        <w:rPr>
          <w:rFonts w:ascii="Times New Roman" w:hAnsi="Times New Roman" w:cs="Times New Roman"/>
        </w:rPr>
        <w:t>jiro</w:t>
      </w:r>
      <w:proofErr w:type="spellEnd"/>
      <w:r w:rsidR="00853D9F" w:rsidRPr="003F144A">
        <w:rPr>
          <w:rFonts w:ascii="Times New Roman" w:hAnsi="Times New Roman" w:cs="Times New Roman"/>
        </w:rPr>
        <w:t xml:space="preserve">. </w:t>
      </w:r>
      <w:r w:rsidR="00D97FD6" w:rsidRPr="003F144A">
        <w:rPr>
          <w:rFonts w:ascii="Times New Roman" w:hAnsi="Times New Roman" w:cs="Times New Roman"/>
        </w:rPr>
        <w:t>The former renderer is able to render millions of points using an octree algorithm, allowing for efficient processing of an entire scene at one time without much lag (</w:t>
      </w:r>
      <w:proofErr w:type="spellStart"/>
      <w:r w:rsidR="00D97FD6" w:rsidRPr="003F144A">
        <w:rPr>
          <w:rFonts w:ascii="Times New Roman" w:hAnsi="Times New Roman" w:cs="Times New Roman"/>
          <w:i/>
          <w:iCs/>
        </w:rPr>
        <w:t>Fraiss</w:t>
      </w:r>
      <w:proofErr w:type="spellEnd"/>
      <w:r w:rsidR="00D97FD6" w:rsidRPr="003F144A">
        <w:rPr>
          <w:rFonts w:ascii="Times New Roman" w:hAnsi="Times New Roman" w:cs="Times New Roman"/>
          <w:i/>
          <w:iCs/>
        </w:rPr>
        <w:t>, 201</w:t>
      </w:r>
      <w:r w:rsidR="00FD38FB" w:rsidRPr="003F144A">
        <w:rPr>
          <w:rFonts w:ascii="Times New Roman" w:hAnsi="Times New Roman" w:cs="Times New Roman"/>
          <w:i/>
          <w:iCs/>
        </w:rPr>
        <w:t>7</w:t>
      </w:r>
      <w:r w:rsidR="00D97FD6" w:rsidRPr="003F144A">
        <w:rPr>
          <w:rFonts w:ascii="Times New Roman" w:hAnsi="Times New Roman" w:cs="Times New Roman"/>
        </w:rPr>
        <w:t xml:space="preserve">). This plugin also allowed for the changing of point shape, which helped fill in gaps between points, helping </w:t>
      </w:r>
      <w:r w:rsidR="00D97FD6" w:rsidRPr="003F144A">
        <w:rPr>
          <w:rFonts w:ascii="Times New Roman" w:hAnsi="Times New Roman" w:cs="Times New Roman"/>
        </w:rPr>
        <w:lastRenderedPageBreak/>
        <w:t xml:space="preserve">make the cloud appear to be a smooth object rather than many separate dots. </w:t>
      </w:r>
      <w:r w:rsidR="003A6D45" w:rsidRPr="003F144A">
        <w:rPr>
          <w:rFonts w:ascii="Times New Roman" w:hAnsi="Times New Roman" w:cs="Times New Roman"/>
        </w:rPr>
        <w:t xml:space="preserve">This plugin was ideal for virtual reality applications due to its effectiveness and efficiency in rendering clouds as it does. The latter plugin, made by </w:t>
      </w:r>
      <w:proofErr w:type="spellStart"/>
      <w:r w:rsidR="003A6D45" w:rsidRPr="003F144A">
        <w:rPr>
          <w:rFonts w:ascii="Times New Roman" w:hAnsi="Times New Roman" w:cs="Times New Roman"/>
        </w:rPr>
        <w:t>Kejiro</w:t>
      </w:r>
      <w:proofErr w:type="spellEnd"/>
      <w:r w:rsidR="003A6D45" w:rsidRPr="003F144A">
        <w:rPr>
          <w:rFonts w:ascii="Times New Roman" w:hAnsi="Times New Roman" w:cs="Times New Roman"/>
        </w:rPr>
        <w:t xml:space="preserve">, is very detail-oriented, however only effective for smaller point clouds. When attempting to render the entirety of the Hoover House scans, the plugin crashed the Unity engine. Although </w:t>
      </w:r>
      <w:proofErr w:type="spellStart"/>
      <w:r w:rsidR="003A6D45" w:rsidRPr="003F144A">
        <w:rPr>
          <w:rFonts w:ascii="Times New Roman" w:hAnsi="Times New Roman" w:cs="Times New Roman"/>
        </w:rPr>
        <w:t>is</w:t>
      </w:r>
      <w:proofErr w:type="spellEnd"/>
      <w:r w:rsidR="003A6D45" w:rsidRPr="003F144A">
        <w:rPr>
          <w:rFonts w:ascii="Times New Roman" w:hAnsi="Times New Roman" w:cs="Times New Roman"/>
        </w:rPr>
        <w:t xml:space="preserve"> was effective when a small example point cloud was uploaded, which contained less than </w:t>
      </w:r>
      <w:r w:rsidR="00834F37" w:rsidRPr="003F144A">
        <w:rPr>
          <w:rFonts w:ascii="Times New Roman" w:hAnsi="Times New Roman" w:cs="Times New Roman"/>
        </w:rPr>
        <w:t xml:space="preserve">500,000 points. </w:t>
      </w:r>
      <w:r w:rsidR="00975BD4" w:rsidRPr="003F144A">
        <w:rPr>
          <w:rFonts w:ascii="Times New Roman" w:hAnsi="Times New Roman" w:cs="Times New Roman"/>
        </w:rPr>
        <w:t>This was determined to not be useful for our particular application.</w:t>
      </w:r>
      <w:r w:rsidR="003F144A">
        <w:rPr>
          <w:rFonts w:ascii="Times New Roman" w:hAnsi="Times New Roman" w:cs="Times New Roman"/>
        </w:rPr>
        <w:t xml:space="preserve"> </w:t>
      </w:r>
    </w:p>
    <w:p w14:paraId="5ACA532A" w14:textId="1A7168BE" w:rsidR="004803A4" w:rsidRPr="003F144A" w:rsidRDefault="003F144A" w:rsidP="00F17152">
      <w:pPr>
        <w:spacing w:line="480" w:lineRule="auto"/>
        <w:ind w:firstLine="720"/>
        <w:rPr>
          <w:rFonts w:ascii="Times New Roman" w:hAnsi="Times New Roman" w:cs="Times New Roman"/>
        </w:rPr>
      </w:pPr>
      <w:r>
        <w:rPr>
          <w:rFonts w:ascii="Times New Roman" w:hAnsi="Times New Roman" w:cs="Times New Roman"/>
        </w:rPr>
        <w:t xml:space="preserve">The last plugins used which was essential to our study were the Unity Standard Assets, and the Oculus Integration Assets. Both of these packages were found through the Unity Asset Store, and serve different purposes. The Oculus package allowed for the application to be walked through by a user wearing any Oculus-branded virtual-reality headsets, and made visualization in this manner very simple for us in the development process. </w:t>
      </w:r>
      <w:r w:rsidR="00955E7B">
        <w:rPr>
          <w:rFonts w:ascii="Times New Roman" w:hAnsi="Times New Roman" w:cs="Times New Roman"/>
        </w:rPr>
        <w:t xml:space="preserve">The other package, the Standard Assets, played a key role in the WebGL mesh visualizations. </w:t>
      </w:r>
      <w:r w:rsidR="00994F1F">
        <w:rPr>
          <w:rFonts w:ascii="Times New Roman" w:hAnsi="Times New Roman" w:cs="Times New Roman"/>
        </w:rPr>
        <w:t>This package included a prefab which created a movable character, including a first-person camera. This made it possible to create a first-person gaming experience to walk through the train station and beer cave meshes.</w:t>
      </w:r>
      <w:r w:rsidR="00192ACC">
        <w:rPr>
          <w:rFonts w:ascii="Times New Roman" w:hAnsi="Times New Roman" w:cs="Times New Roman"/>
        </w:rPr>
        <w:t>3</w:t>
      </w:r>
    </w:p>
    <w:p w14:paraId="22F3ABEA" w14:textId="4AE24D8A" w:rsidR="004E3FE3" w:rsidRPr="00D37677" w:rsidRDefault="00FD0865" w:rsidP="00D37677">
      <w:pPr>
        <w:pStyle w:val="Heading1"/>
        <w:spacing w:line="480" w:lineRule="auto"/>
        <w:rPr>
          <w:rFonts w:ascii="Times New Roman" w:hAnsi="Times New Roman" w:cs="Times New Roman"/>
          <w:color w:val="auto"/>
          <w:sz w:val="28"/>
          <w:szCs w:val="28"/>
        </w:rPr>
      </w:pPr>
      <w:bookmarkStart w:id="4" w:name="_Toc40391966"/>
      <w:r w:rsidRPr="00FD0865">
        <w:rPr>
          <w:rFonts w:ascii="Times New Roman" w:hAnsi="Times New Roman" w:cs="Times New Roman"/>
          <w:color w:val="auto"/>
          <w:sz w:val="28"/>
          <w:szCs w:val="28"/>
        </w:rPr>
        <w:t>Results</w:t>
      </w:r>
      <w:bookmarkEnd w:id="4"/>
    </w:p>
    <w:p w14:paraId="27577594" w14:textId="3F2E951B" w:rsidR="00830180" w:rsidRPr="004E3FE3" w:rsidRDefault="00023DF8" w:rsidP="00D37677">
      <w:pPr>
        <w:spacing w:line="480" w:lineRule="auto"/>
        <w:ind w:firstLine="720"/>
        <w:rPr>
          <w:rFonts w:ascii="Times New Roman" w:hAnsi="Times New Roman" w:cs="Times New Roman"/>
          <w:sz w:val="28"/>
          <w:szCs w:val="28"/>
        </w:rPr>
      </w:pPr>
      <w:bookmarkStart w:id="5" w:name="_Toc40306335"/>
      <w:r w:rsidRPr="004E3FE3">
        <w:rPr>
          <w:rFonts w:ascii="Times New Roman" w:hAnsi="Times New Roman" w:cs="Times New Roman"/>
        </w:rPr>
        <w:t xml:space="preserve">Two final workflows were successfully created which met the original goals of this study. The first process was focused on the creation of a terrestrial point cloud visualization in virtual reality. The first step in this process was to collect scans with an appropriate scanner for the task at hand. These scans were then uploaded into a unique database in the Leica Cyclone software environment. </w:t>
      </w:r>
      <w:r w:rsidR="00A444F3" w:rsidRPr="004E3FE3">
        <w:rPr>
          <w:rFonts w:ascii="Times New Roman" w:hAnsi="Times New Roman" w:cs="Times New Roman"/>
        </w:rPr>
        <w:t xml:space="preserve">Using the visual alignment registration method, the scans were knit together to form a cohesive point cloud which encapsulated the entire area of interest. This point cloud was exported as an .e57 filetype in order to be used in a wide variety of applications. The aligned cloud was then taken into the </w:t>
      </w:r>
      <w:proofErr w:type="spellStart"/>
      <w:r w:rsidR="00A444F3" w:rsidRPr="004E3FE3">
        <w:rPr>
          <w:rFonts w:ascii="Times New Roman" w:hAnsi="Times New Roman" w:cs="Times New Roman"/>
        </w:rPr>
        <w:t>CloudCompare</w:t>
      </w:r>
      <w:proofErr w:type="spellEnd"/>
      <w:r w:rsidR="00A444F3" w:rsidRPr="004E3FE3">
        <w:rPr>
          <w:rFonts w:ascii="Times New Roman" w:hAnsi="Times New Roman" w:cs="Times New Roman"/>
        </w:rPr>
        <w:t xml:space="preserve"> environment, where it was cleaned, refined, and re-exported using the same filetype. The Potree file converter tool was then implemented through the command line terminal to transform the .e57 file into a file which would be usable by a Unity 3D engine plugin created by Simon </w:t>
      </w:r>
      <w:proofErr w:type="spellStart"/>
      <w:r w:rsidR="00A444F3" w:rsidRPr="004E3FE3">
        <w:rPr>
          <w:rFonts w:ascii="Times New Roman" w:hAnsi="Times New Roman" w:cs="Times New Roman"/>
        </w:rPr>
        <w:t>Fraiss</w:t>
      </w:r>
      <w:proofErr w:type="spellEnd"/>
      <w:r w:rsidR="00A444F3" w:rsidRPr="004E3FE3">
        <w:rPr>
          <w:rFonts w:ascii="Times New Roman" w:hAnsi="Times New Roman" w:cs="Times New Roman"/>
        </w:rPr>
        <w:t xml:space="preserve">. The Unity engine was </w:t>
      </w:r>
      <w:r w:rsidR="00A444F3" w:rsidRPr="004E3FE3">
        <w:rPr>
          <w:rFonts w:ascii="Times New Roman" w:hAnsi="Times New Roman" w:cs="Times New Roman"/>
        </w:rPr>
        <w:lastRenderedPageBreak/>
        <w:t xml:space="preserve">opened, </w:t>
      </w:r>
      <w:r w:rsidR="00A128CB" w:rsidRPr="004E3FE3">
        <w:rPr>
          <w:rFonts w:ascii="Times New Roman" w:hAnsi="Times New Roman" w:cs="Times New Roman"/>
        </w:rPr>
        <w:t>and saved to a local drive on our machine. The files created by the Potree converter were added to this project’s asset folder so it could be accessed through other tasks. Next, the point cloud visualization tool was downloaded via GitHub and added into the Unity project, which allowed us to efficiently load and view the entire point cloud at one time. The “cone” point-shape method was chosen to represent the cloud due to its continuity between points and the detail at which the points could be viewed. W</w:t>
      </w:r>
      <w:r w:rsidR="00A444F3" w:rsidRPr="004E3FE3">
        <w:rPr>
          <w:rFonts w:ascii="Times New Roman" w:hAnsi="Times New Roman" w:cs="Times New Roman"/>
        </w:rPr>
        <w:t xml:space="preserve">e then downloaded the Oculus Virtual Reality software package </w:t>
      </w:r>
      <w:r w:rsidR="00830180" w:rsidRPr="004E3FE3">
        <w:rPr>
          <w:rFonts w:ascii="Times New Roman" w:hAnsi="Times New Roman" w:cs="Times New Roman"/>
        </w:rPr>
        <w:t xml:space="preserve">via the Unity Asset Store </w:t>
      </w:r>
      <w:r w:rsidR="00A444F3" w:rsidRPr="004E3FE3">
        <w:rPr>
          <w:rFonts w:ascii="Times New Roman" w:hAnsi="Times New Roman" w:cs="Times New Roman"/>
        </w:rPr>
        <w:t>to allow for the exploration of the point cloud in virtual reality.</w:t>
      </w:r>
      <w:r w:rsidR="00830180" w:rsidRPr="004E3FE3">
        <w:rPr>
          <w:rFonts w:ascii="Times New Roman" w:hAnsi="Times New Roman" w:cs="Times New Roman"/>
        </w:rPr>
        <w:t xml:space="preserve"> This workflow enabled a realistic recreation of all models which we had ran through it, ranging from 3-million to over 200-million points being rendered. </w:t>
      </w:r>
      <w:r w:rsidR="00981171" w:rsidRPr="004E3FE3">
        <w:rPr>
          <w:rFonts w:ascii="Times New Roman" w:hAnsi="Times New Roman" w:cs="Times New Roman"/>
        </w:rPr>
        <w:t>While there was minor frame rate drop in models with higher point counts, the overall execution of this workflow ended up being a success.</w:t>
      </w:r>
      <w:bookmarkEnd w:id="5"/>
    </w:p>
    <w:p w14:paraId="68709FAF" w14:textId="723B838D" w:rsidR="00981171" w:rsidRDefault="00981171" w:rsidP="00981171">
      <w:pPr>
        <w:spacing w:line="480" w:lineRule="auto"/>
        <w:rPr>
          <w:rFonts w:ascii="Times New Roman" w:hAnsi="Times New Roman" w:cs="Times New Roman"/>
        </w:rPr>
      </w:pPr>
      <w:r>
        <w:tab/>
      </w:r>
      <w:r>
        <w:rPr>
          <w:rFonts w:ascii="Times New Roman" w:hAnsi="Times New Roman" w:cs="Times New Roman"/>
        </w:rPr>
        <w:t>The second workflow which was created was focused on the exploration of a realistic object through a web-based build, similar to a first-person video game.</w:t>
      </w:r>
      <w:r w:rsidR="00A80C07">
        <w:rPr>
          <w:rFonts w:ascii="Times New Roman" w:hAnsi="Times New Roman" w:cs="Times New Roman"/>
        </w:rPr>
        <w:t xml:space="preserve"> </w:t>
      </w:r>
      <w:r w:rsidR="00D74A58">
        <w:rPr>
          <w:rFonts w:ascii="Times New Roman" w:hAnsi="Times New Roman" w:cs="Times New Roman"/>
        </w:rPr>
        <w:t xml:space="preserve">First, we took images of our area of interest. We uploaded all of these images in to the RealityCapture software, which helped us align the images, calculate a 3D model derived from them, colorize the triangles created by the reconstruction, and overlay a texture on top of the model. This entire reconstruction was </w:t>
      </w:r>
      <w:r w:rsidR="008E141B">
        <w:rPr>
          <w:rFonts w:ascii="Times New Roman" w:hAnsi="Times New Roman" w:cs="Times New Roman"/>
        </w:rPr>
        <w:t xml:space="preserve">edited from within RC, </w:t>
      </w:r>
      <w:r w:rsidR="00D74A58">
        <w:rPr>
          <w:rFonts w:ascii="Times New Roman" w:hAnsi="Times New Roman" w:cs="Times New Roman"/>
        </w:rPr>
        <w:t>exported from the program, and then brought into Unity 3D engine. A WebGL build was designated before an environment was built to allow for viewing on a</w:t>
      </w:r>
      <w:r w:rsidR="008E141B">
        <w:rPr>
          <w:rFonts w:ascii="Times New Roman" w:hAnsi="Times New Roman" w:cs="Times New Roman"/>
        </w:rPr>
        <w:t>n</w:t>
      </w:r>
      <w:r w:rsidR="00D74A58">
        <w:rPr>
          <w:rFonts w:ascii="Times New Roman" w:hAnsi="Times New Roman" w:cs="Times New Roman"/>
        </w:rPr>
        <w:t xml:space="preserve"> online browser platform.</w:t>
      </w:r>
      <w:r w:rsidR="008E141B">
        <w:rPr>
          <w:rFonts w:ascii="Times New Roman" w:hAnsi="Times New Roman" w:cs="Times New Roman"/>
        </w:rPr>
        <w:t xml:space="preserve"> A first-person player controller was downloaded from the Unity Standard Assets package which let the user walk around the scene. This entire scene was then built and uploaded to a server, enabling anyone to walk through on their computer. The WebGL process, without major mesh editing, seemed to be successful overall, with minor framerate drop when trying to walk through a large scene with high detail.</w:t>
      </w:r>
    </w:p>
    <w:p w14:paraId="18FBEE56" w14:textId="3D9A066D" w:rsidR="00830180" w:rsidRDefault="003D27E1" w:rsidP="00A26427">
      <w:pPr>
        <w:spacing w:line="480" w:lineRule="auto"/>
        <w:rPr>
          <w:rFonts w:ascii="Times New Roman" w:hAnsi="Times New Roman" w:cs="Times New Roman"/>
        </w:rPr>
      </w:pPr>
      <w:r>
        <w:rPr>
          <w:rFonts w:ascii="Times New Roman" w:hAnsi="Times New Roman" w:cs="Times New Roman"/>
        </w:rPr>
        <w:t>The results of the</w:t>
      </w:r>
      <w:r w:rsidR="00167247">
        <w:rPr>
          <w:rFonts w:ascii="Times New Roman" w:hAnsi="Times New Roman" w:cs="Times New Roman"/>
        </w:rPr>
        <w:t xml:space="preserve"> WebGL</w:t>
      </w:r>
      <w:r>
        <w:rPr>
          <w:rFonts w:ascii="Times New Roman" w:hAnsi="Times New Roman" w:cs="Times New Roman"/>
        </w:rPr>
        <w:t xml:space="preserve"> workflow can be found at the following addresses:</w:t>
      </w:r>
      <w:r>
        <w:rPr>
          <w:rFonts w:ascii="Times New Roman" w:hAnsi="Times New Roman" w:cs="Times New Roman"/>
        </w:rPr>
        <w:br/>
      </w:r>
      <w:hyperlink r:id="rId14" w:history="1">
        <w:r w:rsidR="008D0FD2" w:rsidRPr="00C345D2">
          <w:rPr>
            <w:rStyle w:val="Hyperlink"/>
            <w:rFonts w:ascii="Times New Roman" w:hAnsi="Times New Roman" w:cs="Times New Roman"/>
          </w:rPr>
          <w:t>www.tg.skiwi.xyz/bee</w:t>
        </w:r>
        <w:r w:rsidR="008D0FD2" w:rsidRPr="00C345D2">
          <w:rPr>
            <w:rStyle w:val="Hyperlink"/>
            <w:rFonts w:ascii="Times New Roman" w:hAnsi="Times New Roman" w:cs="Times New Roman"/>
          </w:rPr>
          <w:t>r</w:t>
        </w:r>
        <w:r w:rsidR="008D0FD2" w:rsidRPr="00C345D2">
          <w:rPr>
            <w:rStyle w:val="Hyperlink"/>
            <w:rFonts w:ascii="Times New Roman" w:hAnsi="Times New Roman" w:cs="Times New Roman"/>
          </w:rPr>
          <w:t>CaveV1</w:t>
        </w:r>
      </w:hyperlink>
      <w:r w:rsidR="008D0FD2">
        <w:rPr>
          <w:rFonts w:ascii="Times New Roman" w:hAnsi="Times New Roman" w:cs="Times New Roman"/>
        </w:rPr>
        <w:t xml:space="preserve"> | </w:t>
      </w:r>
      <w:hyperlink r:id="rId15" w:history="1">
        <w:r w:rsidR="00C528C3" w:rsidRPr="00C345D2">
          <w:rPr>
            <w:rStyle w:val="Hyperlink"/>
            <w:rFonts w:ascii="Times New Roman" w:hAnsi="Times New Roman" w:cs="Times New Roman"/>
          </w:rPr>
          <w:t>www.tg.skiwi.xyz/oldCapWebGL</w:t>
        </w:r>
      </w:hyperlink>
      <w:r w:rsidR="00C528C3">
        <w:rPr>
          <w:rFonts w:ascii="Times New Roman" w:hAnsi="Times New Roman" w:cs="Times New Roman"/>
        </w:rPr>
        <w:t xml:space="preserve"> | </w:t>
      </w:r>
      <w:hyperlink r:id="rId16" w:history="1">
        <w:r w:rsidR="00C528C3" w:rsidRPr="00C345D2">
          <w:rPr>
            <w:rStyle w:val="Hyperlink"/>
            <w:rFonts w:ascii="Times New Roman" w:hAnsi="Times New Roman" w:cs="Times New Roman"/>
          </w:rPr>
          <w:t>www.tg.skiwi.xyz/trainWebGL</w:t>
        </w:r>
      </w:hyperlink>
      <w:r w:rsidR="00C528C3">
        <w:rPr>
          <w:rFonts w:ascii="Times New Roman" w:hAnsi="Times New Roman" w:cs="Times New Roman"/>
        </w:rPr>
        <w:t xml:space="preserve"> </w:t>
      </w:r>
    </w:p>
    <w:p w14:paraId="58F551F9" w14:textId="0EAB9FC5" w:rsidR="00102312" w:rsidRDefault="00102312">
      <w:pPr>
        <w:rPr>
          <w:rFonts w:ascii="Times New Roman" w:hAnsi="Times New Roman" w:cs="Times New Roman"/>
        </w:rPr>
      </w:pPr>
      <w:r>
        <w:rPr>
          <w:rFonts w:ascii="Times New Roman" w:hAnsi="Times New Roman" w:cs="Times New Roman"/>
        </w:rPr>
        <w:br w:type="page"/>
      </w:r>
    </w:p>
    <w:p w14:paraId="2A733850" w14:textId="1695EB4C" w:rsidR="00FC75F2" w:rsidRPr="00124C9E" w:rsidRDefault="00FC75F2" w:rsidP="00124C9E">
      <w:pPr>
        <w:pStyle w:val="Heading1"/>
        <w:spacing w:line="480" w:lineRule="auto"/>
        <w:rPr>
          <w:rFonts w:ascii="Times New Roman" w:hAnsi="Times New Roman" w:cs="Times New Roman"/>
          <w:color w:val="auto"/>
          <w:sz w:val="28"/>
          <w:szCs w:val="28"/>
        </w:rPr>
      </w:pPr>
      <w:bookmarkStart w:id="6" w:name="_Toc40391967"/>
      <w:r w:rsidRPr="005B7E7C">
        <w:rPr>
          <w:rFonts w:ascii="Times New Roman" w:hAnsi="Times New Roman" w:cs="Times New Roman"/>
          <w:color w:val="auto"/>
          <w:sz w:val="28"/>
          <w:szCs w:val="28"/>
        </w:rPr>
        <w:lastRenderedPageBreak/>
        <w:t>Discussion</w:t>
      </w:r>
      <w:bookmarkEnd w:id="6"/>
    </w:p>
    <w:p w14:paraId="44032DEC" w14:textId="07613429" w:rsidR="00FC75F2" w:rsidRDefault="005D171A" w:rsidP="00C1607B">
      <w:pPr>
        <w:spacing w:line="480" w:lineRule="auto"/>
        <w:rPr>
          <w:rFonts w:ascii="Times New Roman" w:hAnsi="Times New Roman" w:cs="Times New Roman"/>
        </w:rPr>
      </w:pPr>
      <w:r>
        <w:rPr>
          <w:rFonts w:ascii="Times New Roman" w:hAnsi="Times New Roman" w:cs="Times New Roman"/>
        </w:rPr>
        <w:tab/>
        <w:t xml:space="preserve">This study has shown that it is possible to create an efficient, high-quality method of point cloud data in a virtual reality environment. </w:t>
      </w:r>
      <w:r w:rsidR="00FC2D25">
        <w:rPr>
          <w:rFonts w:ascii="Times New Roman" w:hAnsi="Times New Roman" w:cs="Times New Roman"/>
        </w:rPr>
        <w:t xml:space="preserve">These workflows are </w:t>
      </w:r>
      <w:proofErr w:type="spellStart"/>
      <w:r w:rsidR="00FC2D25">
        <w:rPr>
          <w:rFonts w:ascii="Times New Roman" w:hAnsi="Times New Roman" w:cs="Times New Roman"/>
        </w:rPr>
        <w:t>asily</w:t>
      </w:r>
      <w:proofErr w:type="spellEnd"/>
      <w:r w:rsidR="00FC2D25">
        <w:rPr>
          <w:rFonts w:ascii="Times New Roman" w:hAnsi="Times New Roman" w:cs="Times New Roman"/>
        </w:rPr>
        <w:t xml:space="preserve"> replicable, and can be understood by nearly anyone who would like to learn about it. While these is a slight learning curve for some of the programs, most of what needs to be done is simple in practice and does not need to be changed much in order to work with a variety of applications and data. This study will also help those without access to high-powered programs and computers, and those who may not have money to pay for expensive programs such as </w:t>
      </w:r>
      <w:r w:rsidR="006D346E">
        <w:rPr>
          <w:rFonts w:ascii="Times New Roman" w:hAnsi="Times New Roman" w:cs="Times New Roman"/>
        </w:rPr>
        <w:t xml:space="preserve">those produced by </w:t>
      </w:r>
      <w:proofErr w:type="spellStart"/>
      <w:r w:rsidR="006D346E">
        <w:rPr>
          <w:rFonts w:ascii="Times New Roman" w:hAnsi="Times New Roman" w:cs="Times New Roman"/>
        </w:rPr>
        <w:t>AutoDesk</w:t>
      </w:r>
      <w:proofErr w:type="spellEnd"/>
      <w:r w:rsidR="006D346E">
        <w:rPr>
          <w:rFonts w:ascii="Times New Roman" w:hAnsi="Times New Roman" w:cs="Times New Roman"/>
        </w:rPr>
        <w:t xml:space="preserve"> and Adobe.</w:t>
      </w:r>
    </w:p>
    <w:p w14:paraId="371AB8B3" w14:textId="392D930F" w:rsidR="00102312" w:rsidRDefault="00102312" w:rsidP="00C1607B">
      <w:pPr>
        <w:spacing w:line="480" w:lineRule="auto"/>
        <w:rPr>
          <w:rFonts w:ascii="Times New Roman" w:hAnsi="Times New Roman" w:cs="Times New Roman"/>
        </w:rPr>
      </w:pPr>
      <w:r>
        <w:rPr>
          <w:rFonts w:ascii="Times New Roman" w:hAnsi="Times New Roman" w:cs="Times New Roman"/>
        </w:rPr>
        <w:tab/>
        <w:t xml:space="preserve">This study could be of assistance in the field of data visualization and historical preservation. There are many companies, according to forums related to lidar and photogrammetric data, which are trying to find cost-effective methods for displaying these data in an effective manner. </w:t>
      </w:r>
      <w:r w:rsidR="00C006C3">
        <w:rPr>
          <w:rFonts w:ascii="Times New Roman" w:hAnsi="Times New Roman" w:cs="Times New Roman"/>
        </w:rPr>
        <w:t xml:space="preserve">For sites that need a way to be preserved and displayed in a short amount of time – fragile buildings, disaster areas or delicate historical items – these methods can provide a team with the means to achieve their goals. It would also give them a great way to explore these areas </w:t>
      </w:r>
      <w:r w:rsidR="00C006C3">
        <w:rPr>
          <w:rFonts w:ascii="Times New Roman" w:hAnsi="Times New Roman" w:cs="Times New Roman"/>
        </w:rPr>
        <w:t xml:space="preserve">in-depth </w:t>
      </w:r>
      <w:r w:rsidR="00C006C3">
        <w:rPr>
          <w:rFonts w:ascii="Times New Roman" w:hAnsi="Times New Roman" w:cs="Times New Roman"/>
        </w:rPr>
        <w:t xml:space="preserve">after sites are closed, as well as let them study the fine details of items which may be too fragile to handle. </w:t>
      </w:r>
      <w:r w:rsidR="00821C6D">
        <w:rPr>
          <w:rFonts w:ascii="Times New Roman" w:hAnsi="Times New Roman" w:cs="Times New Roman"/>
        </w:rPr>
        <w:t>There are countless possible uses of these workflows in academic and professional settings related to preservation and geographic exploration.</w:t>
      </w:r>
    </w:p>
    <w:p w14:paraId="498EB7A7" w14:textId="754892BA" w:rsidR="00FC75F2" w:rsidRPr="005B7E7C" w:rsidRDefault="00102312" w:rsidP="00C1607B">
      <w:pPr>
        <w:spacing w:line="480" w:lineRule="auto"/>
        <w:rPr>
          <w:rFonts w:ascii="Times New Roman" w:hAnsi="Times New Roman" w:cs="Times New Roman"/>
        </w:rPr>
      </w:pPr>
      <w:r>
        <w:rPr>
          <w:rFonts w:ascii="Times New Roman" w:hAnsi="Times New Roman" w:cs="Times New Roman"/>
        </w:rPr>
        <w:tab/>
        <w:t xml:space="preserve">There are areas of improvement which could be made to these workflows in the future. While these particular programs may not be easily automated, there are multiple </w:t>
      </w:r>
      <w:r w:rsidR="00317AD9">
        <w:rPr>
          <w:rFonts w:ascii="Times New Roman" w:hAnsi="Times New Roman" w:cs="Times New Roman"/>
        </w:rPr>
        <w:t xml:space="preserve">open-source programs which may allow for a more streamlined workflow. </w:t>
      </w:r>
      <w:r w:rsidR="00317AD9">
        <w:rPr>
          <w:rFonts w:ascii="Times New Roman" w:hAnsi="Times New Roman" w:cs="Times New Roman"/>
        </w:rPr>
        <w:t xml:space="preserve">Software such as </w:t>
      </w:r>
      <w:proofErr w:type="spellStart"/>
      <w:r w:rsidR="00317AD9">
        <w:rPr>
          <w:rFonts w:ascii="Times New Roman" w:hAnsi="Times New Roman" w:cs="Times New Roman"/>
        </w:rPr>
        <w:t>Meshroom</w:t>
      </w:r>
      <w:proofErr w:type="spellEnd"/>
      <w:r w:rsidR="00317AD9">
        <w:rPr>
          <w:rFonts w:ascii="Times New Roman" w:hAnsi="Times New Roman" w:cs="Times New Roman"/>
        </w:rPr>
        <w:t xml:space="preserve">, a photogrammetry processing tool, have very customizable workflow options for users to choose from. However, these programs tend to have a great learning curve due to the complexity and multitude of options that are offered within each step of the processing flow. In terms of automation, these programs would be ideal; in this particular application, they would not work well due to the overall intricacy of the processes. </w:t>
      </w:r>
      <w:r w:rsidR="00BC113E">
        <w:rPr>
          <w:rFonts w:ascii="Times New Roman" w:hAnsi="Times New Roman" w:cs="Times New Roman"/>
        </w:rPr>
        <w:t>There is much more research which can be done into this area of visualization, and more effective options will most likely become available in the near future.</w:t>
      </w:r>
      <w:r w:rsidR="00FC75F2" w:rsidRPr="005B7E7C">
        <w:rPr>
          <w:rFonts w:ascii="Times New Roman" w:hAnsi="Times New Roman" w:cs="Times New Roman"/>
        </w:rPr>
        <w:br w:type="page"/>
      </w:r>
    </w:p>
    <w:p w14:paraId="2CB136D3" w14:textId="7D8E9766" w:rsidR="00FC75F2" w:rsidRPr="005B7E7C" w:rsidRDefault="00FC75F2" w:rsidP="008240FB">
      <w:pPr>
        <w:pStyle w:val="Heading1"/>
        <w:spacing w:line="480" w:lineRule="auto"/>
        <w:jc w:val="center"/>
        <w:rPr>
          <w:rFonts w:ascii="Times New Roman" w:hAnsi="Times New Roman" w:cs="Times New Roman"/>
          <w:color w:val="auto"/>
          <w:sz w:val="28"/>
          <w:szCs w:val="28"/>
        </w:rPr>
      </w:pPr>
      <w:bookmarkStart w:id="7" w:name="_Toc40391968"/>
      <w:r w:rsidRPr="005B7E7C">
        <w:rPr>
          <w:rFonts w:ascii="Times New Roman" w:hAnsi="Times New Roman" w:cs="Times New Roman"/>
          <w:color w:val="auto"/>
          <w:sz w:val="28"/>
          <w:szCs w:val="28"/>
        </w:rPr>
        <w:lastRenderedPageBreak/>
        <w:t>References</w:t>
      </w:r>
      <w:bookmarkEnd w:id="7"/>
    </w:p>
    <w:p w14:paraId="22A9EEBC" w14:textId="68F2881E" w:rsidR="008240FB" w:rsidRPr="008240FB" w:rsidRDefault="008240FB" w:rsidP="008240FB">
      <w:pPr>
        <w:spacing w:after="0" w:line="240" w:lineRule="auto"/>
        <w:rPr>
          <w:rFonts w:ascii="Times New Roman" w:eastAsia="Times New Roman" w:hAnsi="Times New Roman" w:cs="Times New Roman"/>
        </w:rPr>
      </w:pPr>
      <w:r w:rsidRPr="008240FB">
        <w:rPr>
          <w:rFonts w:ascii="Times New Roman" w:eastAsia="Times New Roman" w:hAnsi="Times New Roman" w:cs="Times New Roman"/>
        </w:rPr>
        <w:t xml:space="preserve">Arnold, D, et al. “Tools for Populating Cultural Heritage Environments with Interactive Virtual Humans.” </w:t>
      </w:r>
      <w:r w:rsidRPr="008240FB">
        <w:rPr>
          <w:rFonts w:ascii="Times New Roman" w:eastAsia="Times New Roman" w:hAnsi="Times New Roman" w:cs="Times New Roman"/>
          <w:i/>
          <w:iCs/>
        </w:rPr>
        <w:t>EPOCH Conference on Open Digital Cultural Heritage Systems (2008)</w:t>
      </w:r>
      <w:r w:rsidRPr="008240FB">
        <w:rPr>
          <w:rFonts w:ascii="Times New Roman" w:eastAsia="Times New Roman" w:hAnsi="Times New Roman" w:cs="Times New Roman"/>
        </w:rPr>
        <w:t>, 2008, pp. 25–31.</w:t>
      </w:r>
    </w:p>
    <w:p w14:paraId="3B5CE7C7" w14:textId="77777777" w:rsidR="008240FB" w:rsidRPr="008240FB" w:rsidRDefault="008240FB" w:rsidP="008240FB">
      <w:pPr>
        <w:spacing w:after="0" w:line="240" w:lineRule="auto"/>
        <w:rPr>
          <w:rFonts w:ascii="Times New Roman" w:eastAsia="Times New Roman" w:hAnsi="Times New Roman" w:cs="Times New Roman"/>
        </w:rPr>
      </w:pPr>
    </w:p>
    <w:p w14:paraId="6C3861D5" w14:textId="77777777" w:rsidR="008240FB" w:rsidRPr="008240FB" w:rsidRDefault="008240FB" w:rsidP="008240FB">
      <w:pPr>
        <w:spacing w:after="0" w:line="240" w:lineRule="auto"/>
        <w:rPr>
          <w:rFonts w:ascii="Times New Roman" w:eastAsia="Times New Roman" w:hAnsi="Times New Roman" w:cs="Times New Roman"/>
        </w:rPr>
      </w:pPr>
      <w:r w:rsidRPr="008240FB">
        <w:rPr>
          <w:rFonts w:ascii="Times New Roman" w:eastAsia="Times New Roman" w:hAnsi="Times New Roman" w:cs="Times New Roman"/>
        </w:rPr>
        <w:t xml:space="preserve">Aziz, </w:t>
      </w:r>
      <w:proofErr w:type="spellStart"/>
      <w:r w:rsidRPr="008240FB">
        <w:rPr>
          <w:rFonts w:ascii="Times New Roman" w:eastAsia="Times New Roman" w:hAnsi="Times New Roman" w:cs="Times New Roman"/>
        </w:rPr>
        <w:t>Kamarulzaman</w:t>
      </w:r>
      <w:proofErr w:type="spellEnd"/>
      <w:r w:rsidRPr="008240FB">
        <w:rPr>
          <w:rFonts w:ascii="Times New Roman" w:eastAsia="Times New Roman" w:hAnsi="Times New Roman" w:cs="Times New Roman"/>
        </w:rPr>
        <w:t xml:space="preserve"> Ab., and Tan </w:t>
      </w:r>
      <w:proofErr w:type="spellStart"/>
      <w:r w:rsidRPr="008240FB">
        <w:rPr>
          <w:rFonts w:ascii="Times New Roman" w:eastAsia="Times New Roman" w:hAnsi="Times New Roman" w:cs="Times New Roman"/>
        </w:rPr>
        <w:t>Gek</w:t>
      </w:r>
      <w:proofErr w:type="spellEnd"/>
      <w:r w:rsidRPr="008240FB">
        <w:rPr>
          <w:rFonts w:ascii="Times New Roman" w:eastAsia="Times New Roman" w:hAnsi="Times New Roman" w:cs="Times New Roman"/>
        </w:rPr>
        <w:t xml:space="preserve"> Siang. “Virtual Reality and Augmented Reality Combination as a Holistic Application for Heritage Preservation in the UNESCO World Heritage Site of Melaka.” </w:t>
      </w:r>
      <w:r w:rsidRPr="008240FB">
        <w:rPr>
          <w:rFonts w:ascii="Times New Roman" w:eastAsia="Times New Roman" w:hAnsi="Times New Roman" w:cs="Times New Roman"/>
          <w:i/>
          <w:iCs/>
        </w:rPr>
        <w:t>International Journal of Social Science and Humanity</w:t>
      </w:r>
      <w:r w:rsidRPr="008240FB">
        <w:rPr>
          <w:rFonts w:ascii="Times New Roman" w:eastAsia="Times New Roman" w:hAnsi="Times New Roman" w:cs="Times New Roman"/>
        </w:rPr>
        <w:t>, vol. 4, no. 5, 2014, pp. 333–338., doi:10.7763/ijssh.2014.v4.374.</w:t>
      </w:r>
    </w:p>
    <w:p w14:paraId="5743EB4E" w14:textId="77777777" w:rsidR="008240FB" w:rsidRPr="008240FB" w:rsidRDefault="008240FB" w:rsidP="008240FB">
      <w:pPr>
        <w:spacing w:after="0" w:line="240" w:lineRule="auto"/>
        <w:rPr>
          <w:rFonts w:ascii="Times New Roman" w:eastAsia="Times New Roman" w:hAnsi="Times New Roman" w:cs="Times New Roman"/>
        </w:rPr>
      </w:pPr>
    </w:p>
    <w:p w14:paraId="4A0E29C8" w14:textId="763480F3" w:rsidR="008240FB" w:rsidRPr="008240FB" w:rsidRDefault="008240FB" w:rsidP="008240FB">
      <w:pPr>
        <w:spacing w:after="0" w:line="240" w:lineRule="auto"/>
        <w:rPr>
          <w:rFonts w:ascii="Times New Roman" w:eastAsia="Times New Roman" w:hAnsi="Times New Roman" w:cs="Times New Roman"/>
        </w:rPr>
      </w:pPr>
      <w:proofErr w:type="spellStart"/>
      <w:r w:rsidRPr="008240FB">
        <w:rPr>
          <w:rFonts w:ascii="Times New Roman" w:eastAsia="Times New Roman" w:hAnsi="Times New Roman" w:cs="Times New Roman"/>
        </w:rPr>
        <w:t>Fraiss</w:t>
      </w:r>
      <w:proofErr w:type="spellEnd"/>
      <w:r w:rsidRPr="008240FB">
        <w:rPr>
          <w:rFonts w:ascii="Times New Roman" w:eastAsia="Times New Roman" w:hAnsi="Times New Roman" w:cs="Times New Roman"/>
        </w:rPr>
        <w:t xml:space="preserve">, Simon M. “TU Wein Institute of Visual Computing and Human-Centered Technology.” </w:t>
      </w:r>
      <w:r w:rsidRPr="008240FB">
        <w:rPr>
          <w:rFonts w:ascii="Times New Roman" w:eastAsia="Times New Roman" w:hAnsi="Times New Roman" w:cs="Times New Roman"/>
          <w:i/>
          <w:iCs/>
        </w:rPr>
        <w:t>TU Wein Institute of Visual Computing and Human-Centered Technology</w:t>
      </w:r>
      <w:r w:rsidRPr="008240FB">
        <w:rPr>
          <w:rFonts w:ascii="Times New Roman" w:eastAsia="Times New Roman" w:hAnsi="Times New Roman" w:cs="Times New Roman"/>
        </w:rPr>
        <w:t>, TU Wein, Sept. 2017, www.cg.tuwien.ac.at/research/publications/2017/FRAISS-2017-PCU/.</w:t>
      </w:r>
    </w:p>
    <w:p w14:paraId="1415C2FD" w14:textId="77777777" w:rsidR="008240FB" w:rsidRPr="008240FB" w:rsidRDefault="008240FB" w:rsidP="008240FB">
      <w:pPr>
        <w:spacing w:after="0" w:line="240" w:lineRule="auto"/>
        <w:rPr>
          <w:rFonts w:ascii="Times New Roman" w:eastAsia="Times New Roman" w:hAnsi="Times New Roman" w:cs="Times New Roman"/>
        </w:rPr>
      </w:pPr>
    </w:p>
    <w:p w14:paraId="1C65ABCF" w14:textId="63A6E115" w:rsidR="008240FB" w:rsidRPr="008240FB" w:rsidRDefault="008240FB" w:rsidP="008240FB">
      <w:pPr>
        <w:spacing w:after="0" w:line="240" w:lineRule="auto"/>
        <w:rPr>
          <w:rFonts w:ascii="Times New Roman" w:eastAsia="Times New Roman" w:hAnsi="Times New Roman" w:cs="Times New Roman"/>
        </w:rPr>
      </w:pPr>
      <w:proofErr w:type="spellStart"/>
      <w:r w:rsidRPr="008240FB">
        <w:rPr>
          <w:rFonts w:ascii="Times New Roman" w:eastAsia="Times New Roman" w:hAnsi="Times New Roman" w:cs="Times New Roman"/>
        </w:rPr>
        <w:t>Fraiss</w:t>
      </w:r>
      <w:proofErr w:type="spellEnd"/>
      <w:r w:rsidRPr="008240FB">
        <w:rPr>
          <w:rFonts w:ascii="Times New Roman" w:eastAsia="Times New Roman" w:hAnsi="Times New Roman" w:cs="Times New Roman"/>
        </w:rPr>
        <w:t xml:space="preserve">, Simon M. “GitHub.” </w:t>
      </w:r>
      <w:r w:rsidRPr="008240FB">
        <w:rPr>
          <w:rFonts w:ascii="Times New Roman" w:eastAsia="Times New Roman" w:hAnsi="Times New Roman" w:cs="Times New Roman"/>
          <w:i/>
          <w:iCs/>
        </w:rPr>
        <w:t>GitHub</w:t>
      </w:r>
      <w:r w:rsidRPr="008240FB">
        <w:rPr>
          <w:rFonts w:ascii="Times New Roman" w:eastAsia="Times New Roman" w:hAnsi="Times New Roman" w:cs="Times New Roman"/>
        </w:rPr>
        <w:t>, TU Wein, 4 Apr. 2020, https://github.com/SFraissTU/BA_PointCloud.</w:t>
      </w:r>
    </w:p>
    <w:p w14:paraId="16801B95" w14:textId="77777777" w:rsidR="008240FB" w:rsidRPr="008240FB" w:rsidRDefault="008240FB" w:rsidP="008240FB">
      <w:pPr>
        <w:spacing w:after="0" w:line="240" w:lineRule="auto"/>
        <w:rPr>
          <w:rFonts w:ascii="Times New Roman" w:eastAsia="Times New Roman" w:hAnsi="Times New Roman" w:cs="Times New Roman"/>
        </w:rPr>
      </w:pPr>
    </w:p>
    <w:p w14:paraId="037CE8FD" w14:textId="21E62E04" w:rsidR="008240FB" w:rsidRPr="008240FB" w:rsidRDefault="008240FB" w:rsidP="008240FB">
      <w:pPr>
        <w:spacing w:after="0" w:line="240" w:lineRule="auto"/>
        <w:rPr>
          <w:rFonts w:ascii="Times New Roman" w:eastAsia="Times New Roman" w:hAnsi="Times New Roman" w:cs="Times New Roman"/>
        </w:rPr>
      </w:pPr>
      <w:r w:rsidRPr="008240FB">
        <w:rPr>
          <w:rFonts w:ascii="Times New Roman" w:eastAsia="Times New Roman" w:hAnsi="Times New Roman" w:cs="Times New Roman"/>
        </w:rPr>
        <w:t xml:space="preserve">Gray, David. “What Are the Most Popular Types of Point Cloud Processing Software?” </w:t>
      </w:r>
      <w:proofErr w:type="spellStart"/>
      <w:r w:rsidRPr="008240FB">
        <w:rPr>
          <w:rFonts w:ascii="Times New Roman" w:eastAsia="Times New Roman" w:hAnsi="Times New Roman" w:cs="Times New Roman"/>
          <w:i/>
          <w:iCs/>
        </w:rPr>
        <w:t>Vercator</w:t>
      </w:r>
      <w:proofErr w:type="spellEnd"/>
      <w:r w:rsidRPr="008240FB">
        <w:rPr>
          <w:rFonts w:ascii="Times New Roman" w:eastAsia="Times New Roman" w:hAnsi="Times New Roman" w:cs="Times New Roman"/>
        </w:rPr>
        <w:t>, 2020, info.vercator.com/blog/what-are-the-most-popular-types-of-point-cloud-processing-software.</w:t>
      </w:r>
    </w:p>
    <w:p w14:paraId="1090A5C6" w14:textId="77777777" w:rsidR="008240FB" w:rsidRPr="008240FB" w:rsidRDefault="008240FB" w:rsidP="008240FB">
      <w:pPr>
        <w:spacing w:after="0" w:line="240" w:lineRule="auto"/>
        <w:rPr>
          <w:rFonts w:ascii="Times New Roman" w:eastAsia="Times New Roman" w:hAnsi="Times New Roman" w:cs="Times New Roman"/>
        </w:rPr>
      </w:pPr>
    </w:p>
    <w:p w14:paraId="6A02DBA5" w14:textId="4BAEEB96" w:rsidR="008240FB" w:rsidRPr="008240FB" w:rsidRDefault="008240FB" w:rsidP="008240FB">
      <w:pPr>
        <w:spacing w:after="0" w:line="240" w:lineRule="auto"/>
        <w:rPr>
          <w:rFonts w:ascii="Times New Roman" w:eastAsia="Times New Roman" w:hAnsi="Times New Roman" w:cs="Times New Roman"/>
        </w:rPr>
      </w:pPr>
      <w:r w:rsidRPr="008240FB">
        <w:rPr>
          <w:rFonts w:ascii="Times New Roman" w:eastAsia="Times New Roman" w:hAnsi="Times New Roman" w:cs="Times New Roman"/>
        </w:rPr>
        <w:t xml:space="preserve">Haddad, </w:t>
      </w:r>
      <w:proofErr w:type="spellStart"/>
      <w:r w:rsidRPr="008240FB">
        <w:rPr>
          <w:rFonts w:ascii="Times New Roman" w:eastAsia="Times New Roman" w:hAnsi="Times New Roman" w:cs="Times New Roman"/>
        </w:rPr>
        <w:t>Naif</w:t>
      </w:r>
      <w:proofErr w:type="spellEnd"/>
      <w:r w:rsidRPr="008240FB">
        <w:rPr>
          <w:rFonts w:ascii="Times New Roman" w:eastAsia="Times New Roman" w:hAnsi="Times New Roman" w:cs="Times New Roman"/>
        </w:rPr>
        <w:t xml:space="preserve"> Adel. “From Ground Surveying to 3D Laser Scanner: A Review of Techniques Used for Spatial Documentation of Historic Sites.” </w:t>
      </w:r>
      <w:r w:rsidRPr="008240FB">
        <w:rPr>
          <w:rFonts w:ascii="Times New Roman" w:eastAsia="Times New Roman" w:hAnsi="Times New Roman" w:cs="Times New Roman"/>
          <w:i/>
          <w:iCs/>
        </w:rPr>
        <w:t>Journal of King Saud University - Engineering Sciences</w:t>
      </w:r>
      <w:r w:rsidRPr="008240FB">
        <w:rPr>
          <w:rFonts w:ascii="Times New Roman" w:eastAsia="Times New Roman" w:hAnsi="Times New Roman" w:cs="Times New Roman"/>
        </w:rPr>
        <w:t>, vol. 23, no. 2, 2011, pp. 109–118., doi:10.1016/j.jksues.2011.03.001.</w:t>
      </w:r>
    </w:p>
    <w:p w14:paraId="29793D67" w14:textId="77777777" w:rsidR="008240FB" w:rsidRPr="008240FB" w:rsidRDefault="008240FB" w:rsidP="008240FB">
      <w:pPr>
        <w:spacing w:after="0" w:line="240" w:lineRule="auto"/>
        <w:rPr>
          <w:rFonts w:ascii="Times New Roman" w:eastAsia="Times New Roman" w:hAnsi="Times New Roman" w:cs="Times New Roman"/>
        </w:rPr>
      </w:pPr>
    </w:p>
    <w:p w14:paraId="0AB12974" w14:textId="18344CF6" w:rsidR="008240FB" w:rsidRPr="008240FB" w:rsidRDefault="008240FB" w:rsidP="008240FB">
      <w:pPr>
        <w:spacing w:after="0" w:line="240" w:lineRule="auto"/>
        <w:rPr>
          <w:rFonts w:ascii="Times New Roman" w:eastAsia="Times New Roman" w:hAnsi="Times New Roman" w:cs="Times New Roman"/>
        </w:rPr>
      </w:pPr>
      <w:r w:rsidRPr="008240FB">
        <w:rPr>
          <w:rFonts w:ascii="Times New Roman" w:eastAsia="Times New Roman" w:hAnsi="Times New Roman" w:cs="Times New Roman"/>
        </w:rPr>
        <w:t xml:space="preserve">Kersten, T. P., et al. “Development </w:t>
      </w:r>
      <w:proofErr w:type="gramStart"/>
      <w:r w:rsidRPr="008240FB">
        <w:rPr>
          <w:rFonts w:ascii="Times New Roman" w:eastAsia="Times New Roman" w:hAnsi="Times New Roman" w:cs="Times New Roman"/>
        </w:rPr>
        <w:t>Of</w:t>
      </w:r>
      <w:proofErr w:type="gramEnd"/>
      <w:r w:rsidRPr="008240FB">
        <w:rPr>
          <w:rFonts w:ascii="Times New Roman" w:eastAsia="Times New Roman" w:hAnsi="Times New Roman" w:cs="Times New Roman"/>
        </w:rPr>
        <w:t xml:space="preserve"> A Virtual Museum Including A 4D </w:t>
      </w:r>
      <w:proofErr w:type="spellStart"/>
      <w:r w:rsidRPr="008240FB">
        <w:rPr>
          <w:rFonts w:ascii="Times New Roman" w:eastAsia="Times New Roman" w:hAnsi="Times New Roman" w:cs="Times New Roman"/>
        </w:rPr>
        <w:t>PresentationOf</w:t>
      </w:r>
      <w:proofErr w:type="spellEnd"/>
      <w:r w:rsidRPr="008240FB">
        <w:rPr>
          <w:rFonts w:ascii="Times New Roman" w:eastAsia="Times New Roman" w:hAnsi="Times New Roman" w:cs="Times New Roman"/>
        </w:rPr>
        <w:t xml:space="preserve"> Building History In Virtual Reality.” </w:t>
      </w:r>
      <w:r w:rsidRPr="008240FB">
        <w:rPr>
          <w:rFonts w:ascii="Times New Roman" w:eastAsia="Times New Roman" w:hAnsi="Times New Roman" w:cs="Times New Roman"/>
          <w:i/>
          <w:iCs/>
        </w:rPr>
        <w:t>ISPRS - International Archives of the Photogrammetry, Remote Sensing and Spatial Information Sciences</w:t>
      </w:r>
      <w:r w:rsidRPr="008240FB">
        <w:rPr>
          <w:rFonts w:ascii="Times New Roman" w:eastAsia="Times New Roman" w:hAnsi="Times New Roman" w:cs="Times New Roman"/>
        </w:rPr>
        <w:t>, XLII-2/W3, 2017, pp. 361–367., doi:10.5194/isprs-archives-xlii-2-w3-361-2017.</w:t>
      </w:r>
    </w:p>
    <w:p w14:paraId="3C05A44E" w14:textId="77777777" w:rsidR="008240FB" w:rsidRPr="008240FB" w:rsidRDefault="008240FB" w:rsidP="008240FB">
      <w:pPr>
        <w:spacing w:after="0" w:line="240" w:lineRule="auto"/>
        <w:rPr>
          <w:rFonts w:ascii="Times New Roman" w:eastAsia="Times New Roman" w:hAnsi="Times New Roman" w:cs="Times New Roman"/>
        </w:rPr>
      </w:pPr>
    </w:p>
    <w:p w14:paraId="498FF8D1" w14:textId="17986C2E" w:rsidR="008240FB" w:rsidRPr="008240FB" w:rsidRDefault="008240FB" w:rsidP="008240FB">
      <w:pPr>
        <w:spacing w:after="0" w:line="240" w:lineRule="auto"/>
        <w:rPr>
          <w:rFonts w:ascii="Times New Roman" w:eastAsia="Times New Roman" w:hAnsi="Times New Roman" w:cs="Times New Roman"/>
        </w:rPr>
      </w:pPr>
      <w:r w:rsidRPr="008240FB">
        <w:rPr>
          <w:rFonts w:ascii="Times New Roman" w:eastAsia="Times New Roman" w:hAnsi="Times New Roman" w:cs="Times New Roman"/>
        </w:rPr>
        <w:t xml:space="preserve">Keyser, Henry, et al. “The 4 Key Components to Photogrammetry Capture: Location, Stillness, Camera Settings and Camera Movement.” </w:t>
      </w:r>
      <w:r w:rsidRPr="008240FB">
        <w:rPr>
          <w:rFonts w:ascii="Times New Roman" w:eastAsia="Times New Roman" w:hAnsi="Times New Roman" w:cs="Times New Roman"/>
          <w:i/>
          <w:iCs/>
        </w:rPr>
        <w:t>Knight Lab Studio</w:t>
      </w:r>
      <w:r w:rsidRPr="008240FB">
        <w:rPr>
          <w:rFonts w:ascii="Times New Roman" w:eastAsia="Times New Roman" w:hAnsi="Times New Roman" w:cs="Times New Roman"/>
        </w:rPr>
        <w:t>, studio.knightlab.com/results/photojournalism3D/the-4-key-components-to-photogrammetry-capture/.</w:t>
      </w:r>
    </w:p>
    <w:p w14:paraId="4D7AE3C5" w14:textId="77777777" w:rsidR="008240FB" w:rsidRPr="008240FB" w:rsidRDefault="008240FB" w:rsidP="008240FB">
      <w:pPr>
        <w:spacing w:after="0" w:line="240" w:lineRule="auto"/>
        <w:rPr>
          <w:rFonts w:ascii="Times New Roman" w:eastAsia="Times New Roman" w:hAnsi="Times New Roman" w:cs="Times New Roman"/>
        </w:rPr>
      </w:pPr>
    </w:p>
    <w:p w14:paraId="2A8666DA" w14:textId="6F07C188" w:rsidR="008240FB" w:rsidRPr="008240FB" w:rsidRDefault="008240FB" w:rsidP="008240FB">
      <w:pPr>
        <w:spacing w:after="0" w:line="240" w:lineRule="auto"/>
        <w:rPr>
          <w:rFonts w:ascii="Times New Roman" w:eastAsia="Times New Roman" w:hAnsi="Times New Roman" w:cs="Times New Roman"/>
        </w:rPr>
      </w:pPr>
      <w:r w:rsidRPr="008240FB">
        <w:rPr>
          <w:rFonts w:ascii="Times New Roman" w:eastAsia="Times New Roman" w:hAnsi="Times New Roman" w:cs="Times New Roman"/>
        </w:rPr>
        <w:t xml:space="preserve">Kim, </w:t>
      </w:r>
      <w:proofErr w:type="spellStart"/>
      <w:r w:rsidRPr="008240FB">
        <w:rPr>
          <w:rFonts w:ascii="Times New Roman" w:eastAsia="Times New Roman" w:hAnsi="Times New Roman" w:cs="Times New Roman"/>
        </w:rPr>
        <w:t>Changjae</w:t>
      </w:r>
      <w:proofErr w:type="spellEnd"/>
      <w:r w:rsidRPr="008240FB">
        <w:rPr>
          <w:rFonts w:ascii="Times New Roman" w:eastAsia="Times New Roman" w:hAnsi="Times New Roman" w:cs="Times New Roman"/>
        </w:rPr>
        <w:t>. “Object-based Integration of Photogrammetric and LiDAR Data for Accurate Reconstruction and Visualization of Building Models.” (2011).</w:t>
      </w:r>
    </w:p>
    <w:p w14:paraId="3D26BF97" w14:textId="77777777" w:rsidR="008240FB" w:rsidRPr="008240FB" w:rsidRDefault="008240FB" w:rsidP="008240FB">
      <w:pPr>
        <w:spacing w:after="0" w:line="240" w:lineRule="auto"/>
        <w:rPr>
          <w:rFonts w:ascii="Times New Roman" w:eastAsia="Times New Roman" w:hAnsi="Times New Roman" w:cs="Times New Roman"/>
        </w:rPr>
      </w:pPr>
    </w:p>
    <w:p w14:paraId="3349542D" w14:textId="3F7D18A1" w:rsidR="008240FB" w:rsidRPr="008240FB" w:rsidRDefault="008240FB" w:rsidP="008240FB">
      <w:pPr>
        <w:spacing w:after="0" w:line="240" w:lineRule="auto"/>
        <w:rPr>
          <w:rFonts w:ascii="Times New Roman" w:eastAsia="Times New Roman" w:hAnsi="Times New Roman" w:cs="Times New Roman"/>
          <w:lang w:val="es-419"/>
        </w:rPr>
      </w:pPr>
      <w:r w:rsidRPr="008240FB">
        <w:rPr>
          <w:rFonts w:ascii="Times New Roman" w:eastAsia="Times New Roman" w:hAnsi="Times New Roman" w:cs="Times New Roman"/>
        </w:rPr>
        <w:t>King, Nigel. “</w:t>
      </w:r>
      <w:proofErr w:type="spellStart"/>
      <w:r w:rsidRPr="008240FB">
        <w:rPr>
          <w:rFonts w:ascii="Times New Roman" w:eastAsia="Times New Roman" w:hAnsi="Times New Roman" w:cs="Times New Roman"/>
        </w:rPr>
        <w:t>QuestUAV</w:t>
      </w:r>
      <w:proofErr w:type="spellEnd"/>
      <w:r w:rsidRPr="008240FB">
        <w:rPr>
          <w:rFonts w:ascii="Times New Roman" w:eastAsia="Times New Roman" w:hAnsi="Times New Roman" w:cs="Times New Roman"/>
        </w:rPr>
        <w:t xml:space="preserve"> Sensor Gimbals Improve Flight Efficiency </w:t>
      </w:r>
      <w:proofErr w:type="gramStart"/>
      <w:r w:rsidRPr="008240FB">
        <w:rPr>
          <w:rFonts w:ascii="Times New Roman" w:eastAsia="Times New Roman" w:hAnsi="Times New Roman" w:cs="Times New Roman"/>
        </w:rPr>
        <w:t>By</w:t>
      </w:r>
      <w:proofErr w:type="gramEnd"/>
      <w:r w:rsidRPr="008240FB">
        <w:rPr>
          <w:rFonts w:ascii="Times New Roman" w:eastAsia="Times New Roman" w:hAnsi="Times New Roman" w:cs="Times New Roman"/>
        </w:rPr>
        <w:t xml:space="preserve"> More Than 15 Percent: </w:t>
      </w:r>
      <w:proofErr w:type="spellStart"/>
      <w:r w:rsidRPr="008240FB">
        <w:rPr>
          <w:rFonts w:ascii="Times New Roman" w:eastAsia="Times New Roman" w:hAnsi="Times New Roman" w:cs="Times New Roman"/>
        </w:rPr>
        <w:t>QuestUAV</w:t>
      </w:r>
      <w:proofErr w:type="spellEnd"/>
      <w:r w:rsidRPr="008240FB">
        <w:rPr>
          <w:rFonts w:ascii="Times New Roman" w:eastAsia="Times New Roman" w:hAnsi="Times New Roman" w:cs="Times New Roman"/>
        </w:rPr>
        <w:t xml:space="preserve"> News.” </w:t>
      </w:r>
      <w:proofErr w:type="spellStart"/>
      <w:r w:rsidRPr="008240FB">
        <w:rPr>
          <w:rFonts w:ascii="Times New Roman" w:eastAsia="Times New Roman" w:hAnsi="Times New Roman" w:cs="Times New Roman"/>
          <w:i/>
          <w:iCs/>
          <w:lang w:val="es-419"/>
        </w:rPr>
        <w:t>QuestUAV</w:t>
      </w:r>
      <w:proofErr w:type="spellEnd"/>
      <w:r w:rsidRPr="008240FB">
        <w:rPr>
          <w:rFonts w:ascii="Times New Roman" w:eastAsia="Times New Roman" w:hAnsi="Times New Roman" w:cs="Times New Roman"/>
          <w:i/>
          <w:iCs/>
          <w:lang w:val="es-419"/>
        </w:rPr>
        <w:t xml:space="preserve"> </w:t>
      </w:r>
      <w:proofErr w:type="spellStart"/>
      <w:r w:rsidRPr="008240FB">
        <w:rPr>
          <w:rFonts w:ascii="Times New Roman" w:eastAsia="Times New Roman" w:hAnsi="Times New Roman" w:cs="Times New Roman"/>
          <w:i/>
          <w:iCs/>
          <w:lang w:val="es-419"/>
        </w:rPr>
        <w:t>Ltd</w:t>
      </w:r>
      <w:proofErr w:type="spellEnd"/>
      <w:r w:rsidRPr="008240FB">
        <w:rPr>
          <w:rFonts w:ascii="Times New Roman" w:eastAsia="Times New Roman" w:hAnsi="Times New Roman" w:cs="Times New Roman"/>
          <w:lang w:val="es-419"/>
        </w:rPr>
        <w:t xml:space="preserve">, 26 </w:t>
      </w:r>
      <w:proofErr w:type="spellStart"/>
      <w:r w:rsidRPr="008240FB">
        <w:rPr>
          <w:rFonts w:ascii="Times New Roman" w:eastAsia="Times New Roman" w:hAnsi="Times New Roman" w:cs="Times New Roman"/>
          <w:lang w:val="es-419"/>
        </w:rPr>
        <w:t>Apr</w:t>
      </w:r>
      <w:proofErr w:type="spellEnd"/>
      <w:r w:rsidRPr="008240FB">
        <w:rPr>
          <w:rFonts w:ascii="Times New Roman" w:eastAsia="Times New Roman" w:hAnsi="Times New Roman" w:cs="Times New Roman"/>
          <w:lang w:val="es-419"/>
        </w:rPr>
        <w:t>. 2017, www.questuav.com/media/news/questuav-sensor-gimbals-improve-flight-efficiency-15-percent/.</w:t>
      </w:r>
    </w:p>
    <w:p w14:paraId="1F2F0B8E" w14:textId="77777777" w:rsidR="008240FB" w:rsidRPr="008240FB" w:rsidRDefault="008240FB" w:rsidP="008240FB">
      <w:pPr>
        <w:spacing w:after="0" w:line="240" w:lineRule="auto"/>
        <w:rPr>
          <w:rFonts w:ascii="Times New Roman" w:eastAsia="Times New Roman" w:hAnsi="Times New Roman" w:cs="Times New Roman"/>
        </w:rPr>
      </w:pPr>
      <w:r w:rsidRPr="008240FB">
        <w:rPr>
          <w:rFonts w:ascii="Times New Roman" w:eastAsia="Times New Roman" w:hAnsi="Times New Roman" w:cs="Times New Roman"/>
        </w:rPr>
        <w:t xml:space="preserve">“Leica BLK360 Imaging Laser Scanner.” </w:t>
      </w:r>
      <w:r w:rsidRPr="008240FB">
        <w:rPr>
          <w:rFonts w:ascii="Times New Roman" w:eastAsia="Times New Roman" w:hAnsi="Times New Roman" w:cs="Times New Roman"/>
          <w:i/>
          <w:iCs/>
        </w:rPr>
        <w:t>Leica Geosystems</w:t>
      </w:r>
      <w:r w:rsidRPr="008240FB">
        <w:rPr>
          <w:rFonts w:ascii="Times New Roman" w:eastAsia="Times New Roman" w:hAnsi="Times New Roman" w:cs="Times New Roman"/>
        </w:rPr>
        <w:t>, leica-geosystems.com/en-us/products/laser-scanners/scanners/blk360.</w:t>
      </w:r>
    </w:p>
    <w:p w14:paraId="5A39CB79" w14:textId="77777777" w:rsidR="008240FB" w:rsidRPr="008240FB" w:rsidRDefault="008240FB" w:rsidP="008240FB">
      <w:pPr>
        <w:spacing w:after="0" w:line="240" w:lineRule="auto"/>
        <w:rPr>
          <w:rFonts w:ascii="Times New Roman" w:eastAsia="Times New Roman" w:hAnsi="Times New Roman" w:cs="Times New Roman"/>
        </w:rPr>
      </w:pPr>
    </w:p>
    <w:p w14:paraId="6ADB0BD1" w14:textId="1290DB4D" w:rsidR="008240FB" w:rsidRPr="008240FB" w:rsidRDefault="008240FB" w:rsidP="008240FB">
      <w:pPr>
        <w:spacing w:after="0" w:line="240" w:lineRule="auto"/>
        <w:rPr>
          <w:rFonts w:ascii="Times New Roman" w:eastAsia="Times New Roman" w:hAnsi="Times New Roman" w:cs="Times New Roman"/>
        </w:rPr>
      </w:pPr>
      <w:r w:rsidRPr="008240FB">
        <w:rPr>
          <w:rFonts w:ascii="Times New Roman" w:eastAsia="Times New Roman" w:hAnsi="Times New Roman" w:cs="Times New Roman"/>
        </w:rPr>
        <w:t xml:space="preserve">“Leica Geosystems.” </w:t>
      </w:r>
      <w:r w:rsidRPr="008240FB">
        <w:rPr>
          <w:rFonts w:ascii="Times New Roman" w:eastAsia="Times New Roman" w:hAnsi="Times New Roman" w:cs="Times New Roman"/>
          <w:i/>
          <w:iCs/>
        </w:rPr>
        <w:t>Leica Geosystems</w:t>
      </w:r>
      <w:r w:rsidRPr="008240FB">
        <w:rPr>
          <w:rFonts w:ascii="Times New Roman" w:eastAsia="Times New Roman" w:hAnsi="Times New Roman" w:cs="Times New Roman"/>
        </w:rPr>
        <w:t>, Leica Geosystems, 2020, https://leica-geosystems.com/en-us/products/laser-scanners/software/leica-cyclone.</w:t>
      </w:r>
    </w:p>
    <w:p w14:paraId="08609998" w14:textId="77777777" w:rsidR="008240FB" w:rsidRPr="008240FB" w:rsidRDefault="008240FB" w:rsidP="008240FB">
      <w:pPr>
        <w:spacing w:after="0" w:line="240" w:lineRule="auto"/>
        <w:rPr>
          <w:rFonts w:ascii="Times New Roman" w:eastAsia="Times New Roman" w:hAnsi="Times New Roman" w:cs="Times New Roman"/>
        </w:rPr>
      </w:pPr>
    </w:p>
    <w:p w14:paraId="70614AD5" w14:textId="763FCB21" w:rsidR="008240FB" w:rsidRPr="008240FB" w:rsidRDefault="008240FB" w:rsidP="008240FB">
      <w:pPr>
        <w:spacing w:after="0" w:line="240" w:lineRule="auto"/>
        <w:rPr>
          <w:rFonts w:ascii="Times New Roman" w:eastAsia="Times New Roman" w:hAnsi="Times New Roman" w:cs="Times New Roman"/>
        </w:rPr>
      </w:pPr>
      <w:r w:rsidRPr="008240FB">
        <w:rPr>
          <w:rFonts w:ascii="Times New Roman" w:eastAsia="Times New Roman" w:hAnsi="Times New Roman" w:cs="Times New Roman"/>
        </w:rPr>
        <w:t>“</w:t>
      </w:r>
      <w:proofErr w:type="spellStart"/>
      <w:r w:rsidRPr="008240FB">
        <w:rPr>
          <w:rFonts w:ascii="Times New Roman" w:eastAsia="Times New Roman" w:hAnsi="Times New Roman" w:cs="Times New Roman"/>
        </w:rPr>
        <w:t>LeicaScanStation</w:t>
      </w:r>
      <w:proofErr w:type="spellEnd"/>
      <w:r w:rsidRPr="008240FB">
        <w:rPr>
          <w:rFonts w:ascii="Times New Roman" w:eastAsia="Times New Roman" w:hAnsi="Times New Roman" w:cs="Times New Roman"/>
        </w:rPr>
        <w:t xml:space="preserve"> P30.” </w:t>
      </w:r>
      <w:r w:rsidRPr="008240FB">
        <w:rPr>
          <w:rFonts w:ascii="Times New Roman" w:eastAsia="Times New Roman" w:hAnsi="Times New Roman" w:cs="Times New Roman"/>
          <w:i/>
          <w:iCs/>
        </w:rPr>
        <w:t xml:space="preserve">Leica </w:t>
      </w:r>
      <w:proofErr w:type="spellStart"/>
      <w:r w:rsidRPr="008240FB">
        <w:rPr>
          <w:rFonts w:ascii="Times New Roman" w:eastAsia="Times New Roman" w:hAnsi="Times New Roman" w:cs="Times New Roman"/>
          <w:i/>
          <w:iCs/>
        </w:rPr>
        <w:t>ScanStation</w:t>
      </w:r>
      <w:proofErr w:type="spellEnd"/>
      <w:r w:rsidRPr="008240FB">
        <w:rPr>
          <w:rFonts w:ascii="Times New Roman" w:eastAsia="Times New Roman" w:hAnsi="Times New Roman" w:cs="Times New Roman"/>
          <w:i/>
          <w:iCs/>
        </w:rPr>
        <w:t xml:space="preserve"> P30 / P40 Data Sheet - Leica Geosystems - PDF Catalogs | Technical Documentation | Brochure</w:t>
      </w:r>
      <w:r w:rsidRPr="008240FB">
        <w:rPr>
          <w:rFonts w:ascii="Times New Roman" w:eastAsia="Times New Roman" w:hAnsi="Times New Roman" w:cs="Times New Roman"/>
        </w:rPr>
        <w:t>, Leica Geosystems, pdf.directindustry.com/pdf/leica-geosystems/leica-scanstation-p30-p40-data-sheet/14324-610554.html.</w:t>
      </w:r>
    </w:p>
    <w:p w14:paraId="447B8DCA" w14:textId="77777777" w:rsidR="008240FB" w:rsidRPr="008240FB" w:rsidRDefault="008240FB" w:rsidP="008240FB">
      <w:pPr>
        <w:spacing w:after="0" w:line="240" w:lineRule="auto"/>
        <w:rPr>
          <w:rFonts w:ascii="Times New Roman" w:eastAsia="Times New Roman" w:hAnsi="Times New Roman" w:cs="Times New Roman"/>
        </w:rPr>
      </w:pPr>
    </w:p>
    <w:p w14:paraId="5F80BB99" w14:textId="7CF0FF35" w:rsidR="008240FB" w:rsidRPr="008240FB" w:rsidRDefault="008240FB" w:rsidP="008240FB">
      <w:pPr>
        <w:spacing w:after="0" w:line="240" w:lineRule="auto"/>
        <w:rPr>
          <w:rFonts w:ascii="Times New Roman" w:eastAsia="Times New Roman" w:hAnsi="Times New Roman" w:cs="Times New Roman"/>
        </w:rPr>
      </w:pPr>
      <w:r w:rsidRPr="008240FB">
        <w:rPr>
          <w:rFonts w:ascii="Times New Roman" w:eastAsia="Times New Roman" w:hAnsi="Times New Roman" w:cs="Times New Roman"/>
        </w:rPr>
        <w:lastRenderedPageBreak/>
        <w:t xml:space="preserve">“Lidar and Point Cloud Processing.” </w:t>
      </w:r>
      <w:r w:rsidRPr="008240FB">
        <w:rPr>
          <w:rFonts w:ascii="Times New Roman" w:eastAsia="Times New Roman" w:hAnsi="Times New Roman" w:cs="Times New Roman"/>
          <w:i/>
          <w:iCs/>
        </w:rPr>
        <w:t>Lidar and Point Cloud Processing - MATLAB &amp; Simulink</w:t>
      </w:r>
      <w:r w:rsidRPr="008240FB">
        <w:rPr>
          <w:rFonts w:ascii="Times New Roman" w:eastAsia="Times New Roman" w:hAnsi="Times New Roman" w:cs="Times New Roman"/>
        </w:rPr>
        <w:t>, 2020, www.mathworks.com/help/vision/lidar-and-point-cloud-processing.html.</w:t>
      </w:r>
    </w:p>
    <w:p w14:paraId="68A9BDE9" w14:textId="77777777" w:rsidR="008240FB" w:rsidRPr="008240FB" w:rsidRDefault="008240FB" w:rsidP="008240FB">
      <w:pPr>
        <w:spacing w:after="0" w:line="240" w:lineRule="auto"/>
        <w:rPr>
          <w:rFonts w:ascii="Times New Roman" w:eastAsia="Times New Roman" w:hAnsi="Times New Roman" w:cs="Times New Roman"/>
        </w:rPr>
      </w:pPr>
      <w:proofErr w:type="spellStart"/>
      <w:r w:rsidRPr="008240FB">
        <w:rPr>
          <w:rFonts w:ascii="Times New Roman" w:eastAsia="Times New Roman" w:hAnsi="Times New Roman" w:cs="Times New Roman"/>
          <w:lang w:val="es-419"/>
        </w:rPr>
        <w:t>Mastrogiovanni</w:t>
      </w:r>
      <w:proofErr w:type="spellEnd"/>
      <w:r w:rsidRPr="008240FB">
        <w:rPr>
          <w:rFonts w:ascii="Times New Roman" w:eastAsia="Times New Roman" w:hAnsi="Times New Roman" w:cs="Times New Roman"/>
          <w:lang w:val="es-419"/>
        </w:rPr>
        <w:t xml:space="preserve">, Luca, and Emiliano </w:t>
      </w:r>
      <w:proofErr w:type="spellStart"/>
      <w:r w:rsidRPr="008240FB">
        <w:rPr>
          <w:rFonts w:ascii="Times New Roman" w:eastAsia="Times New Roman" w:hAnsi="Times New Roman" w:cs="Times New Roman"/>
          <w:lang w:val="es-419"/>
        </w:rPr>
        <w:t>Casalicchio</w:t>
      </w:r>
      <w:proofErr w:type="spellEnd"/>
      <w:r w:rsidRPr="008240FB">
        <w:rPr>
          <w:rFonts w:ascii="Times New Roman" w:eastAsia="Times New Roman" w:hAnsi="Times New Roman" w:cs="Times New Roman"/>
          <w:lang w:val="es-419"/>
        </w:rPr>
        <w:t xml:space="preserve">. </w:t>
      </w:r>
      <w:r w:rsidRPr="008240FB">
        <w:rPr>
          <w:rFonts w:ascii="Times New Roman" w:eastAsia="Times New Roman" w:hAnsi="Times New Roman" w:cs="Times New Roman"/>
        </w:rPr>
        <w:t>“</w:t>
      </w:r>
      <w:proofErr w:type="spellStart"/>
      <w:r w:rsidRPr="008240FB">
        <w:rPr>
          <w:rFonts w:ascii="Times New Roman" w:eastAsia="Times New Roman" w:hAnsi="Times New Roman" w:cs="Times New Roman"/>
        </w:rPr>
        <w:t>CloudCompare</w:t>
      </w:r>
      <w:proofErr w:type="spellEnd"/>
      <w:r w:rsidRPr="008240FB">
        <w:rPr>
          <w:rFonts w:ascii="Times New Roman" w:eastAsia="Times New Roman" w:hAnsi="Times New Roman" w:cs="Times New Roman"/>
        </w:rPr>
        <w:t xml:space="preserve">.” </w:t>
      </w:r>
      <w:proofErr w:type="spellStart"/>
      <w:r w:rsidRPr="008240FB">
        <w:rPr>
          <w:rFonts w:ascii="Times New Roman" w:eastAsia="Times New Roman" w:hAnsi="Times New Roman" w:cs="Times New Roman"/>
          <w:i/>
          <w:iCs/>
        </w:rPr>
        <w:t>CloudCompare</w:t>
      </w:r>
      <w:proofErr w:type="spellEnd"/>
      <w:r w:rsidRPr="008240FB">
        <w:rPr>
          <w:rFonts w:ascii="Times New Roman" w:eastAsia="Times New Roman" w:hAnsi="Times New Roman" w:cs="Times New Roman"/>
        </w:rPr>
        <w:t>, https://www.danielgm.net/cc/.</w:t>
      </w:r>
    </w:p>
    <w:p w14:paraId="0D4C6D36" w14:textId="77777777" w:rsidR="008240FB" w:rsidRPr="008240FB" w:rsidRDefault="008240FB" w:rsidP="008240FB">
      <w:pPr>
        <w:spacing w:after="0" w:line="240" w:lineRule="auto"/>
        <w:rPr>
          <w:rFonts w:ascii="Times New Roman" w:eastAsia="Times New Roman" w:hAnsi="Times New Roman" w:cs="Times New Roman"/>
        </w:rPr>
      </w:pPr>
    </w:p>
    <w:p w14:paraId="52E791F9" w14:textId="52FB49D6" w:rsidR="008240FB" w:rsidRPr="008240FB" w:rsidRDefault="008240FB" w:rsidP="008240FB">
      <w:pPr>
        <w:spacing w:after="0" w:line="240" w:lineRule="auto"/>
        <w:rPr>
          <w:rFonts w:ascii="Times New Roman" w:eastAsia="Times New Roman" w:hAnsi="Times New Roman" w:cs="Times New Roman"/>
        </w:rPr>
      </w:pPr>
      <w:r w:rsidRPr="008240FB">
        <w:rPr>
          <w:rFonts w:ascii="Times New Roman" w:eastAsia="Times New Roman" w:hAnsi="Times New Roman" w:cs="Times New Roman"/>
        </w:rPr>
        <w:t xml:space="preserve">“GitHub.” </w:t>
      </w:r>
      <w:r w:rsidRPr="008240FB">
        <w:rPr>
          <w:rFonts w:ascii="Times New Roman" w:eastAsia="Times New Roman" w:hAnsi="Times New Roman" w:cs="Times New Roman"/>
          <w:i/>
          <w:iCs/>
        </w:rPr>
        <w:t>GitHub</w:t>
      </w:r>
      <w:r w:rsidRPr="008240FB">
        <w:rPr>
          <w:rFonts w:ascii="Times New Roman" w:eastAsia="Times New Roman" w:hAnsi="Times New Roman" w:cs="Times New Roman"/>
        </w:rPr>
        <w:t>, 2019, https://github.com/keijiro/Pcx.</w:t>
      </w:r>
    </w:p>
    <w:p w14:paraId="18D7E0BD" w14:textId="77777777" w:rsidR="008240FB" w:rsidRPr="008240FB" w:rsidRDefault="008240FB" w:rsidP="008240FB">
      <w:pPr>
        <w:spacing w:after="0" w:line="240" w:lineRule="auto"/>
        <w:rPr>
          <w:rFonts w:ascii="Times New Roman" w:eastAsia="Times New Roman" w:hAnsi="Times New Roman" w:cs="Times New Roman"/>
        </w:rPr>
      </w:pPr>
      <w:r w:rsidRPr="008240FB">
        <w:rPr>
          <w:rFonts w:ascii="Times New Roman" w:eastAsia="Times New Roman" w:hAnsi="Times New Roman" w:cs="Times New Roman"/>
        </w:rPr>
        <w:t xml:space="preserve">Schuetz, Markus. “Potree: Rendering Large Point Clouds in Web Browsers.” </w:t>
      </w:r>
      <w:r w:rsidRPr="008240FB">
        <w:rPr>
          <w:rFonts w:ascii="Times New Roman" w:eastAsia="Times New Roman" w:hAnsi="Times New Roman" w:cs="Times New Roman"/>
          <w:i/>
          <w:iCs/>
        </w:rPr>
        <w:t>Vienna University of Technology</w:t>
      </w:r>
      <w:r w:rsidRPr="008240FB">
        <w:rPr>
          <w:rFonts w:ascii="Times New Roman" w:eastAsia="Times New Roman" w:hAnsi="Times New Roman" w:cs="Times New Roman"/>
        </w:rPr>
        <w:t>, vol. 1, 19 Sept. 2016.</w:t>
      </w:r>
    </w:p>
    <w:p w14:paraId="3BC155C8" w14:textId="77777777" w:rsidR="008240FB" w:rsidRPr="008240FB" w:rsidRDefault="008240FB" w:rsidP="008240FB">
      <w:pPr>
        <w:spacing w:after="0" w:line="240" w:lineRule="auto"/>
        <w:rPr>
          <w:rFonts w:ascii="Times New Roman" w:eastAsia="Times New Roman" w:hAnsi="Times New Roman" w:cs="Times New Roman"/>
        </w:rPr>
      </w:pPr>
    </w:p>
    <w:p w14:paraId="2CD57FFD" w14:textId="48067B9F" w:rsidR="008240FB" w:rsidRPr="008240FB" w:rsidRDefault="008240FB" w:rsidP="008240FB">
      <w:pPr>
        <w:spacing w:after="0" w:line="240" w:lineRule="auto"/>
        <w:rPr>
          <w:rFonts w:ascii="Times New Roman" w:eastAsia="Times New Roman" w:hAnsi="Times New Roman" w:cs="Times New Roman"/>
        </w:rPr>
      </w:pPr>
      <w:r w:rsidRPr="008240FB">
        <w:rPr>
          <w:rFonts w:ascii="Times New Roman" w:eastAsia="Times New Roman" w:hAnsi="Times New Roman" w:cs="Times New Roman"/>
        </w:rPr>
        <w:t xml:space="preserve">Schwarz, Sebastian, et al. “Emerging MPEG Standards for Point Cloud Compression.” </w:t>
      </w:r>
      <w:r w:rsidRPr="008240FB">
        <w:rPr>
          <w:rFonts w:ascii="Times New Roman" w:eastAsia="Times New Roman" w:hAnsi="Times New Roman" w:cs="Times New Roman"/>
          <w:i/>
          <w:iCs/>
        </w:rPr>
        <w:t>IEEE Journal on Emerging and Selected Topics in Circuits and Systems</w:t>
      </w:r>
      <w:r w:rsidRPr="008240FB">
        <w:rPr>
          <w:rFonts w:ascii="Times New Roman" w:eastAsia="Times New Roman" w:hAnsi="Times New Roman" w:cs="Times New Roman"/>
        </w:rPr>
        <w:t>, vol. 9, no. 1, 2019, pp. 133–148., doi:10.1109/jetcas.2018.2885981.</w:t>
      </w:r>
    </w:p>
    <w:p w14:paraId="67E24FBC" w14:textId="77777777" w:rsidR="008240FB" w:rsidRPr="008240FB" w:rsidRDefault="008240FB" w:rsidP="008240FB">
      <w:pPr>
        <w:spacing w:after="0" w:line="240" w:lineRule="auto"/>
        <w:rPr>
          <w:rFonts w:ascii="Times New Roman" w:eastAsia="Times New Roman" w:hAnsi="Times New Roman" w:cs="Times New Roman"/>
        </w:rPr>
      </w:pPr>
    </w:p>
    <w:p w14:paraId="159BD1C6" w14:textId="0304BD64" w:rsidR="008240FB" w:rsidRPr="008240FB" w:rsidRDefault="008240FB" w:rsidP="008240FB">
      <w:pPr>
        <w:spacing w:after="0" w:line="240" w:lineRule="auto"/>
        <w:rPr>
          <w:rFonts w:ascii="Times New Roman" w:eastAsia="Times New Roman" w:hAnsi="Times New Roman" w:cs="Times New Roman"/>
        </w:rPr>
      </w:pPr>
      <w:r w:rsidRPr="008240FB">
        <w:rPr>
          <w:rFonts w:ascii="Times New Roman" w:eastAsia="Times New Roman" w:hAnsi="Times New Roman" w:cs="Times New Roman"/>
        </w:rPr>
        <w:t xml:space="preserve">Technologies, Unity. “Solutions.” </w:t>
      </w:r>
      <w:r w:rsidRPr="008240FB">
        <w:rPr>
          <w:rFonts w:ascii="Times New Roman" w:eastAsia="Times New Roman" w:hAnsi="Times New Roman" w:cs="Times New Roman"/>
          <w:i/>
          <w:iCs/>
        </w:rPr>
        <w:t>Unity</w:t>
      </w:r>
      <w:r w:rsidRPr="008240FB">
        <w:rPr>
          <w:rFonts w:ascii="Times New Roman" w:eastAsia="Times New Roman" w:hAnsi="Times New Roman" w:cs="Times New Roman"/>
        </w:rPr>
        <w:t>, unity.com/solutions.</w:t>
      </w:r>
    </w:p>
    <w:p w14:paraId="15CB49A3" w14:textId="77777777" w:rsidR="008240FB" w:rsidRPr="008240FB" w:rsidRDefault="008240FB" w:rsidP="008240FB">
      <w:pPr>
        <w:spacing w:after="0" w:line="240" w:lineRule="auto"/>
        <w:rPr>
          <w:rFonts w:ascii="Times New Roman" w:eastAsia="Times New Roman" w:hAnsi="Times New Roman" w:cs="Times New Roman"/>
        </w:rPr>
      </w:pPr>
      <w:r w:rsidRPr="008240FB">
        <w:rPr>
          <w:rFonts w:ascii="Times New Roman" w:eastAsia="Times New Roman" w:hAnsi="Times New Roman" w:cs="Times New Roman"/>
        </w:rPr>
        <w:t xml:space="preserve">Wheeler, Andrew. “Photogrammetry Explained: The State of Reality Capture.” </w:t>
      </w:r>
      <w:r w:rsidRPr="008240FB">
        <w:rPr>
          <w:rFonts w:ascii="Times New Roman" w:eastAsia="Times New Roman" w:hAnsi="Times New Roman" w:cs="Times New Roman"/>
          <w:i/>
          <w:iCs/>
        </w:rPr>
        <w:t>Engineering.com</w:t>
      </w:r>
      <w:r w:rsidRPr="008240FB">
        <w:rPr>
          <w:rFonts w:ascii="Times New Roman" w:eastAsia="Times New Roman" w:hAnsi="Times New Roman" w:cs="Times New Roman"/>
        </w:rPr>
        <w:t>, 2016, www.engineering.com/DesignSoftware/DesignSoftwareArticles/ArticleID/13313/Photogrammetry-Explained-The-State-of-Reality-Capture.aspx.</w:t>
      </w:r>
    </w:p>
    <w:p w14:paraId="6ED234B9" w14:textId="77777777" w:rsidR="00FC75F2" w:rsidRPr="005B7E7C" w:rsidRDefault="00FC75F2" w:rsidP="00C1607B">
      <w:pPr>
        <w:spacing w:line="480" w:lineRule="auto"/>
        <w:rPr>
          <w:rFonts w:ascii="Times New Roman" w:hAnsi="Times New Roman" w:cs="Times New Roman"/>
        </w:rPr>
      </w:pPr>
    </w:p>
    <w:sectPr w:rsidR="00FC75F2" w:rsidRPr="005B7E7C" w:rsidSect="0013031A">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8E404B" w14:textId="77777777" w:rsidR="00E66D52" w:rsidRDefault="00E66D52" w:rsidP="0013031A">
      <w:pPr>
        <w:spacing w:after="0" w:line="240" w:lineRule="auto"/>
      </w:pPr>
      <w:r>
        <w:separator/>
      </w:r>
    </w:p>
  </w:endnote>
  <w:endnote w:type="continuationSeparator" w:id="0">
    <w:p w14:paraId="30BE82A4" w14:textId="77777777" w:rsidR="00E66D52" w:rsidRDefault="00E66D52" w:rsidP="00130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7995972"/>
      <w:docPartObj>
        <w:docPartGallery w:val="Page Numbers (Bottom of Page)"/>
        <w:docPartUnique/>
      </w:docPartObj>
    </w:sdtPr>
    <w:sdtContent>
      <w:p w14:paraId="5BFAFF9D" w14:textId="111EDE04" w:rsidR="00352DF8" w:rsidRDefault="00352DF8">
        <w:pPr>
          <w:pStyle w:val="Footer"/>
        </w:pPr>
        <w:r>
          <w:rPr>
            <w:noProof/>
          </w:rPr>
          <mc:AlternateContent>
            <mc:Choice Requires="wps">
              <w:drawing>
                <wp:anchor distT="0" distB="0" distL="114300" distR="114300" simplePos="0" relativeHeight="251659264" behindDoc="0" locked="0" layoutInCell="1" allowOverlap="1" wp14:anchorId="79060222" wp14:editId="23D35808">
                  <wp:simplePos x="0" y="0"/>
                  <wp:positionH relativeFrom="rightMargin">
                    <wp:align>center</wp:align>
                  </wp:positionH>
                  <wp:positionV relativeFrom="bottomMargin">
                    <wp:align>top</wp:align>
                  </wp:positionV>
                  <wp:extent cx="762000" cy="8953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14:paraId="768CC73D" w14:textId="77777777" w:rsidR="00352DF8" w:rsidRDefault="00352DF8">
                                      <w:pPr>
                                        <w:jc w:val="center"/>
                                        <w:rPr>
                                          <w:rFonts w:asciiTheme="majorHAnsi" w:eastAsiaTheme="majorEastAsia" w:hAnsiTheme="majorHAnsi" w:cstheme="majorBidi"/>
                                          <w:sz w:val="48"/>
                                          <w:szCs w:val="44"/>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8"/>
                                          <w:szCs w:val="48"/>
                                        </w:rPr>
                                        <w:t>2</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60222" id="Rectangle 2" o:spid="_x0000_s1029"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14:paraId="768CC73D" w14:textId="77777777" w:rsidR="00352DF8" w:rsidRDefault="00352DF8">
                                <w:pPr>
                                  <w:jc w:val="center"/>
                                  <w:rPr>
                                    <w:rFonts w:asciiTheme="majorHAnsi" w:eastAsiaTheme="majorEastAsia" w:hAnsiTheme="majorHAnsi" w:cstheme="majorBidi"/>
                                    <w:sz w:val="48"/>
                                    <w:szCs w:val="44"/>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8"/>
                                    <w:szCs w:val="48"/>
                                  </w:rPr>
                                  <w:t>2</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AB15C7" w14:textId="77777777" w:rsidR="00E66D52" w:rsidRDefault="00E66D52" w:rsidP="0013031A">
      <w:pPr>
        <w:spacing w:after="0" w:line="240" w:lineRule="auto"/>
      </w:pPr>
      <w:r>
        <w:separator/>
      </w:r>
    </w:p>
  </w:footnote>
  <w:footnote w:type="continuationSeparator" w:id="0">
    <w:p w14:paraId="0036EB4E" w14:textId="77777777" w:rsidR="00E66D52" w:rsidRDefault="00E66D52" w:rsidP="001303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3D3788"/>
    <w:multiLevelType w:val="hybridMultilevel"/>
    <w:tmpl w:val="5DE20256"/>
    <w:lvl w:ilvl="0" w:tplc="FD52D824">
      <w:start w:val="1"/>
      <w:numFmt w:val="bullet"/>
      <w:pStyle w:val="TOC1"/>
      <w:lvlText w:val="•"/>
      <w:lvlJc w:val="left"/>
      <w:pPr>
        <w:ind w:left="360" w:hanging="360"/>
      </w:pPr>
      <w:rPr>
        <w:rFonts w:ascii="Century Gothic" w:hAnsi="Century Gothic"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2C2C5CA0"/>
    <w:multiLevelType w:val="hybridMultilevel"/>
    <w:tmpl w:val="45F09E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DAA0998"/>
    <w:multiLevelType w:val="hybridMultilevel"/>
    <w:tmpl w:val="9C722F90"/>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08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46DF10C7"/>
    <w:multiLevelType w:val="hybridMultilevel"/>
    <w:tmpl w:val="4B8806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2AC2235"/>
    <w:multiLevelType w:val="hybridMultilevel"/>
    <w:tmpl w:val="CB9487F6"/>
    <w:lvl w:ilvl="0" w:tplc="B97422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F1614D"/>
    <w:multiLevelType w:val="hybridMultilevel"/>
    <w:tmpl w:val="5E88F52E"/>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7CF50959"/>
    <w:multiLevelType w:val="hybridMultilevel"/>
    <w:tmpl w:val="9146B120"/>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080" w:hanging="360"/>
      </w:pPr>
      <w:rPr>
        <w:rFonts w:ascii="Wingdings" w:hAnsi="Wingdings" w:cs="Wingdings" w:hint="default"/>
      </w:rPr>
    </w:lvl>
    <w:lvl w:ilvl="3" w:tplc="04090001">
      <w:start w:val="1"/>
      <w:numFmt w:val="bullet"/>
      <w:lvlText w:val=""/>
      <w:lvlJc w:val="left"/>
      <w:pPr>
        <w:ind w:left="144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num w:numId="1">
    <w:abstractNumId w:val="0"/>
  </w:num>
  <w:num w:numId="2">
    <w:abstractNumId w:val="6"/>
  </w:num>
  <w:num w:numId="3">
    <w:abstractNumId w:val="2"/>
  </w:num>
  <w:num w:numId="4">
    <w:abstractNumId w:val="5"/>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31A"/>
    <w:rsid w:val="000063E7"/>
    <w:rsid w:val="000127DD"/>
    <w:rsid w:val="0002104A"/>
    <w:rsid w:val="00023DF8"/>
    <w:rsid w:val="00026F37"/>
    <w:rsid w:val="00032FF9"/>
    <w:rsid w:val="00035513"/>
    <w:rsid w:val="00042DF0"/>
    <w:rsid w:val="0006436B"/>
    <w:rsid w:val="0006672C"/>
    <w:rsid w:val="00067CC8"/>
    <w:rsid w:val="00086984"/>
    <w:rsid w:val="00086C47"/>
    <w:rsid w:val="00097349"/>
    <w:rsid w:val="000C2DCA"/>
    <w:rsid w:val="00102312"/>
    <w:rsid w:val="001120BA"/>
    <w:rsid w:val="00114227"/>
    <w:rsid w:val="00124BB9"/>
    <w:rsid w:val="00124C9E"/>
    <w:rsid w:val="00125BCD"/>
    <w:rsid w:val="0013031A"/>
    <w:rsid w:val="0014400C"/>
    <w:rsid w:val="00153312"/>
    <w:rsid w:val="00167247"/>
    <w:rsid w:val="00180396"/>
    <w:rsid w:val="0018728F"/>
    <w:rsid w:val="00187B27"/>
    <w:rsid w:val="00192ACC"/>
    <w:rsid w:val="001C795B"/>
    <w:rsid w:val="001D0ED0"/>
    <w:rsid w:val="00215957"/>
    <w:rsid w:val="00224C5D"/>
    <w:rsid w:val="00231054"/>
    <w:rsid w:val="00253649"/>
    <w:rsid w:val="00274A1A"/>
    <w:rsid w:val="00274C9D"/>
    <w:rsid w:val="00281654"/>
    <w:rsid w:val="002A6D7B"/>
    <w:rsid w:val="002C3DC5"/>
    <w:rsid w:val="002E0C82"/>
    <w:rsid w:val="002F4B0C"/>
    <w:rsid w:val="00314B50"/>
    <w:rsid w:val="00317AD9"/>
    <w:rsid w:val="003275E1"/>
    <w:rsid w:val="00335A38"/>
    <w:rsid w:val="00352DF8"/>
    <w:rsid w:val="0037255C"/>
    <w:rsid w:val="003730E2"/>
    <w:rsid w:val="00374E18"/>
    <w:rsid w:val="00375B36"/>
    <w:rsid w:val="003A4F9C"/>
    <w:rsid w:val="003A6D45"/>
    <w:rsid w:val="003B46F0"/>
    <w:rsid w:val="003B6055"/>
    <w:rsid w:val="003D27E1"/>
    <w:rsid w:val="003D5A2B"/>
    <w:rsid w:val="003E5602"/>
    <w:rsid w:val="003F144A"/>
    <w:rsid w:val="0040671B"/>
    <w:rsid w:val="00412A88"/>
    <w:rsid w:val="004169EE"/>
    <w:rsid w:val="00416C89"/>
    <w:rsid w:val="004229AD"/>
    <w:rsid w:val="00431ED9"/>
    <w:rsid w:val="00466C93"/>
    <w:rsid w:val="00472EEA"/>
    <w:rsid w:val="004803A4"/>
    <w:rsid w:val="004A698C"/>
    <w:rsid w:val="004B08A8"/>
    <w:rsid w:val="004B2222"/>
    <w:rsid w:val="004B5B7B"/>
    <w:rsid w:val="004C5397"/>
    <w:rsid w:val="004D4C2A"/>
    <w:rsid w:val="004E0945"/>
    <w:rsid w:val="004E3FE3"/>
    <w:rsid w:val="0050134C"/>
    <w:rsid w:val="00511DB6"/>
    <w:rsid w:val="005304F2"/>
    <w:rsid w:val="00537602"/>
    <w:rsid w:val="00542908"/>
    <w:rsid w:val="00553DD9"/>
    <w:rsid w:val="00585F85"/>
    <w:rsid w:val="005A28E6"/>
    <w:rsid w:val="005A6B73"/>
    <w:rsid w:val="005B0253"/>
    <w:rsid w:val="005B1075"/>
    <w:rsid w:val="005B7E7C"/>
    <w:rsid w:val="005D171A"/>
    <w:rsid w:val="005D797C"/>
    <w:rsid w:val="005F06D7"/>
    <w:rsid w:val="005F110A"/>
    <w:rsid w:val="005F4907"/>
    <w:rsid w:val="006153B6"/>
    <w:rsid w:val="00625359"/>
    <w:rsid w:val="00635249"/>
    <w:rsid w:val="0063705C"/>
    <w:rsid w:val="00643483"/>
    <w:rsid w:val="006530D6"/>
    <w:rsid w:val="006953A3"/>
    <w:rsid w:val="006B5245"/>
    <w:rsid w:val="006C66AA"/>
    <w:rsid w:val="006C7496"/>
    <w:rsid w:val="006D022F"/>
    <w:rsid w:val="006D346E"/>
    <w:rsid w:val="006F00CA"/>
    <w:rsid w:val="006F531C"/>
    <w:rsid w:val="007312E7"/>
    <w:rsid w:val="007354F0"/>
    <w:rsid w:val="007428E4"/>
    <w:rsid w:val="00760C51"/>
    <w:rsid w:val="0076295E"/>
    <w:rsid w:val="00764498"/>
    <w:rsid w:val="007646B5"/>
    <w:rsid w:val="007A22A5"/>
    <w:rsid w:val="007A6CD1"/>
    <w:rsid w:val="007B605B"/>
    <w:rsid w:val="007C3269"/>
    <w:rsid w:val="007D5EDF"/>
    <w:rsid w:val="007F1BE8"/>
    <w:rsid w:val="00816796"/>
    <w:rsid w:val="0081708A"/>
    <w:rsid w:val="00821C6D"/>
    <w:rsid w:val="008240FB"/>
    <w:rsid w:val="00830180"/>
    <w:rsid w:val="00831489"/>
    <w:rsid w:val="00834F37"/>
    <w:rsid w:val="0085225E"/>
    <w:rsid w:val="00853D9F"/>
    <w:rsid w:val="00857532"/>
    <w:rsid w:val="0087514C"/>
    <w:rsid w:val="00884692"/>
    <w:rsid w:val="00894823"/>
    <w:rsid w:val="008B65A1"/>
    <w:rsid w:val="008C001D"/>
    <w:rsid w:val="008D0FD2"/>
    <w:rsid w:val="008E141B"/>
    <w:rsid w:val="008F290E"/>
    <w:rsid w:val="009035DB"/>
    <w:rsid w:val="00914ECF"/>
    <w:rsid w:val="00924E8C"/>
    <w:rsid w:val="0095543B"/>
    <w:rsid w:val="00955E7B"/>
    <w:rsid w:val="00975BD4"/>
    <w:rsid w:val="009806B0"/>
    <w:rsid w:val="00981171"/>
    <w:rsid w:val="00994F1F"/>
    <w:rsid w:val="009B7E5C"/>
    <w:rsid w:val="009C39C9"/>
    <w:rsid w:val="009D4685"/>
    <w:rsid w:val="009D4B21"/>
    <w:rsid w:val="009F27BD"/>
    <w:rsid w:val="009F435C"/>
    <w:rsid w:val="00A128CB"/>
    <w:rsid w:val="00A20D14"/>
    <w:rsid w:val="00A26427"/>
    <w:rsid w:val="00A444F3"/>
    <w:rsid w:val="00A72765"/>
    <w:rsid w:val="00A80C07"/>
    <w:rsid w:val="00A84806"/>
    <w:rsid w:val="00A9657E"/>
    <w:rsid w:val="00AB790B"/>
    <w:rsid w:val="00AD088F"/>
    <w:rsid w:val="00AD7E39"/>
    <w:rsid w:val="00AE4A32"/>
    <w:rsid w:val="00AF29C2"/>
    <w:rsid w:val="00B75008"/>
    <w:rsid w:val="00B8514B"/>
    <w:rsid w:val="00B97843"/>
    <w:rsid w:val="00BA732F"/>
    <w:rsid w:val="00BB2D08"/>
    <w:rsid w:val="00BB3970"/>
    <w:rsid w:val="00BB51ED"/>
    <w:rsid w:val="00BB58E3"/>
    <w:rsid w:val="00BC061A"/>
    <w:rsid w:val="00BC113E"/>
    <w:rsid w:val="00BE56B3"/>
    <w:rsid w:val="00C006C3"/>
    <w:rsid w:val="00C1607B"/>
    <w:rsid w:val="00C2293E"/>
    <w:rsid w:val="00C320A3"/>
    <w:rsid w:val="00C44FEF"/>
    <w:rsid w:val="00C528C3"/>
    <w:rsid w:val="00C727ED"/>
    <w:rsid w:val="00C750BD"/>
    <w:rsid w:val="00CA0784"/>
    <w:rsid w:val="00CB66A9"/>
    <w:rsid w:val="00CB6834"/>
    <w:rsid w:val="00CD06E8"/>
    <w:rsid w:val="00CD2996"/>
    <w:rsid w:val="00CD35D7"/>
    <w:rsid w:val="00CD6289"/>
    <w:rsid w:val="00CE249A"/>
    <w:rsid w:val="00CF0C67"/>
    <w:rsid w:val="00CF268A"/>
    <w:rsid w:val="00D363E4"/>
    <w:rsid w:val="00D36C54"/>
    <w:rsid w:val="00D37677"/>
    <w:rsid w:val="00D50C7B"/>
    <w:rsid w:val="00D51156"/>
    <w:rsid w:val="00D52B83"/>
    <w:rsid w:val="00D64399"/>
    <w:rsid w:val="00D74A58"/>
    <w:rsid w:val="00D76538"/>
    <w:rsid w:val="00D97FD6"/>
    <w:rsid w:val="00DA59E2"/>
    <w:rsid w:val="00DF428C"/>
    <w:rsid w:val="00E05C25"/>
    <w:rsid w:val="00E24F24"/>
    <w:rsid w:val="00E27714"/>
    <w:rsid w:val="00E61092"/>
    <w:rsid w:val="00E66D52"/>
    <w:rsid w:val="00E67B96"/>
    <w:rsid w:val="00E72A94"/>
    <w:rsid w:val="00EC3821"/>
    <w:rsid w:val="00EE3F12"/>
    <w:rsid w:val="00F17152"/>
    <w:rsid w:val="00F17250"/>
    <w:rsid w:val="00F20196"/>
    <w:rsid w:val="00F5050C"/>
    <w:rsid w:val="00F67CFE"/>
    <w:rsid w:val="00FA2640"/>
    <w:rsid w:val="00FB12CA"/>
    <w:rsid w:val="00FC2D25"/>
    <w:rsid w:val="00FC75F2"/>
    <w:rsid w:val="00FD0865"/>
    <w:rsid w:val="00FD38FB"/>
    <w:rsid w:val="00FD40C9"/>
    <w:rsid w:val="00FF7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A5F85"/>
  <w15:chartTrackingRefBased/>
  <w15:docId w15:val="{987F137C-EBB1-426A-B45F-D39A827F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31A"/>
    <w:pPr>
      <w:keepNext/>
      <w:keepLines/>
      <w:spacing w:before="240" w:after="0"/>
      <w:outlineLvl w:val="0"/>
    </w:pPr>
    <w:rPr>
      <w:rFonts w:asciiTheme="majorHAnsi" w:eastAsiaTheme="majorEastAsia" w:hAnsiTheme="majorHAnsi" w:cstheme="majorBidi"/>
      <w:color w:val="61370A" w:themeColor="accent1" w:themeShade="BF"/>
      <w:sz w:val="32"/>
      <w:szCs w:val="32"/>
    </w:rPr>
  </w:style>
  <w:style w:type="paragraph" w:styleId="Heading2">
    <w:name w:val="heading 2"/>
    <w:basedOn w:val="Normal"/>
    <w:next w:val="Normal"/>
    <w:link w:val="Heading2Char"/>
    <w:uiPriority w:val="9"/>
    <w:unhideWhenUsed/>
    <w:qFormat/>
    <w:rsid w:val="0013031A"/>
    <w:pPr>
      <w:keepNext/>
      <w:keepLines/>
      <w:spacing w:before="40" w:after="0"/>
      <w:outlineLvl w:val="1"/>
    </w:pPr>
    <w:rPr>
      <w:rFonts w:asciiTheme="majorHAnsi" w:eastAsiaTheme="majorEastAsia" w:hAnsiTheme="majorHAnsi" w:cstheme="majorBidi"/>
      <w:color w:val="61370A"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3031A"/>
    <w:pPr>
      <w:spacing w:after="0" w:line="240" w:lineRule="auto"/>
    </w:pPr>
    <w:rPr>
      <w:color w:val="3B3059" w:themeColor="text2"/>
      <w:sz w:val="20"/>
      <w:szCs w:val="20"/>
    </w:rPr>
  </w:style>
  <w:style w:type="paragraph" w:styleId="Header">
    <w:name w:val="header"/>
    <w:basedOn w:val="Normal"/>
    <w:link w:val="HeaderChar"/>
    <w:uiPriority w:val="99"/>
    <w:unhideWhenUsed/>
    <w:rsid w:val="001303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31A"/>
  </w:style>
  <w:style w:type="paragraph" w:styleId="Footer">
    <w:name w:val="footer"/>
    <w:basedOn w:val="Normal"/>
    <w:link w:val="FooterChar"/>
    <w:uiPriority w:val="99"/>
    <w:unhideWhenUsed/>
    <w:rsid w:val="001303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31A"/>
  </w:style>
  <w:style w:type="character" w:customStyle="1" w:styleId="Heading1Char">
    <w:name w:val="Heading 1 Char"/>
    <w:basedOn w:val="DefaultParagraphFont"/>
    <w:link w:val="Heading1"/>
    <w:uiPriority w:val="9"/>
    <w:rsid w:val="0013031A"/>
    <w:rPr>
      <w:rFonts w:asciiTheme="majorHAnsi" w:eastAsiaTheme="majorEastAsia" w:hAnsiTheme="majorHAnsi" w:cstheme="majorBidi"/>
      <w:color w:val="61370A" w:themeColor="accent1" w:themeShade="BF"/>
      <w:sz w:val="32"/>
      <w:szCs w:val="32"/>
    </w:rPr>
  </w:style>
  <w:style w:type="paragraph" w:styleId="TOCHeading">
    <w:name w:val="TOC Heading"/>
    <w:basedOn w:val="Heading1"/>
    <w:next w:val="Normal"/>
    <w:uiPriority w:val="39"/>
    <w:unhideWhenUsed/>
    <w:qFormat/>
    <w:rsid w:val="0013031A"/>
    <w:pPr>
      <w:outlineLvl w:val="9"/>
    </w:pPr>
  </w:style>
  <w:style w:type="character" w:customStyle="1" w:styleId="Heading2Char">
    <w:name w:val="Heading 2 Char"/>
    <w:basedOn w:val="DefaultParagraphFont"/>
    <w:link w:val="Heading2"/>
    <w:uiPriority w:val="9"/>
    <w:rsid w:val="0013031A"/>
    <w:rPr>
      <w:rFonts w:asciiTheme="majorHAnsi" w:eastAsiaTheme="majorEastAsia" w:hAnsiTheme="majorHAnsi" w:cstheme="majorBidi"/>
      <w:color w:val="61370A" w:themeColor="accent1" w:themeShade="BF"/>
      <w:sz w:val="26"/>
      <w:szCs w:val="26"/>
    </w:rPr>
  </w:style>
  <w:style w:type="paragraph" w:styleId="Title">
    <w:name w:val="Title"/>
    <w:basedOn w:val="Normal"/>
    <w:next w:val="Normal"/>
    <w:link w:val="TitleChar"/>
    <w:uiPriority w:val="10"/>
    <w:qFormat/>
    <w:rsid w:val="001303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31A"/>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13031A"/>
    <w:rPr>
      <w:b/>
      <w:bCs/>
      <w:smallCaps/>
      <w:color w:val="824A0E" w:themeColor="accent1"/>
      <w:spacing w:val="5"/>
    </w:rPr>
  </w:style>
  <w:style w:type="character" w:styleId="SubtleEmphasis">
    <w:name w:val="Subtle Emphasis"/>
    <w:basedOn w:val="DefaultParagraphFont"/>
    <w:uiPriority w:val="19"/>
    <w:qFormat/>
    <w:rsid w:val="0013031A"/>
    <w:rPr>
      <w:i/>
      <w:iCs/>
      <w:color w:val="404040" w:themeColor="text1" w:themeTint="BF"/>
    </w:rPr>
  </w:style>
  <w:style w:type="paragraph" w:styleId="TOC1">
    <w:name w:val="toc 1"/>
    <w:basedOn w:val="Normal"/>
    <w:next w:val="Normal"/>
    <w:autoRedefine/>
    <w:uiPriority w:val="39"/>
    <w:unhideWhenUsed/>
    <w:rsid w:val="00114227"/>
    <w:pPr>
      <w:numPr>
        <w:numId w:val="1"/>
      </w:numPr>
      <w:tabs>
        <w:tab w:val="right" w:leader="dot" w:pos="9350"/>
      </w:tabs>
      <w:spacing w:after="100"/>
    </w:pPr>
  </w:style>
  <w:style w:type="character" w:styleId="Hyperlink">
    <w:name w:val="Hyperlink"/>
    <w:basedOn w:val="DefaultParagraphFont"/>
    <w:uiPriority w:val="99"/>
    <w:unhideWhenUsed/>
    <w:rsid w:val="0018728F"/>
    <w:rPr>
      <w:color w:val="8F8F8F" w:themeColor="hyperlink"/>
      <w:u w:val="single"/>
    </w:rPr>
  </w:style>
  <w:style w:type="paragraph" w:styleId="Subtitle">
    <w:name w:val="Subtitle"/>
    <w:basedOn w:val="Normal"/>
    <w:next w:val="Normal"/>
    <w:link w:val="SubtitleChar"/>
    <w:uiPriority w:val="11"/>
    <w:qFormat/>
    <w:rsid w:val="0064348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43483"/>
    <w:rPr>
      <w:rFonts w:eastAsiaTheme="minorEastAsia"/>
      <w:color w:val="5A5A5A" w:themeColor="text1" w:themeTint="A5"/>
      <w:spacing w:val="15"/>
    </w:rPr>
  </w:style>
  <w:style w:type="paragraph" w:styleId="TOC2">
    <w:name w:val="toc 2"/>
    <w:basedOn w:val="Normal"/>
    <w:next w:val="Normal"/>
    <w:autoRedefine/>
    <w:uiPriority w:val="39"/>
    <w:unhideWhenUsed/>
    <w:rsid w:val="00274A1A"/>
    <w:pPr>
      <w:spacing w:after="100"/>
      <w:ind w:left="220"/>
    </w:pPr>
    <w:rPr>
      <w:rFonts w:eastAsiaTheme="minorEastAsia" w:cs="Times New Roman"/>
    </w:rPr>
  </w:style>
  <w:style w:type="paragraph" w:styleId="TOC3">
    <w:name w:val="toc 3"/>
    <w:basedOn w:val="Normal"/>
    <w:next w:val="Normal"/>
    <w:autoRedefine/>
    <w:uiPriority w:val="39"/>
    <w:unhideWhenUsed/>
    <w:rsid w:val="00274A1A"/>
    <w:pPr>
      <w:spacing w:after="100"/>
      <w:ind w:left="440"/>
    </w:pPr>
    <w:rPr>
      <w:rFonts w:eastAsiaTheme="minorEastAsia" w:cs="Times New Roman"/>
    </w:rPr>
  </w:style>
  <w:style w:type="paragraph" w:styleId="ListParagraph">
    <w:name w:val="List Paragraph"/>
    <w:basedOn w:val="Normal"/>
    <w:uiPriority w:val="34"/>
    <w:qFormat/>
    <w:rsid w:val="005B7E7C"/>
    <w:pPr>
      <w:ind w:left="720"/>
      <w:contextualSpacing/>
    </w:pPr>
  </w:style>
  <w:style w:type="paragraph" w:styleId="Caption">
    <w:name w:val="caption"/>
    <w:basedOn w:val="Normal"/>
    <w:next w:val="Normal"/>
    <w:uiPriority w:val="35"/>
    <w:unhideWhenUsed/>
    <w:qFormat/>
    <w:rsid w:val="007354F0"/>
    <w:pPr>
      <w:spacing w:after="200" w:line="240" w:lineRule="auto"/>
    </w:pPr>
    <w:rPr>
      <w:i/>
      <w:iCs/>
      <w:color w:val="3B3059" w:themeColor="text2"/>
      <w:sz w:val="18"/>
      <w:szCs w:val="18"/>
    </w:rPr>
  </w:style>
  <w:style w:type="character" w:styleId="UnresolvedMention">
    <w:name w:val="Unresolved Mention"/>
    <w:basedOn w:val="DefaultParagraphFont"/>
    <w:uiPriority w:val="99"/>
    <w:semiHidden/>
    <w:unhideWhenUsed/>
    <w:rsid w:val="00281654"/>
    <w:rPr>
      <w:color w:val="605E5C"/>
      <w:shd w:val="clear" w:color="auto" w:fill="E1DFDD"/>
    </w:rPr>
  </w:style>
  <w:style w:type="character" w:styleId="FollowedHyperlink">
    <w:name w:val="FollowedHyperlink"/>
    <w:basedOn w:val="DefaultParagraphFont"/>
    <w:uiPriority w:val="99"/>
    <w:semiHidden/>
    <w:unhideWhenUsed/>
    <w:rsid w:val="008D0FD2"/>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904660">
      <w:bodyDiv w:val="1"/>
      <w:marLeft w:val="0"/>
      <w:marRight w:val="0"/>
      <w:marTop w:val="0"/>
      <w:marBottom w:val="0"/>
      <w:divBdr>
        <w:top w:val="none" w:sz="0" w:space="0" w:color="auto"/>
        <w:left w:val="none" w:sz="0" w:space="0" w:color="auto"/>
        <w:bottom w:val="none" w:sz="0" w:space="0" w:color="auto"/>
        <w:right w:val="none" w:sz="0" w:space="0" w:color="auto"/>
      </w:divBdr>
      <w:divsChild>
        <w:div w:id="693573447">
          <w:marLeft w:val="0"/>
          <w:marRight w:val="0"/>
          <w:marTop w:val="0"/>
          <w:marBottom w:val="0"/>
          <w:divBdr>
            <w:top w:val="none" w:sz="0" w:space="0" w:color="auto"/>
            <w:left w:val="none" w:sz="0" w:space="0" w:color="auto"/>
            <w:bottom w:val="none" w:sz="0" w:space="0" w:color="auto"/>
            <w:right w:val="none" w:sz="0" w:space="0" w:color="auto"/>
          </w:divBdr>
          <w:divsChild>
            <w:div w:id="1970935440">
              <w:marLeft w:val="0"/>
              <w:marRight w:val="0"/>
              <w:marTop w:val="0"/>
              <w:marBottom w:val="0"/>
              <w:divBdr>
                <w:top w:val="none" w:sz="0" w:space="0" w:color="auto"/>
                <w:left w:val="none" w:sz="0" w:space="0" w:color="auto"/>
                <w:bottom w:val="none" w:sz="0" w:space="0" w:color="auto"/>
                <w:right w:val="none" w:sz="0" w:space="0" w:color="auto"/>
              </w:divBdr>
              <w:divsChild>
                <w:div w:id="1011757286">
                  <w:marLeft w:val="0"/>
                  <w:marRight w:val="0"/>
                  <w:marTop w:val="0"/>
                  <w:marBottom w:val="0"/>
                  <w:divBdr>
                    <w:top w:val="none" w:sz="0" w:space="0" w:color="auto"/>
                    <w:left w:val="none" w:sz="0" w:space="0" w:color="auto"/>
                    <w:bottom w:val="none" w:sz="0" w:space="0" w:color="auto"/>
                    <w:right w:val="none" w:sz="0" w:space="0" w:color="auto"/>
                  </w:divBdr>
                </w:div>
                <w:div w:id="80218426">
                  <w:marLeft w:val="0"/>
                  <w:marRight w:val="0"/>
                  <w:marTop w:val="0"/>
                  <w:marBottom w:val="0"/>
                  <w:divBdr>
                    <w:top w:val="none" w:sz="0" w:space="0" w:color="auto"/>
                    <w:left w:val="none" w:sz="0" w:space="0" w:color="auto"/>
                    <w:bottom w:val="none" w:sz="0" w:space="0" w:color="auto"/>
                    <w:right w:val="none" w:sz="0" w:space="0" w:color="auto"/>
                  </w:divBdr>
                </w:div>
                <w:div w:id="152182424">
                  <w:marLeft w:val="0"/>
                  <w:marRight w:val="0"/>
                  <w:marTop w:val="0"/>
                  <w:marBottom w:val="0"/>
                  <w:divBdr>
                    <w:top w:val="none" w:sz="0" w:space="0" w:color="auto"/>
                    <w:left w:val="none" w:sz="0" w:space="0" w:color="auto"/>
                    <w:bottom w:val="none" w:sz="0" w:space="0" w:color="auto"/>
                    <w:right w:val="none" w:sz="0" w:space="0" w:color="auto"/>
                  </w:divBdr>
                </w:div>
                <w:div w:id="1034959669">
                  <w:marLeft w:val="0"/>
                  <w:marRight w:val="0"/>
                  <w:marTop w:val="0"/>
                  <w:marBottom w:val="0"/>
                  <w:divBdr>
                    <w:top w:val="none" w:sz="0" w:space="0" w:color="auto"/>
                    <w:left w:val="none" w:sz="0" w:space="0" w:color="auto"/>
                    <w:bottom w:val="none" w:sz="0" w:space="0" w:color="auto"/>
                    <w:right w:val="none" w:sz="0" w:space="0" w:color="auto"/>
                  </w:divBdr>
                </w:div>
                <w:div w:id="187958486">
                  <w:marLeft w:val="0"/>
                  <w:marRight w:val="0"/>
                  <w:marTop w:val="0"/>
                  <w:marBottom w:val="0"/>
                  <w:divBdr>
                    <w:top w:val="none" w:sz="0" w:space="0" w:color="auto"/>
                    <w:left w:val="none" w:sz="0" w:space="0" w:color="auto"/>
                    <w:bottom w:val="none" w:sz="0" w:space="0" w:color="auto"/>
                    <w:right w:val="none" w:sz="0" w:space="0" w:color="auto"/>
                  </w:divBdr>
                </w:div>
                <w:div w:id="68844115">
                  <w:marLeft w:val="0"/>
                  <w:marRight w:val="0"/>
                  <w:marTop w:val="0"/>
                  <w:marBottom w:val="0"/>
                  <w:divBdr>
                    <w:top w:val="none" w:sz="0" w:space="0" w:color="auto"/>
                    <w:left w:val="none" w:sz="0" w:space="0" w:color="auto"/>
                    <w:bottom w:val="none" w:sz="0" w:space="0" w:color="auto"/>
                    <w:right w:val="none" w:sz="0" w:space="0" w:color="auto"/>
                  </w:divBdr>
                </w:div>
                <w:div w:id="1828282324">
                  <w:marLeft w:val="0"/>
                  <w:marRight w:val="0"/>
                  <w:marTop w:val="0"/>
                  <w:marBottom w:val="0"/>
                  <w:divBdr>
                    <w:top w:val="none" w:sz="0" w:space="0" w:color="auto"/>
                    <w:left w:val="none" w:sz="0" w:space="0" w:color="auto"/>
                    <w:bottom w:val="none" w:sz="0" w:space="0" w:color="auto"/>
                    <w:right w:val="none" w:sz="0" w:space="0" w:color="auto"/>
                  </w:divBdr>
                </w:div>
                <w:div w:id="2055081587">
                  <w:marLeft w:val="0"/>
                  <w:marRight w:val="0"/>
                  <w:marTop w:val="0"/>
                  <w:marBottom w:val="0"/>
                  <w:divBdr>
                    <w:top w:val="none" w:sz="0" w:space="0" w:color="auto"/>
                    <w:left w:val="none" w:sz="0" w:space="0" w:color="auto"/>
                    <w:bottom w:val="none" w:sz="0" w:space="0" w:color="auto"/>
                    <w:right w:val="none" w:sz="0" w:space="0" w:color="auto"/>
                  </w:divBdr>
                </w:div>
                <w:div w:id="1797719083">
                  <w:marLeft w:val="0"/>
                  <w:marRight w:val="0"/>
                  <w:marTop w:val="0"/>
                  <w:marBottom w:val="0"/>
                  <w:divBdr>
                    <w:top w:val="none" w:sz="0" w:space="0" w:color="auto"/>
                    <w:left w:val="none" w:sz="0" w:space="0" w:color="auto"/>
                    <w:bottom w:val="none" w:sz="0" w:space="0" w:color="auto"/>
                    <w:right w:val="none" w:sz="0" w:space="0" w:color="auto"/>
                  </w:divBdr>
                </w:div>
                <w:div w:id="1719552189">
                  <w:marLeft w:val="0"/>
                  <w:marRight w:val="0"/>
                  <w:marTop w:val="0"/>
                  <w:marBottom w:val="0"/>
                  <w:divBdr>
                    <w:top w:val="none" w:sz="0" w:space="0" w:color="auto"/>
                    <w:left w:val="none" w:sz="0" w:space="0" w:color="auto"/>
                    <w:bottom w:val="none" w:sz="0" w:space="0" w:color="auto"/>
                    <w:right w:val="none" w:sz="0" w:space="0" w:color="auto"/>
                  </w:divBdr>
                </w:div>
                <w:div w:id="652485818">
                  <w:marLeft w:val="0"/>
                  <w:marRight w:val="0"/>
                  <w:marTop w:val="0"/>
                  <w:marBottom w:val="0"/>
                  <w:divBdr>
                    <w:top w:val="none" w:sz="0" w:space="0" w:color="auto"/>
                    <w:left w:val="none" w:sz="0" w:space="0" w:color="auto"/>
                    <w:bottom w:val="none" w:sz="0" w:space="0" w:color="auto"/>
                    <w:right w:val="none" w:sz="0" w:space="0" w:color="auto"/>
                  </w:divBdr>
                </w:div>
                <w:div w:id="37779668">
                  <w:marLeft w:val="0"/>
                  <w:marRight w:val="0"/>
                  <w:marTop w:val="0"/>
                  <w:marBottom w:val="0"/>
                  <w:divBdr>
                    <w:top w:val="none" w:sz="0" w:space="0" w:color="auto"/>
                    <w:left w:val="none" w:sz="0" w:space="0" w:color="auto"/>
                    <w:bottom w:val="none" w:sz="0" w:space="0" w:color="auto"/>
                    <w:right w:val="none" w:sz="0" w:space="0" w:color="auto"/>
                  </w:divBdr>
                </w:div>
                <w:div w:id="366495209">
                  <w:marLeft w:val="0"/>
                  <w:marRight w:val="0"/>
                  <w:marTop w:val="0"/>
                  <w:marBottom w:val="0"/>
                  <w:divBdr>
                    <w:top w:val="none" w:sz="0" w:space="0" w:color="auto"/>
                    <w:left w:val="none" w:sz="0" w:space="0" w:color="auto"/>
                    <w:bottom w:val="none" w:sz="0" w:space="0" w:color="auto"/>
                    <w:right w:val="none" w:sz="0" w:space="0" w:color="auto"/>
                  </w:divBdr>
                </w:div>
                <w:div w:id="212347925">
                  <w:marLeft w:val="0"/>
                  <w:marRight w:val="0"/>
                  <w:marTop w:val="0"/>
                  <w:marBottom w:val="0"/>
                  <w:divBdr>
                    <w:top w:val="none" w:sz="0" w:space="0" w:color="auto"/>
                    <w:left w:val="none" w:sz="0" w:space="0" w:color="auto"/>
                    <w:bottom w:val="none" w:sz="0" w:space="0" w:color="auto"/>
                    <w:right w:val="none" w:sz="0" w:space="0" w:color="auto"/>
                  </w:divBdr>
                </w:div>
                <w:div w:id="1137644095">
                  <w:marLeft w:val="0"/>
                  <w:marRight w:val="0"/>
                  <w:marTop w:val="0"/>
                  <w:marBottom w:val="0"/>
                  <w:divBdr>
                    <w:top w:val="none" w:sz="0" w:space="0" w:color="auto"/>
                    <w:left w:val="none" w:sz="0" w:space="0" w:color="auto"/>
                    <w:bottom w:val="none" w:sz="0" w:space="0" w:color="auto"/>
                    <w:right w:val="none" w:sz="0" w:space="0" w:color="auto"/>
                  </w:divBdr>
                </w:div>
                <w:div w:id="2085490065">
                  <w:marLeft w:val="0"/>
                  <w:marRight w:val="0"/>
                  <w:marTop w:val="0"/>
                  <w:marBottom w:val="0"/>
                  <w:divBdr>
                    <w:top w:val="none" w:sz="0" w:space="0" w:color="auto"/>
                    <w:left w:val="none" w:sz="0" w:space="0" w:color="auto"/>
                    <w:bottom w:val="none" w:sz="0" w:space="0" w:color="auto"/>
                    <w:right w:val="none" w:sz="0" w:space="0" w:color="auto"/>
                  </w:divBdr>
                </w:div>
                <w:div w:id="106505852">
                  <w:marLeft w:val="0"/>
                  <w:marRight w:val="0"/>
                  <w:marTop w:val="0"/>
                  <w:marBottom w:val="0"/>
                  <w:divBdr>
                    <w:top w:val="none" w:sz="0" w:space="0" w:color="auto"/>
                    <w:left w:val="none" w:sz="0" w:space="0" w:color="auto"/>
                    <w:bottom w:val="none" w:sz="0" w:space="0" w:color="auto"/>
                    <w:right w:val="none" w:sz="0" w:space="0" w:color="auto"/>
                  </w:divBdr>
                </w:div>
                <w:div w:id="1988968295">
                  <w:marLeft w:val="0"/>
                  <w:marRight w:val="0"/>
                  <w:marTop w:val="0"/>
                  <w:marBottom w:val="0"/>
                  <w:divBdr>
                    <w:top w:val="none" w:sz="0" w:space="0" w:color="auto"/>
                    <w:left w:val="none" w:sz="0" w:space="0" w:color="auto"/>
                    <w:bottom w:val="none" w:sz="0" w:space="0" w:color="auto"/>
                    <w:right w:val="none" w:sz="0" w:space="0" w:color="auto"/>
                  </w:divBdr>
                </w:div>
                <w:div w:id="15568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98438">
      <w:bodyDiv w:val="1"/>
      <w:marLeft w:val="0"/>
      <w:marRight w:val="0"/>
      <w:marTop w:val="0"/>
      <w:marBottom w:val="0"/>
      <w:divBdr>
        <w:top w:val="none" w:sz="0" w:space="0" w:color="auto"/>
        <w:left w:val="none" w:sz="0" w:space="0" w:color="auto"/>
        <w:bottom w:val="none" w:sz="0" w:space="0" w:color="auto"/>
        <w:right w:val="none" w:sz="0" w:space="0" w:color="auto"/>
      </w:divBdr>
      <w:divsChild>
        <w:div w:id="438524588">
          <w:marLeft w:val="0"/>
          <w:marRight w:val="0"/>
          <w:marTop w:val="0"/>
          <w:marBottom w:val="0"/>
          <w:divBdr>
            <w:top w:val="none" w:sz="0" w:space="0" w:color="auto"/>
            <w:left w:val="none" w:sz="0" w:space="0" w:color="auto"/>
            <w:bottom w:val="none" w:sz="0" w:space="0" w:color="auto"/>
            <w:right w:val="none" w:sz="0" w:space="0" w:color="auto"/>
          </w:divBdr>
          <w:divsChild>
            <w:div w:id="1788432624">
              <w:marLeft w:val="0"/>
              <w:marRight w:val="0"/>
              <w:marTop w:val="0"/>
              <w:marBottom w:val="0"/>
              <w:divBdr>
                <w:top w:val="none" w:sz="0" w:space="0" w:color="auto"/>
                <w:left w:val="none" w:sz="0" w:space="0" w:color="auto"/>
                <w:bottom w:val="none" w:sz="0" w:space="0" w:color="auto"/>
                <w:right w:val="none" w:sz="0" w:space="0" w:color="auto"/>
              </w:divBdr>
              <w:divsChild>
                <w:div w:id="1758479535">
                  <w:marLeft w:val="0"/>
                  <w:marRight w:val="0"/>
                  <w:marTop w:val="0"/>
                  <w:marBottom w:val="0"/>
                  <w:divBdr>
                    <w:top w:val="none" w:sz="0" w:space="0" w:color="auto"/>
                    <w:left w:val="none" w:sz="0" w:space="0" w:color="auto"/>
                    <w:bottom w:val="none" w:sz="0" w:space="0" w:color="auto"/>
                    <w:right w:val="none" w:sz="0" w:space="0" w:color="auto"/>
                  </w:divBdr>
                </w:div>
                <w:div w:id="347681725">
                  <w:marLeft w:val="0"/>
                  <w:marRight w:val="0"/>
                  <w:marTop w:val="0"/>
                  <w:marBottom w:val="0"/>
                  <w:divBdr>
                    <w:top w:val="none" w:sz="0" w:space="0" w:color="auto"/>
                    <w:left w:val="none" w:sz="0" w:space="0" w:color="auto"/>
                    <w:bottom w:val="none" w:sz="0" w:space="0" w:color="auto"/>
                    <w:right w:val="none" w:sz="0" w:space="0" w:color="auto"/>
                  </w:divBdr>
                </w:div>
                <w:div w:id="1938125681">
                  <w:marLeft w:val="0"/>
                  <w:marRight w:val="0"/>
                  <w:marTop w:val="0"/>
                  <w:marBottom w:val="0"/>
                  <w:divBdr>
                    <w:top w:val="none" w:sz="0" w:space="0" w:color="auto"/>
                    <w:left w:val="none" w:sz="0" w:space="0" w:color="auto"/>
                    <w:bottom w:val="none" w:sz="0" w:space="0" w:color="auto"/>
                    <w:right w:val="none" w:sz="0" w:space="0" w:color="auto"/>
                  </w:divBdr>
                </w:div>
                <w:div w:id="1497957220">
                  <w:marLeft w:val="0"/>
                  <w:marRight w:val="0"/>
                  <w:marTop w:val="0"/>
                  <w:marBottom w:val="0"/>
                  <w:divBdr>
                    <w:top w:val="none" w:sz="0" w:space="0" w:color="auto"/>
                    <w:left w:val="none" w:sz="0" w:space="0" w:color="auto"/>
                    <w:bottom w:val="none" w:sz="0" w:space="0" w:color="auto"/>
                    <w:right w:val="none" w:sz="0" w:space="0" w:color="auto"/>
                  </w:divBdr>
                </w:div>
                <w:div w:id="511918464">
                  <w:marLeft w:val="0"/>
                  <w:marRight w:val="0"/>
                  <w:marTop w:val="0"/>
                  <w:marBottom w:val="0"/>
                  <w:divBdr>
                    <w:top w:val="none" w:sz="0" w:space="0" w:color="auto"/>
                    <w:left w:val="none" w:sz="0" w:space="0" w:color="auto"/>
                    <w:bottom w:val="none" w:sz="0" w:space="0" w:color="auto"/>
                    <w:right w:val="none" w:sz="0" w:space="0" w:color="auto"/>
                  </w:divBdr>
                </w:div>
                <w:div w:id="1619067060">
                  <w:marLeft w:val="0"/>
                  <w:marRight w:val="0"/>
                  <w:marTop w:val="0"/>
                  <w:marBottom w:val="0"/>
                  <w:divBdr>
                    <w:top w:val="none" w:sz="0" w:space="0" w:color="auto"/>
                    <w:left w:val="none" w:sz="0" w:space="0" w:color="auto"/>
                    <w:bottom w:val="none" w:sz="0" w:space="0" w:color="auto"/>
                    <w:right w:val="none" w:sz="0" w:space="0" w:color="auto"/>
                  </w:divBdr>
                </w:div>
                <w:div w:id="107159926">
                  <w:marLeft w:val="0"/>
                  <w:marRight w:val="0"/>
                  <w:marTop w:val="0"/>
                  <w:marBottom w:val="0"/>
                  <w:divBdr>
                    <w:top w:val="none" w:sz="0" w:space="0" w:color="auto"/>
                    <w:left w:val="none" w:sz="0" w:space="0" w:color="auto"/>
                    <w:bottom w:val="none" w:sz="0" w:space="0" w:color="auto"/>
                    <w:right w:val="none" w:sz="0" w:space="0" w:color="auto"/>
                  </w:divBdr>
                </w:div>
                <w:div w:id="1034693419">
                  <w:marLeft w:val="0"/>
                  <w:marRight w:val="0"/>
                  <w:marTop w:val="0"/>
                  <w:marBottom w:val="0"/>
                  <w:divBdr>
                    <w:top w:val="none" w:sz="0" w:space="0" w:color="auto"/>
                    <w:left w:val="none" w:sz="0" w:space="0" w:color="auto"/>
                    <w:bottom w:val="none" w:sz="0" w:space="0" w:color="auto"/>
                    <w:right w:val="none" w:sz="0" w:space="0" w:color="auto"/>
                  </w:divBdr>
                </w:div>
                <w:div w:id="464549694">
                  <w:marLeft w:val="0"/>
                  <w:marRight w:val="0"/>
                  <w:marTop w:val="0"/>
                  <w:marBottom w:val="0"/>
                  <w:divBdr>
                    <w:top w:val="none" w:sz="0" w:space="0" w:color="auto"/>
                    <w:left w:val="none" w:sz="0" w:space="0" w:color="auto"/>
                    <w:bottom w:val="none" w:sz="0" w:space="0" w:color="auto"/>
                    <w:right w:val="none" w:sz="0" w:space="0" w:color="auto"/>
                  </w:divBdr>
                </w:div>
                <w:div w:id="530190029">
                  <w:marLeft w:val="0"/>
                  <w:marRight w:val="0"/>
                  <w:marTop w:val="0"/>
                  <w:marBottom w:val="0"/>
                  <w:divBdr>
                    <w:top w:val="none" w:sz="0" w:space="0" w:color="auto"/>
                    <w:left w:val="none" w:sz="0" w:space="0" w:color="auto"/>
                    <w:bottom w:val="none" w:sz="0" w:space="0" w:color="auto"/>
                    <w:right w:val="none" w:sz="0" w:space="0" w:color="auto"/>
                  </w:divBdr>
                </w:div>
                <w:div w:id="1425884240">
                  <w:marLeft w:val="0"/>
                  <w:marRight w:val="0"/>
                  <w:marTop w:val="0"/>
                  <w:marBottom w:val="0"/>
                  <w:divBdr>
                    <w:top w:val="none" w:sz="0" w:space="0" w:color="auto"/>
                    <w:left w:val="none" w:sz="0" w:space="0" w:color="auto"/>
                    <w:bottom w:val="none" w:sz="0" w:space="0" w:color="auto"/>
                    <w:right w:val="none" w:sz="0" w:space="0" w:color="auto"/>
                  </w:divBdr>
                </w:div>
                <w:div w:id="1035616231">
                  <w:marLeft w:val="0"/>
                  <w:marRight w:val="0"/>
                  <w:marTop w:val="0"/>
                  <w:marBottom w:val="0"/>
                  <w:divBdr>
                    <w:top w:val="none" w:sz="0" w:space="0" w:color="auto"/>
                    <w:left w:val="none" w:sz="0" w:space="0" w:color="auto"/>
                    <w:bottom w:val="none" w:sz="0" w:space="0" w:color="auto"/>
                    <w:right w:val="none" w:sz="0" w:space="0" w:color="auto"/>
                  </w:divBdr>
                </w:div>
                <w:div w:id="505436303">
                  <w:marLeft w:val="0"/>
                  <w:marRight w:val="0"/>
                  <w:marTop w:val="0"/>
                  <w:marBottom w:val="0"/>
                  <w:divBdr>
                    <w:top w:val="none" w:sz="0" w:space="0" w:color="auto"/>
                    <w:left w:val="none" w:sz="0" w:space="0" w:color="auto"/>
                    <w:bottom w:val="none" w:sz="0" w:space="0" w:color="auto"/>
                    <w:right w:val="none" w:sz="0" w:space="0" w:color="auto"/>
                  </w:divBdr>
                </w:div>
                <w:div w:id="2134447138">
                  <w:marLeft w:val="0"/>
                  <w:marRight w:val="0"/>
                  <w:marTop w:val="0"/>
                  <w:marBottom w:val="0"/>
                  <w:divBdr>
                    <w:top w:val="none" w:sz="0" w:space="0" w:color="auto"/>
                    <w:left w:val="none" w:sz="0" w:space="0" w:color="auto"/>
                    <w:bottom w:val="none" w:sz="0" w:space="0" w:color="auto"/>
                    <w:right w:val="none" w:sz="0" w:space="0" w:color="auto"/>
                  </w:divBdr>
                </w:div>
                <w:div w:id="1954630418">
                  <w:marLeft w:val="0"/>
                  <w:marRight w:val="0"/>
                  <w:marTop w:val="0"/>
                  <w:marBottom w:val="0"/>
                  <w:divBdr>
                    <w:top w:val="none" w:sz="0" w:space="0" w:color="auto"/>
                    <w:left w:val="none" w:sz="0" w:space="0" w:color="auto"/>
                    <w:bottom w:val="none" w:sz="0" w:space="0" w:color="auto"/>
                    <w:right w:val="none" w:sz="0" w:space="0" w:color="auto"/>
                  </w:divBdr>
                </w:div>
                <w:div w:id="952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32882">
      <w:bodyDiv w:val="1"/>
      <w:marLeft w:val="0"/>
      <w:marRight w:val="0"/>
      <w:marTop w:val="0"/>
      <w:marBottom w:val="0"/>
      <w:divBdr>
        <w:top w:val="none" w:sz="0" w:space="0" w:color="auto"/>
        <w:left w:val="none" w:sz="0" w:space="0" w:color="auto"/>
        <w:bottom w:val="none" w:sz="0" w:space="0" w:color="auto"/>
        <w:right w:val="none" w:sz="0" w:space="0" w:color="auto"/>
      </w:divBdr>
      <w:divsChild>
        <w:div w:id="1082679197">
          <w:marLeft w:val="0"/>
          <w:marRight w:val="0"/>
          <w:marTop w:val="0"/>
          <w:marBottom w:val="0"/>
          <w:divBdr>
            <w:top w:val="none" w:sz="0" w:space="0" w:color="auto"/>
            <w:left w:val="none" w:sz="0" w:space="0" w:color="auto"/>
            <w:bottom w:val="none" w:sz="0" w:space="0" w:color="auto"/>
            <w:right w:val="none" w:sz="0" w:space="0" w:color="auto"/>
          </w:divBdr>
          <w:divsChild>
            <w:div w:id="790900627">
              <w:marLeft w:val="0"/>
              <w:marRight w:val="0"/>
              <w:marTop w:val="0"/>
              <w:marBottom w:val="0"/>
              <w:divBdr>
                <w:top w:val="none" w:sz="0" w:space="0" w:color="auto"/>
                <w:left w:val="none" w:sz="0" w:space="0" w:color="auto"/>
                <w:bottom w:val="none" w:sz="0" w:space="0" w:color="auto"/>
                <w:right w:val="none" w:sz="0" w:space="0" w:color="auto"/>
              </w:divBdr>
              <w:divsChild>
                <w:div w:id="1124691691">
                  <w:marLeft w:val="0"/>
                  <w:marRight w:val="0"/>
                  <w:marTop w:val="0"/>
                  <w:marBottom w:val="0"/>
                  <w:divBdr>
                    <w:top w:val="none" w:sz="0" w:space="0" w:color="auto"/>
                    <w:left w:val="none" w:sz="0" w:space="0" w:color="auto"/>
                    <w:bottom w:val="none" w:sz="0" w:space="0" w:color="auto"/>
                    <w:right w:val="none" w:sz="0" w:space="0" w:color="auto"/>
                  </w:divBdr>
                </w:div>
                <w:div w:id="1240749087">
                  <w:marLeft w:val="0"/>
                  <w:marRight w:val="0"/>
                  <w:marTop w:val="0"/>
                  <w:marBottom w:val="0"/>
                  <w:divBdr>
                    <w:top w:val="none" w:sz="0" w:space="0" w:color="auto"/>
                    <w:left w:val="none" w:sz="0" w:space="0" w:color="auto"/>
                    <w:bottom w:val="none" w:sz="0" w:space="0" w:color="auto"/>
                    <w:right w:val="none" w:sz="0" w:space="0" w:color="auto"/>
                  </w:divBdr>
                </w:div>
                <w:div w:id="1100371786">
                  <w:marLeft w:val="0"/>
                  <w:marRight w:val="0"/>
                  <w:marTop w:val="0"/>
                  <w:marBottom w:val="0"/>
                  <w:divBdr>
                    <w:top w:val="none" w:sz="0" w:space="0" w:color="auto"/>
                    <w:left w:val="none" w:sz="0" w:space="0" w:color="auto"/>
                    <w:bottom w:val="none" w:sz="0" w:space="0" w:color="auto"/>
                    <w:right w:val="none" w:sz="0" w:space="0" w:color="auto"/>
                  </w:divBdr>
                </w:div>
                <w:div w:id="1502623848">
                  <w:marLeft w:val="0"/>
                  <w:marRight w:val="0"/>
                  <w:marTop w:val="0"/>
                  <w:marBottom w:val="0"/>
                  <w:divBdr>
                    <w:top w:val="none" w:sz="0" w:space="0" w:color="auto"/>
                    <w:left w:val="none" w:sz="0" w:space="0" w:color="auto"/>
                    <w:bottom w:val="none" w:sz="0" w:space="0" w:color="auto"/>
                    <w:right w:val="none" w:sz="0" w:space="0" w:color="auto"/>
                  </w:divBdr>
                </w:div>
                <w:div w:id="1976137195">
                  <w:marLeft w:val="0"/>
                  <w:marRight w:val="0"/>
                  <w:marTop w:val="0"/>
                  <w:marBottom w:val="0"/>
                  <w:divBdr>
                    <w:top w:val="none" w:sz="0" w:space="0" w:color="auto"/>
                    <w:left w:val="none" w:sz="0" w:space="0" w:color="auto"/>
                    <w:bottom w:val="none" w:sz="0" w:space="0" w:color="auto"/>
                    <w:right w:val="none" w:sz="0" w:space="0" w:color="auto"/>
                  </w:divBdr>
                </w:div>
                <w:div w:id="1427530163">
                  <w:marLeft w:val="0"/>
                  <w:marRight w:val="0"/>
                  <w:marTop w:val="0"/>
                  <w:marBottom w:val="0"/>
                  <w:divBdr>
                    <w:top w:val="none" w:sz="0" w:space="0" w:color="auto"/>
                    <w:left w:val="none" w:sz="0" w:space="0" w:color="auto"/>
                    <w:bottom w:val="none" w:sz="0" w:space="0" w:color="auto"/>
                    <w:right w:val="none" w:sz="0" w:space="0" w:color="auto"/>
                  </w:divBdr>
                </w:div>
                <w:div w:id="680814923">
                  <w:marLeft w:val="0"/>
                  <w:marRight w:val="0"/>
                  <w:marTop w:val="0"/>
                  <w:marBottom w:val="0"/>
                  <w:divBdr>
                    <w:top w:val="none" w:sz="0" w:space="0" w:color="auto"/>
                    <w:left w:val="none" w:sz="0" w:space="0" w:color="auto"/>
                    <w:bottom w:val="none" w:sz="0" w:space="0" w:color="auto"/>
                    <w:right w:val="none" w:sz="0" w:space="0" w:color="auto"/>
                  </w:divBdr>
                </w:div>
                <w:div w:id="2117287568">
                  <w:marLeft w:val="0"/>
                  <w:marRight w:val="0"/>
                  <w:marTop w:val="0"/>
                  <w:marBottom w:val="0"/>
                  <w:divBdr>
                    <w:top w:val="none" w:sz="0" w:space="0" w:color="auto"/>
                    <w:left w:val="none" w:sz="0" w:space="0" w:color="auto"/>
                    <w:bottom w:val="none" w:sz="0" w:space="0" w:color="auto"/>
                    <w:right w:val="none" w:sz="0" w:space="0" w:color="auto"/>
                  </w:divBdr>
                </w:div>
                <w:div w:id="875461286">
                  <w:marLeft w:val="0"/>
                  <w:marRight w:val="0"/>
                  <w:marTop w:val="0"/>
                  <w:marBottom w:val="0"/>
                  <w:divBdr>
                    <w:top w:val="none" w:sz="0" w:space="0" w:color="auto"/>
                    <w:left w:val="none" w:sz="0" w:space="0" w:color="auto"/>
                    <w:bottom w:val="none" w:sz="0" w:space="0" w:color="auto"/>
                    <w:right w:val="none" w:sz="0" w:space="0" w:color="auto"/>
                  </w:divBdr>
                </w:div>
                <w:div w:id="1818840095">
                  <w:marLeft w:val="0"/>
                  <w:marRight w:val="0"/>
                  <w:marTop w:val="0"/>
                  <w:marBottom w:val="0"/>
                  <w:divBdr>
                    <w:top w:val="none" w:sz="0" w:space="0" w:color="auto"/>
                    <w:left w:val="none" w:sz="0" w:space="0" w:color="auto"/>
                    <w:bottom w:val="none" w:sz="0" w:space="0" w:color="auto"/>
                    <w:right w:val="none" w:sz="0" w:space="0" w:color="auto"/>
                  </w:divBdr>
                </w:div>
                <w:div w:id="1799182388">
                  <w:marLeft w:val="0"/>
                  <w:marRight w:val="0"/>
                  <w:marTop w:val="0"/>
                  <w:marBottom w:val="0"/>
                  <w:divBdr>
                    <w:top w:val="none" w:sz="0" w:space="0" w:color="auto"/>
                    <w:left w:val="none" w:sz="0" w:space="0" w:color="auto"/>
                    <w:bottom w:val="none" w:sz="0" w:space="0" w:color="auto"/>
                    <w:right w:val="none" w:sz="0" w:space="0" w:color="auto"/>
                  </w:divBdr>
                </w:div>
                <w:div w:id="1560360623">
                  <w:marLeft w:val="0"/>
                  <w:marRight w:val="0"/>
                  <w:marTop w:val="0"/>
                  <w:marBottom w:val="0"/>
                  <w:divBdr>
                    <w:top w:val="none" w:sz="0" w:space="0" w:color="auto"/>
                    <w:left w:val="none" w:sz="0" w:space="0" w:color="auto"/>
                    <w:bottom w:val="none" w:sz="0" w:space="0" w:color="auto"/>
                    <w:right w:val="none" w:sz="0" w:space="0" w:color="auto"/>
                  </w:divBdr>
                </w:div>
                <w:div w:id="7294251">
                  <w:marLeft w:val="0"/>
                  <w:marRight w:val="0"/>
                  <w:marTop w:val="0"/>
                  <w:marBottom w:val="0"/>
                  <w:divBdr>
                    <w:top w:val="none" w:sz="0" w:space="0" w:color="auto"/>
                    <w:left w:val="none" w:sz="0" w:space="0" w:color="auto"/>
                    <w:bottom w:val="none" w:sz="0" w:space="0" w:color="auto"/>
                    <w:right w:val="none" w:sz="0" w:space="0" w:color="auto"/>
                  </w:divBdr>
                </w:div>
                <w:div w:id="208741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750018">
      <w:bodyDiv w:val="1"/>
      <w:marLeft w:val="0"/>
      <w:marRight w:val="0"/>
      <w:marTop w:val="0"/>
      <w:marBottom w:val="0"/>
      <w:divBdr>
        <w:top w:val="none" w:sz="0" w:space="0" w:color="auto"/>
        <w:left w:val="none" w:sz="0" w:space="0" w:color="auto"/>
        <w:bottom w:val="none" w:sz="0" w:space="0" w:color="auto"/>
        <w:right w:val="none" w:sz="0" w:space="0" w:color="auto"/>
      </w:divBdr>
      <w:divsChild>
        <w:div w:id="587495868">
          <w:marLeft w:val="0"/>
          <w:marRight w:val="0"/>
          <w:marTop w:val="0"/>
          <w:marBottom w:val="0"/>
          <w:divBdr>
            <w:top w:val="none" w:sz="0" w:space="0" w:color="auto"/>
            <w:left w:val="none" w:sz="0" w:space="0" w:color="auto"/>
            <w:bottom w:val="none" w:sz="0" w:space="0" w:color="auto"/>
            <w:right w:val="none" w:sz="0" w:space="0" w:color="auto"/>
          </w:divBdr>
          <w:divsChild>
            <w:div w:id="322323592">
              <w:marLeft w:val="0"/>
              <w:marRight w:val="0"/>
              <w:marTop w:val="0"/>
              <w:marBottom w:val="0"/>
              <w:divBdr>
                <w:top w:val="none" w:sz="0" w:space="0" w:color="auto"/>
                <w:left w:val="none" w:sz="0" w:space="0" w:color="auto"/>
                <w:bottom w:val="none" w:sz="0" w:space="0" w:color="auto"/>
                <w:right w:val="none" w:sz="0" w:space="0" w:color="auto"/>
              </w:divBdr>
              <w:divsChild>
                <w:div w:id="1726222114">
                  <w:marLeft w:val="0"/>
                  <w:marRight w:val="0"/>
                  <w:marTop w:val="0"/>
                  <w:marBottom w:val="0"/>
                  <w:divBdr>
                    <w:top w:val="none" w:sz="0" w:space="0" w:color="auto"/>
                    <w:left w:val="none" w:sz="0" w:space="0" w:color="auto"/>
                    <w:bottom w:val="none" w:sz="0" w:space="0" w:color="auto"/>
                    <w:right w:val="none" w:sz="0" w:space="0" w:color="auto"/>
                  </w:divBdr>
                </w:div>
                <w:div w:id="484127306">
                  <w:marLeft w:val="0"/>
                  <w:marRight w:val="0"/>
                  <w:marTop w:val="0"/>
                  <w:marBottom w:val="0"/>
                  <w:divBdr>
                    <w:top w:val="none" w:sz="0" w:space="0" w:color="auto"/>
                    <w:left w:val="none" w:sz="0" w:space="0" w:color="auto"/>
                    <w:bottom w:val="none" w:sz="0" w:space="0" w:color="auto"/>
                    <w:right w:val="none" w:sz="0" w:space="0" w:color="auto"/>
                  </w:divBdr>
                </w:div>
                <w:div w:id="13267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751072">
      <w:bodyDiv w:val="1"/>
      <w:marLeft w:val="0"/>
      <w:marRight w:val="0"/>
      <w:marTop w:val="0"/>
      <w:marBottom w:val="0"/>
      <w:divBdr>
        <w:top w:val="none" w:sz="0" w:space="0" w:color="auto"/>
        <w:left w:val="none" w:sz="0" w:space="0" w:color="auto"/>
        <w:bottom w:val="none" w:sz="0" w:space="0" w:color="auto"/>
        <w:right w:val="none" w:sz="0" w:space="0" w:color="auto"/>
      </w:divBdr>
      <w:divsChild>
        <w:div w:id="1948655985">
          <w:marLeft w:val="0"/>
          <w:marRight w:val="0"/>
          <w:marTop w:val="0"/>
          <w:marBottom w:val="0"/>
          <w:divBdr>
            <w:top w:val="none" w:sz="0" w:space="0" w:color="auto"/>
            <w:left w:val="none" w:sz="0" w:space="0" w:color="auto"/>
            <w:bottom w:val="none" w:sz="0" w:space="0" w:color="auto"/>
            <w:right w:val="none" w:sz="0" w:space="0" w:color="auto"/>
          </w:divBdr>
          <w:divsChild>
            <w:div w:id="1593125700">
              <w:marLeft w:val="0"/>
              <w:marRight w:val="0"/>
              <w:marTop w:val="0"/>
              <w:marBottom w:val="0"/>
              <w:divBdr>
                <w:top w:val="none" w:sz="0" w:space="0" w:color="auto"/>
                <w:left w:val="none" w:sz="0" w:space="0" w:color="auto"/>
                <w:bottom w:val="none" w:sz="0" w:space="0" w:color="auto"/>
                <w:right w:val="none" w:sz="0" w:space="0" w:color="auto"/>
              </w:divBdr>
              <w:divsChild>
                <w:div w:id="1758206106">
                  <w:marLeft w:val="0"/>
                  <w:marRight w:val="0"/>
                  <w:marTop w:val="0"/>
                  <w:marBottom w:val="0"/>
                  <w:divBdr>
                    <w:top w:val="none" w:sz="0" w:space="0" w:color="auto"/>
                    <w:left w:val="none" w:sz="0" w:space="0" w:color="auto"/>
                    <w:bottom w:val="none" w:sz="0" w:space="0" w:color="auto"/>
                    <w:right w:val="none" w:sz="0" w:space="0" w:color="auto"/>
                  </w:divBdr>
                </w:div>
                <w:div w:id="1810202000">
                  <w:marLeft w:val="0"/>
                  <w:marRight w:val="0"/>
                  <w:marTop w:val="0"/>
                  <w:marBottom w:val="0"/>
                  <w:divBdr>
                    <w:top w:val="none" w:sz="0" w:space="0" w:color="auto"/>
                    <w:left w:val="none" w:sz="0" w:space="0" w:color="auto"/>
                    <w:bottom w:val="none" w:sz="0" w:space="0" w:color="auto"/>
                    <w:right w:val="none" w:sz="0" w:space="0" w:color="auto"/>
                  </w:divBdr>
                </w:div>
                <w:div w:id="1020550895">
                  <w:marLeft w:val="0"/>
                  <w:marRight w:val="0"/>
                  <w:marTop w:val="0"/>
                  <w:marBottom w:val="0"/>
                  <w:divBdr>
                    <w:top w:val="none" w:sz="0" w:space="0" w:color="auto"/>
                    <w:left w:val="none" w:sz="0" w:space="0" w:color="auto"/>
                    <w:bottom w:val="none" w:sz="0" w:space="0" w:color="auto"/>
                    <w:right w:val="none" w:sz="0" w:space="0" w:color="auto"/>
                  </w:divBdr>
                </w:div>
                <w:div w:id="723524450">
                  <w:marLeft w:val="0"/>
                  <w:marRight w:val="0"/>
                  <w:marTop w:val="0"/>
                  <w:marBottom w:val="0"/>
                  <w:divBdr>
                    <w:top w:val="none" w:sz="0" w:space="0" w:color="auto"/>
                    <w:left w:val="none" w:sz="0" w:space="0" w:color="auto"/>
                    <w:bottom w:val="none" w:sz="0" w:space="0" w:color="auto"/>
                    <w:right w:val="none" w:sz="0" w:space="0" w:color="auto"/>
                  </w:divBdr>
                </w:div>
                <w:div w:id="61955716">
                  <w:marLeft w:val="0"/>
                  <w:marRight w:val="0"/>
                  <w:marTop w:val="0"/>
                  <w:marBottom w:val="0"/>
                  <w:divBdr>
                    <w:top w:val="none" w:sz="0" w:space="0" w:color="auto"/>
                    <w:left w:val="none" w:sz="0" w:space="0" w:color="auto"/>
                    <w:bottom w:val="none" w:sz="0" w:space="0" w:color="auto"/>
                    <w:right w:val="none" w:sz="0" w:space="0" w:color="auto"/>
                  </w:divBdr>
                </w:div>
                <w:div w:id="32968000">
                  <w:marLeft w:val="0"/>
                  <w:marRight w:val="0"/>
                  <w:marTop w:val="0"/>
                  <w:marBottom w:val="0"/>
                  <w:divBdr>
                    <w:top w:val="none" w:sz="0" w:space="0" w:color="auto"/>
                    <w:left w:val="none" w:sz="0" w:space="0" w:color="auto"/>
                    <w:bottom w:val="none" w:sz="0" w:space="0" w:color="auto"/>
                    <w:right w:val="none" w:sz="0" w:space="0" w:color="auto"/>
                  </w:divBdr>
                </w:div>
                <w:div w:id="1282489632">
                  <w:marLeft w:val="0"/>
                  <w:marRight w:val="0"/>
                  <w:marTop w:val="0"/>
                  <w:marBottom w:val="0"/>
                  <w:divBdr>
                    <w:top w:val="none" w:sz="0" w:space="0" w:color="auto"/>
                    <w:left w:val="none" w:sz="0" w:space="0" w:color="auto"/>
                    <w:bottom w:val="none" w:sz="0" w:space="0" w:color="auto"/>
                    <w:right w:val="none" w:sz="0" w:space="0" w:color="auto"/>
                  </w:divBdr>
                </w:div>
                <w:div w:id="201720985">
                  <w:marLeft w:val="0"/>
                  <w:marRight w:val="0"/>
                  <w:marTop w:val="0"/>
                  <w:marBottom w:val="0"/>
                  <w:divBdr>
                    <w:top w:val="none" w:sz="0" w:space="0" w:color="auto"/>
                    <w:left w:val="none" w:sz="0" w:space="0" w:color="auto"/>
                    <w:bottom w:val="none" w:sz="0" w:space="0" w:color="auto"/>
                    <w:right w:val="none" w:sz="0" w:space="0" w:color="auto"/>
                  </w:divBdr>
                </w:div>
                <w:div w:id="2024891122">
                  <w:marLeft w:val="0"/>
                  <w:marRight w:val="0"/>
                  <w:marTop w:val="0"/>
                  <w:marBottom w:val="0"/>
                  <w:divBdr>
                    <w:top w:val="none" w:sz="0" w:space="0" w:color="auto"/>
                    <w:left w:val="none" w:sz="0" w:space="0" w:color="auto"/>
                    <w:bottom w:val="none" w:sz="0" w:space="0" w:color="auto"/>
                    <w:right w:val="none" w:sz="0" w:space="0" w:color="auto"/>
                  </w:divBdr>
                </w:div>
                <w:div w:id="5624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015268">
      <w:bodyDiv w:val="1"/>
      <w:marLeft w:val="0"/>
      <w:marRight w:val="0"/>
      <w:marTop w:val="0"/>
      <w:marBottom w:val="0"/>
      <w:divBdr>
        <w:top w:val="none" w:sz="0" w:space="0" w:color="auto"/>
        <w:left w:val="none" w:sz="0" w:space="0" w:color="auto"/>
        <w:bottom w:val="none" w:sz="0" w:space="0" w:color="auto"/>
        <w:right w:val="none" w:sz="0" w:space="0" w:color="auto"/>
      </w:divBdr>
      <w:divsChild>
        <w:div w:id="658119845">
          <w:marLeft w:val="0"/>
          <w:marRight w:val="0"/>
          <w:marTop w:val="0"/>
          <w:marBottom w:val="0"/>
          <w:divBdr>
            <w:top w:val="none" w:sz="0" w:space="0" w:color="auto"/>
            <w:left w:val="none" w:sz="0" w:space="0" w:color="auto"/>
            <w:bottom w:val="none" w:sz="0" w:space="0" w:color="auto"/>
            <w:right w:val="none" w:sz="0" w:space="0" w:color="auto"/>
          </w:divBdr>
          <w:divsChild>
            <w:div w:id="264727944">
              <w:marLeft w:val="0"/>
              <w:marRight w:val="0"/>
              <w:marTop w:val="0"/>
              <w:marBottom w:val="0"/>
              <w:divBdr>
                <w:top w:val="none" w:sz="0" w:space="0" w:color="auto"/>
                <w:left w:val="none" w:sz="0" w:space="0" w:color="auto"/>
                <w:bottom w:val="none" w:sz="0" w:space="0" w:color="auto"/>
                <w:right w:val="none" w:sz="0" w:space="0" w:color="auto"/>
              </w:divBdr>
              <w:divsChild>
                <w:div w:id="432480643">
                  <w:marLeft w:val="0"/>
                  <w:marRight w:val="0"/>
                  <w:marTop w:val="0"/>
                  <w:marBottom w:val="0"/>
                  <w:divBdr>
                    <w:top w:val="none" w:sz="0" w:space="0" w:color="auto"/>
                    <w:left w:val="none" w:sz="0" w:space="0" w:color="auto"/>
                    <w:bottom w:val="none" w:sz="0" w:space="0" w:color="auto"/>
                    <w:right w:val="none" w:sz="0" w:space="0" w:color="auto"/>
                  </w:divBdr>
                </w:div>
                <w:div w:id="760417652">
                  <w:marLeft w:val="0"/>
                  <w:marRight w:val="0"/>
                  <w:marTop w:val="0"/>
                  <w:marBottom w:val="0"/>
                  <w:divBdr>
                    <w:top w:val="none" w:sz="0" w:space="0" w:color="auto"/>
                    <w:left w:val="none" w:sz="0" w:space="0" w:color="auto"/>
                    <w:bottom w:val="none" w:sz="0" w:space="0" w:color="auto"/>
                    <w:right w:val="none" w:sz="0" w:space="0" w:color="auto"/>
                  </w:divBdr>
                </w:div>
                <w:div w:id="632566837">
                  <w:marLeft w:val="0"/>
                  <w:marRight w:val="0"/>
                  <w:marTop w:val="0"/>
                  <w:marBottom w:val="0"/>
                  <w:divBdr>
                    <w:top w:val="none" w:sz="0" w:space="0" w:color="auto"/>
                    <w:left w:val="none" w:sz="0" w:space="0" w:color="auto"/>
                    <w:bottom w:val="none" w:sz="0" w:space="0" w:color="auto"/>
                    <w:right w:val="none" w:sz="0" w:space="0" w:color="auto"/>
                  </w:divBdr>
                </w:div>
                <w:div w:id="1520582139">
                  <w:marLeft w:val="0"/>
                  <w:marRight w:val="0"/>
                  <w:marTop w:val="0"/>
                  <w:marBottom w:val="0"/>
                  <w:divBdr>
                    <w:top w:val="none" w:sz="0" w:space="0" w:color="auto"/>
                    <w:left w:val="none" w:sz="0" w:space="0" w:color="auto"/>
                    <w:bottom w:val="none" w:sz="0" w:space="0" w:color="auto"/>
                    <w:right w:val="none" w:sz="0" w:space="0" w:color="auto"/>
                  </w:divBdr>
                </w:div>
                <w:div w:id="1497264452">
                  <w:marLeft w:val="0"/>
                  <w:marRight w:val="0"/>
                  <w:marTop w:val="0"/>
                  <w:marBottom w:val="0"/>
                  <w:divBdr>
                    <w:top w:val="none" w:sz="0" w:space="0" w:color="auto"/>
                    <w:left w:val="none" w:sz="0" w:space="0" w:color="auto"/>
                    <w:bottom w:val="none" w:sz="0" w:space="0" w:color="auto"/>
                    <w:right w:val="none" w:sz="0" w:space="0" w:color="auto"/>
                  </w:divBdr>
                </w:div>
                <w:div w:id="1835609962">
                  <w:marLeft w:val="0"/>
                  <w:marRight w:val="0"/>
                  <w:marTop w:val="0"/>
                  <w:marBottom w:val="0"/>
                  <w:divBdr>
                    <w:top w:val="none" w:sz="0" w:space="0" w:color="auto"/>
                    <w:left w:val="none" w:sz="0" w:space="0" w:color="auto"/>
                    <w:bottom w:val="none" w:sz="0" w:space="0" w:color="auto"/>
                    <w:right w:val="none" w:sz="0" w:space="0" w:color="auto"/>
                  </w:divBdr>
                </w:div>
                <w:div w:id="20749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tg.skiwi.xyz/trainWebG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www.tg.skiwi.xyz/oldCapWebGL" TargetMode="External"/><Relationship Id="rId10" Type="http://schemas.openxmlformats.org/officeDocument/2006/relationships/image" Target="media/image2.jpe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tg.skiwi.xyz/beerCaveV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D7274CF71F945E791DCBA05E3671B66"/>
        <w:category>
          <w:name w:val="General"/>
          <w:gallery w:val="placeholder"/>
        </w:category>
        <w:types>
          <w:type w:val="bbPlcHdr"/>
        </w:types>
        <w:behaviors>
          <w:behavior w:val="content"/>
        </w:behaviors>
        <w:guid w:val="{46695DEC-943F-48A7-81CC-D34A56399B17}"/>
      </w:docPartPr>
      <w:docPartBody>
        <w:p w:rsidR="00411BCC" w:rsidRDefault="002D69E9" w:rsidP="002D69E9">
          <w:pPr>
            <w:pStyle w:val="1D7274CF71F945E791DCBA05E3671B66"/>
          </w:pPr>
          <w:r>
            <w:rPr>
              <w:rFonts w:asciiTheme="majorHAnsi" w:hAnsiTheme="majorHAnsi"/>
              <w:color w:val="FFFFFF" w:themeColor="background1"/>
              <w:sz w:val="96"/>
              <w:szCs w:val="96"/>
            </w:rPr>
            <w:t>[Document title]</w:t>
          </w:r>
        </w:p>
      </w:docPartBody>
    </w:docPart>
    <w:docPart>
      <w:docPartPr>
        <w:name w:val="EECB736775FE4E7A999A2D1B2AE7158F"/>
        <w:category>
          <w:name w:val="General"/>
          <w:gallery w:val="placeholder"/>
        </w:category>
        <w:types>
          <w:type w:val="bbPlcHdr"/>
        </w:types>
        <w:behaviors>
          <w:behavior w:val="content"/>
        </w:behaviors>
        <w:guid w:val="{171C0623-8532-45FF-B80D-C1068F085143}"/>
      </w:docPartPr>
      <w:docPartBody>
        <w:p w:rsidR="00411BCC" w:rsidRDefault="002D69E9" w:rsidP="002D69E9">
          <w:pPr>
            <w:pStyle w:val="EECB736775FE4E7A999A2D1B2AE7158F"/>
          </w:pPr>
          <w:r>
            <w:rPr>
              <w:color w:val="FFFFFF" w:themeColor="background1"/>
              <w:sz w:val="28"/>
              <w:szCs w:val="28"/>
            </w:rPr>
            <w:t>[Author name]</w:t>
          </w:r>
        </w:p>
      </w:docPartBody>
    </w:docPart>
    <w:docPart>
      <w:docPartPr>
        <w:name w:val="253DF5C39C5048CE9B49785B71616403"/>
        <w:category>
          <w:name w:val="General"/>
          <w:gallery w:val="placeholder"/>
        </w:category>
        <w:types>
          <w:type w:val="bbPlcHdr"/>
        </w:types>
        <w:behaviors>
          <w:behavior w:val="content"/>
        </w:behaviors>
        <w:guid w:val="{D6884F2E-196F-41A7-AC89-70AF39557547}"/>
      </w:docPartPr>
      <w:docPartBody>
        <w:p w:rsidR="00411BCC" w:rsidRDefault="002D69E9" w:rsidP="002D69E9">
          <w:pPr>
            <w:pStyle w:val="253DF5C39C5048CE9B49785B71616403"/>
          </w:pPr>
          <w:r>
            <w:rPr>
              <w:color w:val="FFFFFF" w:themeColor="background1"/>
              <w:sz w:val="28"/>
              <w:szCs w:val="28"/>
            </w:rPr>
            <w:t>[Course title]</w:t>
          </w:r>
        </w:p>
      </w:docPartBody>
    </w:docPart>
    <w:docPart>
      <w:docPartPr>
        <w:name w:val="8D8AEA14E4DC457FAC6102EC8713706D"/>
        <w:category>
          <w:name w:val="General"/>
          <w:gallery w:val="placeholder"/>
        </w:category>
        <w:types>
          <w:type w:val="bbPlcHdr"/>
        </w:types>
        <w:behaviors>
          <w:behavior w:val="content"/>
        </w:behaviors>
        <w:guid w:val="{5858EF28-5FE3-49B9-A9C3-E4236EC24465}"/>
      </w:docPartPr>
      <w:docPartBody>
        <w:p w:rsidR="00411BCC" w:rsidRDefault="002D69E9" w:rsidP="002D69E9">
          <w:pPr>
            <w:pStyle w:val="8D8AEA14E4DC457FAC6102EC8713706D"/>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9E9"/>
    <w:rsid w:val="002D69E9"/>
    <w:rsid w:val="00411BCC"/>
    <w:rsid w:val="00602953"/>
    <w:rsid w:val="00EA3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7274CF71F945E791DCBA05E3671B66">
    <w:name w:val="1D7274CF71F945E791DCBA05E3671B66"/>
    <w:rsid w:val="002D69E9"/>
  </w:style>
  <w:style w:type="paragraph" w:customStyle="1" w:styleId="EECB736775FE4E7A999A2D1B2AE7158F">
    <w:name w:val="EECB736775FE4E7A999A2D1B2AE7158F"/>
    <w:rsid w:val="002D69E9"/>
  </w:style>
  <w:style w:type="paragraph" w:customStyle="1" w:styleId="253DF5C39C5048CE9B49785B71616403">
    <w:name w:val="253DF5C39C5048CE9B49785B71616403"/>
    <w:rsid w:val="002D69E9"/>
  </w:style>
  <w:style w:type="paragraph" w:customStyle="1" w:styleId="8D8AEA14E4DC457FAC6102EC8713706D">
    <w:name w:val="8D8AEA14E4DC457FAC6102EC8713706D"/>
    <w:rsid w:val="002D69E9"/>
  </w:style>
  <w:style w:type="paragraph" w:customStyle="1" w:styleId="7B4976CE89804401BA5AC2E8E0E001F9">
    <w:name w:val="7B4976CE89804401BA5AC2E8E0E001F9"/>
    <w:rsid w:val="00411BCC"/>
  </w:style>
  <w:style w:type="paragraph" w:customStyle="1" w:styleId="4DF4A69669794C50AFACA623789172D5">
    <w:name w:val="4DF4A69669794C50AFACA623789172D5"/>
    <w:rsid w:val="00411BCC"/>
  </w:style>
  <w:style w:type="paragraph" w:customStyle="1" w:styleId="DE8C20E632FB44DC8F789BF342234CEF">
    <w:name w:val="DE8C20E632FB44DC8F789BF342234CEF"/>
    <w:rsid w:val="00411BCC"/>
  </w:style>
  <w:style w:type="paragraph" w:customStyle="1" w:styleId="D0F36423B47044138BC651710B1ED4CA">
    <w:name w:val="D0F36423B47044138BC651710B1ED4CA"/>
  </w:style>
  <w:style w:type="paragraph" w:customStyle="1" w:styleId="019F0EDD219E4AC497F0814AB3AD4EC4">
    <w:name w:val="019F0EDD219E4AC497F0814AB3AD4EC4"/>
  </w:style>
  <w:style w:type="paragraph" w:customStyle="1" w:styleId="32C4801FFEC14B1AAC719AF27E3F6925">
    <w:name w:val="32C4801FFEC14B1AAC719AF27E3F69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Boardroom">
  <a:themeElements>
    <a:clrScheme name="Custom 1">
      <a:dk1>
        <a:sysClr val="windowText" lastClr="000000"/>
      </a:dk1>
      <a:lt1>
        <a:sysClr val="window" lastClr="FFFFFF"/>
      </a:lt1>
      <a:dk2>
        <a:srgbClr val="3B3059"/>
      </a:dk2>
      <a:lt2>
        <a:srgbClr val="EBEBEB"/>
      </a:lt2>
      <a:accent1>
        <a:srgbClr val="824A0E"/>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D2C67A-0253-4532-BAE8-6F1C8B7EA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7363</TotalTime>
  <Pages>16</Pages>
  <Words>4093</Words>
  <Characters>23332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Visualizing Point Clouds in Virtual      Reality</vt:lpstr>
    </vt:vector>
  </TitlesOfParts>
  <Company/>
  <LinksUpToDate>false</LinksUpToDate>
  <CharactersWithSpaces>27371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Visualizing Point Clouds in Virtual      Reality</dc:title>
  <dc:subject/>
  <dc:creator>Tyler B Gates</dc:creator>
  <cp:keywords/>
  <dc:description/>
  <cp:lastModifiedBy>Tyler Gates</cp:lastModifiedBy>
  <cp:revision>136</cp:revision>
  <dcterms:created xsi:type="dcterms:W3CDTF">2020-04-22T00:03:00Z</dcterms:created>
  <dcterms:modified xsi:type="dcterms:W3CDTF">2020-05-15T04:39:00Z</dcterms:modified>
  <cp:category>Senior Design Project</cp:category>
</cp:coreProperties>
</file>