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C685" w14:textId="673B3C74" w:rsidR="00685549" w:rsidRPr="008F77EE" w:rsidRDefault="00685549" w:rsidP="00685549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All,</w:t>
      </w:r>
      <w:r w:rsidR="00CE427D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63DAC19E" w14:textId="77777777" w:rsidR="00685549" w:rsidRPr="008F77EE" w:rsidRDefault="00685549" w:rsidP="00685549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</w:p>
    <w:p w14:paraId="5A42BA6A" w14:textId="47344BD3" w:rsidR="00685549" w:rsidRPr="008F77EE" w:rsidRDefault="00685549" w:rsidP="00685549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Please see below for status of NDT inspection as of </w:t>
      </w:r>
      <w:r w:rsidR="00464567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7:30 PM on</w:t>
      </w:r>
      <w:r w:rsidR="00334EAA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 xml:space="preserve"> 6/14/2026</w:t>
      </w:r>
      <w:r w:rsidRPr="008F77EE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. If you have any questions, please don't hesitate to reach out.</w:t>
      </w:r>
    </w:p>
    <w:p w14:paraId="4CF6638D" w14:textId="77777777" w:rsidR="00685549" w:rsidRPr="008F77EE" w:rsidRDefault="00685549" w:rsidP="00685549">
      <w:pPr>
        <w:shd w:val="clear" w:color="auto" w:fill="FFFFFF"/>
        <w:spacing w:after="0" w:line="240" w:lineRule="auto"/>
        <w:textAlignment w:val="baseline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</w:p>
    <w:p w14:paraId="2355F968" w14:textId="77777777" w:rsidR="00685549" w:rsidRPr="008F77EE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:shd w:val="clear" w:color="auto" w:fill="00FF00"/>
          <w14:ligatures w14:val="none"/>
        </w:rPr>
        <w:t>COMPLETE</w:t>
      </w:r>
    </w:p>
    <w:p w14:paraId="344DD4D0" w14:textId="77777777" w:rsidR="00685549" w:rsidRPr="008F77EE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:shd w:val="clear" w:color="auto" w:fill="FFFF00"/>
          <w14:ligatures w14:val="none"/>
        </w:rPr>
        <w:t>IN PROGRESS</w:t>
      </w:r>
    </w:p>
    <w:p w14:paraId="28E9F4B9" w14:textId="77777777" w:rsidR="00685549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:shd w:val="clear" w:color="auto" w:fill="FF0000"/>
          <w14:ligatures w14:val="none"/>
        </w:rPr>
      </w:pPr>
      <w:r w:rsidRPr="008F77E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:shd w:val="clear" w:color="auto" w:fill="FF0000"/>
          <w14:ligatures w14:val="none"/>
        </w:rPr>
        <w:t>ISSUES NOTED</w:t>
      </w:r>
    </w:p>
    <w:p w14:paraId="6DEB8716" w14:textId="2D33F5C4" w:rsidR="002E4796" w:rsidRPr="008F77EE" w:rsidRDefault="002E4796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2E4796">
        <w:rPr>
          <w:rFonts w:eastAsia="Times New Roman" w:cs="Segoe UI"/>
          <w:color w:val="000000"/>
          <w:kern w:val="0"/>
          <w:sz w:val="24"/>
          <w:szCs w:val="24"/>
          <w:highlight w:val="magenta"/>
          <w:bdr w:val="none" w:sz="0" w:space="0" w:color="auto" w:frame="1"/>
          <w:shd w:val="clear" w:color="auto" w:fill="FF0000"/>
          <w14:ligatures w14:val="none"/>
        </w:rPr>
        <w:t>Other Issues</w:t>
      </w:r>
    </w:p>
    <w:p w14:paraId="325E29C9" w14:textId="77777777" w:rsidR="00685549" w:rsidRPr="008F77EE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</w:t>
      </w:r>
    </w:p>
    <w:p w14:paraId="6175CFEC" w14:textId="59E4575A" w:rsidR="00685549" w:rsidRPr="008F77EE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:bdr w:val="none" w:sz="0" w:space="0" w:color="auto" w:frame="1"/>
          <w14:ligatures w14:val="none"/>
        </w:rPr>
        <w:t>RECOVERY BOILER #</w:t>
      </w:r>
      <w:r w:rsidR="002E4796"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:bdr w:val="none" w:sz="0" w:space="0" w:color="auto" w:frame="1"/>
          <w14:ligatures w14:val="none"/>
        </w:rPr>
        <w:t>2</w:t>
      </w:r>
    </w:p>
    <w:p w14:paraId="7FB66AA5" w14:textId="29B4827F" w:rsidR="00685549" w:rsidRPr="008F77EE" w:rsidRDefault="00685549" w:rsidP="00A83A81">
      <w:pPr>
        <w:shd w:val="clear" w:color="auto" w:fill="FFFFFF"/>
        <w:tabs>
          <w:tab w:val="left" w:pos="2615"/>
        </w:tabs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</w:t>
      </w:r>
      <w:r w:rsidR="00A83A81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ab/>
      </w:r>
    </w:p>
    <w:p w14:paraId="14263AF3" w14:textId="54ECAA7B" w:rsidR="00685549" w:rsidRPr="008F77EE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Total initial data turned over to BSI is </w:t>
      </w:r>
      <w:r w:rsidR="0017205A" w:rsidRPr="0017205A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</w:t>
      </w:r>
      <w:r w:rsidR="005D45F5" w:rsidRPr="008F77E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. </w:t>
      </w:r>
      <w:r w:rsidR="00504DE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Verifications are complete</w:t>
      </w:r>
      <w:r w:rsidR="0017205A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.</w:t>
      </w:r>
      <w:r w:rsidR="008F220A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There were no issues noted in scope work, no tubes forecasted to be below ASME minimum before the next outage. </w:t>
      </w:r>
      <w:r w:rsidRPr="008F77E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br/>
      </w:r>
    </w:p>
    <w:p w14:paraId="1678588C" w14:textId="7ED2D244" w:rsidR="00685549" w:rsidRPr="008F77EE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:bdr w:val="none" w:sz="0" w:space="0" w:color="auto" w:frame="1"/>
          <w14:ligatures w14:val="none"/>
        </w:rPr>
        <w:t>Discovery based on scope work:</w:t>
      </w:r>
    </w:p>
    <w:p w14:paraId="27AABE94" w14:textId="57983C56" w:rsidR="00351C70" w:rsidRPr="008F77EE" w:rsidRDefault="00504DEB" w:rsidP="00351C70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 xml:space="preserve">Economizer 1 (rear economizer), rear header, cold side tube 79 (rearmost, outermost tube) was cut out to visually inspect due to report SAC on RT. Indications were determined to be </w:t>
      </w:r>
      <w:proofErr w:type="gramStart"/>
      <w:r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buildup</w:t>
      </w:r>
      <w:proofErr w:type="gramEnd"/>
      <w:r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 xml:space="preserve"> in the tube, not SAC. Dutchman was installed at this location.</w:t>
      </w:r>
    </w:p>
    <w:p w14:paraId="265D71C5" w14:textId="77777777" w:rsidR="00685549" w:rsidRPr="008F77EE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:bdr w:val="none" w:sz="0" w:space="0" w:color="auto" w:frame="1"/>
          <w:shd w:val="clear" w:color="auto" w:fill="FFFFFF"/>
          <w14:ligatures w14:val="none"/>
        </w:rPr>
      </w:pPr>
    </w:p>
    <w:p w14:paraId="5F4F781F" w14:textId="2A385390" w:rsidR="00685549" w:rsidRPr="008F77EE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:bdr w:val="none" w:sz="0" w:space="0" w:color="auto" w:frame="1"/>
          <w:shd w:val="clear" w:color="auto" w:fill="FFFFFF"/>
          <w14:ligatures w14:val="none"/>
        </w:rPr>
        <w:t>Discovery based on visual inspection:</w:t>
      </w:r>
    </w:p>
    <w:p w14:paraId="3D26E87D" w14:textId="77777777" w:rsidR="00CE427D" w:rsidRPr="008F77EE" w:rsidRDefault="00CE427D" w:rsidP="00CE427D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None reported at this time.</w:t>
      </w:r>
    </w:p>
    <w:p w14:paraId="0CB4C59A" w14:textId="77777777" w:rsidR="00C202C9" w:rsidRPr="008F77EE" w:rsidRDefault="00C202C9" w:rsidP="0068554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</w:p>
    <w:p w14:paraId="05F41FDB" w14:textId="78CCB5DD" w:rsidR="00685549" w:rsidRPr="005D08D3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:bdr w:val="none" w:sz="0" w:space="0" w:color="auto" w:frame="1"/>
          <w14:ligatures w14:val="none"/>
        </w:rPr>
        <w:t>Scope of work:</w:t>
      </w:r>
    </w:p>
    <w:p w14:paraId="3D69AD44" w14:textId="3B41C11E" w:rsidR="00685549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504DE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Floor UT –</w:t>
      </w:r>
      <w:r w:rsidRPr="00EF53D9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 </w:t>
      </w:r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422C30C0" w14:textId="6CD2C574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Front Wall UT –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4E6830B8" w14:textId="1239A124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Front Wall MLO – </w:t>
      </w:r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62E091BB" w14:textId="7268166F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Rear Wall UT – 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4DDB0F78" w14:textId="1ADCD4B3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Rear Wall MLO –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100% of initial data received. Verifications complete. No issues </w:t>
      </w:r>
      <w:proofErr w:type="spellStart"/>
      <w:proofErr w:type="gramStart"/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noted.</w:t>
      </w: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Left</w:t>
      </w:r>
      <w:proofErr w:type="spellEnd"/>
      <w:proofErr w:type="gramEnd"/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Wall UT – 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7AE06BA5" w14:textId="24659018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Left Wall MLO – </w:t>
      </w:r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62C153AF" w14:textId="15EDDD4B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Right Wall UT – 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29A42AE9" w14:textId="5E46EE71" w:rsidR="00504DEB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Right Wall MLO – </w:t>
      </w:r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304243DF" w14:textId="551B60A4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Nose Arch –</w:t>
      </w:r>
      <w:r w:rsidR="007B6CF6"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="00770710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</w:t>
      </w:r>
      <w:r w:rsidR="007B6CF6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0% of initial data received. Verifications </w:t>
      </w:r>
      <w:r w:rsidR="00770710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complete. No issues noted.</w:t>
      </w:r>
    </w:p>
    <w:p w14:paraId="7DFDBC15" w14:textId="4CD81435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Sootblower Pass A –</w:t>
      </w:r>
      <w:r w:rsidR="007B6CF6"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="00C067D5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100% of initial data received. </w:t>
      </w:r>
      <w:proofErr w:type="gramStart"/>
      <w:r w:rsidR="00C067D5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Verifications </w:t>
      </w:r>
      <w:r w:rsidR="00770710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Complete</w:t>
      </w:r>
      <w:proofErr w:type="gramEnd"/>
      <w:r w:rsidR="00770710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. No issues noted.</w:t>
      </w:r>
    </w:p>
    <w:p w14:paraId="2A8FCBA0" w14:textId="18A1A434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Sootblower Pass B – </w:t>
      </w:r>
      <w:r w:rsidR="00504DEB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100% of initial data received. Verifications complete. No issues </w:t>
      </w:r>
      <w:r w:rsidR="00504DE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noted.</w:t>
      </w:r>
    </w:p>
    <w:p w14:paraId="38DE1D88" w14:textId="080FF15D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Sootblower Pass C –</w:t>
      </w:r>
      <w:r w:rsidR="007B6CF6"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="00504DE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1A938317" w14:textId="53D88FB9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Sootblower Pass D –</w:t>
      </w:r>
      <w:r w:rsidR="007B6CF6"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="00504DEB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100% of initial data received. Verifications </w:t>
      </w:r>
      <w:r w:rsidR="00770710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complete. No issues noted.</w:t>
      </w:r>
      <w:r w:rsidR="00504DE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</w:p>
    <w:p w14:paraId="1FD4BB1C" w14:textId="0553BF59" w:rsidR="00770710" w:rsidRDefault="0039076E" w:rsidP="00770710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Sootblower Pass E –</w:t>
      </w:r>
      <w:r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 </w:t>
      </w:r>
      <w:r w:rsidR="00770710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  <w:r w:rsidR="00770710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</w:p>
    <w:p w14:paraId="2D4D3938" w14:textId="3F1AE1C3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13B1490A" w14:textId="1FACA3F6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Sootblower Pass F – </w:t>
      </w:r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7FB4EA5D" w14:textId="44A78384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Sootblower Pass G – </w:t>
      </w:r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2832B1D4" w14:textId="360E82D3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Sootblower Pass H – </w:t>
      </w:r>
      <w:r w:rsidR="00504DEB" w:rsidRPr="00D45D27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100% of initial data received. </w:t>
      </w:r>
      <w:r w:rsidR="00770710" w:rsidRPr="00D45D27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Verifications complete. No issues noted</w:t>
      </w:r>
    </w:p>
    <w:p w14:paraId="3B38DE26" w14:textId="53BB52BE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Sootblower Pass I </w:t>
      </w:r>
      <w:proofErr w:type="gramStart"/>
      <w:r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– </w:t>
      </w:r>
      <w:r w:rsidR="00504DEB" w:rsidRPr="00ED58D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="00504DEB" w:rsidRPr="00D45D27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</w:t>
      </w:r>
      <w:proofErr w:type="gramEnd"/>
      <w:r w:rsidR="00504DE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% of i</w:t>
      </w:r>
      <w:r w:rsidR="00504DEB" w:rsidRPr="00EF53D9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nitial data received</w:t>
      </w:r>
      <w:r w:rsidR="00770710" w:rsidRPr="00770710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. Verifications complete. No issues noted</w:t>
      </w:r>
    </w:p>
    <w:p w14:paraId="3D70D2CA" w14:textId="57B84FBF" w:rsidR="0039076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Superheater MLO </w:t>
      </w:r>
      <w:proofErr w:type="gramStart"/>
      <w:r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–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="00504DE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</w:t>
      </w:r>
      <w:proofErr w:type="gramEnd"/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% of initial data received. Verifications complete. No issues noted.</w:t>
      </w:r>
    </w:p>
    <w:p w14:paraId="14E46357" w14:textId="06840375" w:rsidR="0039076E" w:rsidRPr="008F77EE" w:rsidRDefault="0039076E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504DE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Superheater UT </w:t>
      </w:r>
      <w:r w:rsidR="00EF53D9" w:rsidRPr="00504DEB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–</w:t>
      </w:r>
      <w:r w:rsidRPr="00EF53D9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 </w:t>
      </w:r>
      <w:r w:rsidR="00ED58DB" w:rsidRPr="007B6CF6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100% of initial data received. Verifications complete. No issues noted.</w:t>
      </w:r>
    </w:p>
    <w:p w14:paraId="1A28D815" w14:textId="77777777" w:rsidR="00685549" w:rsidRPr="008F77EE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8F77E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 </w:t>
      </w:r>
    </w:p>
    <w:p w14:paraId="2BF650F5" w14:textId="77777777" w:rsidR="00685549" w:rsidRPr="008F77EE" w:rsidRDefault="00685549" w:rsidP="00685549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14:ligatures w14:val="none"/>
        </w:rPr>
      </w:pPr>
      <w:r w:rsidRPr="008F77EE"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:bdr w:val="none" w:sz="0" w:space="0" w:color="auto" w:frame="1"/>
          <w14:ligatures w14:val="none"/>
        </w:rPr>
        <w:t>Other scope items:</w:t>
      </w:r>
    </w:p>
    <w:p w14:paraId="5FC194F9" w14:textId="77777777" w:rsidR="002E4796" w:rsidRDefault="002E4796" w:rsidP="002E4796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7C701BAD" w14:textId="69C52DD1" w:rsidR="00CE427D" w:rsidRPr="00CE427D" w:rsidRDefault="00CE427D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</w:pPr>
      <w:proofErr w:type="gramStart"/>
      <w:r w:rsidRPr="00CE427D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PT  OF</w:t>
      </w:r>
      <w:proofErr w:type="gramEnd"/>
      <w:r w:rsidRPr="00CE427D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 ALL LOWER FURNACE OPENINGS – SMELT SPOUTS, PRIMARY, SECONDARIES, BURNERS, LIQUOR GUNS, OB PORTS, AND LOWER FURNACE MANWAYS</w:t>
      </w:r>
      <w:r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 -REPORT RECEIVED</w:t>
      </w:r>
    </w:p>
    <w:p w14:paraId="41CAC59F" w14:textId="62627333" w:rsidR="0039076E" w:rsidRPr="00504DEB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</w:pPr>
      <w:r w:rsidRPr="00504DE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RT OF ECONOMIZER AT ALL FOUR HEADERS</w:t>
      </w:r>
      <w:r w:rsidR="007B6CF6" w:rsidRPr="00504DE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 –</w:t>
      </w:r>
      <w:r w:rsidR="00504DEB" w:rsidRPr="00504DE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complete. </w:t>
      </w:r>
      <w:proofErr w:type="spellStart"/>
      <w:r w:rsidR="00504DEB" w:rsidRPr="00504DE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Supsected</w:t>
      </w:r>
      <w:proofErr w:type="spellEnd"/>
      <w:r w:rsidR="00504DEB" w:rsidRPr="00504DE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 SAC confirmed to be </w:t>
      </w:r>
      <w:proofErr w:type="gramStart"/>
      <w:r w:rsidR="00504DEB" w:rsidRPr="00504DE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buildup</w:t>
      </w:r>
      <w:proofErr w:type="gramEnd"/>
      <w:r w:rsidR="00504DEB" w:rsidRPr="00504DE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, not SAC. </w:t>
      </w:r>
    </w:p>
    <w:p w14:paraId="1B0C32D8" w14:textId="340DB85C" w:rsidR="0039076E" w:rsidRPr="0039076E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39076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SWUT SOOTBLOWER FLANGE TO LANCE WELD (H, I, A, B, C, D, E, F, G)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 xml:space="preserve"> 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</w:p>
    <w:p w14:paraId="3E0736ED" w14:textId="2F1AD072" w:rsidR="0039076E" w:rsidRPr="0039076E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39076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SWUT SOOTBLOWER NOZZLE EXTENSION TO LANCE WELD (H, I, A, B, C, D, E)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 xml:space="preserve"> 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</w:p>
    <w:p w14:paraId="35D2ED40" w14:textId="5B2DD364" w:rsidR="0039076E" w:rsidRPr="0039076E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39076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SWUT SOOTBLOWER NOZZLE EXTENSION TO NOZZLE WELD (H, I, A, B, C, D, E)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 xml:space="preserve"> 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</w:p>
    <w:p w14:paraId="77E49134" w14:textId="2188B3B9" w:rsidR="0039076E" w:rsidRPr="00504DEB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39076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UT OF LAST 6" OF LANCE TUBE (H, I, A, B, C, D, E)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 xml:space="preserve"> 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 xml:space="preserve">– </w:t>
      </w:r>
      <w:r w:rsidR="00504DEB" w:rsidRPr="00C067D5">
        <w:rPr>
          <w:rFonts w:eastAsia="Times New Roman" w:cs="Segoe UI"/>
          <w:color w:val="000000"/>
          <w:kern w:val="0"/>
          <w:sz w:val="24"/>
          <w:szCs w:val="24"/>
          <w:highlight w:val="green"/>
          <w14:ligatures w14:val="none"/>
        </w:rPr>
        <w:t>report received</w:t>
      </w:r>
      <w:r w:rsidR="00504DEB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 xml:space="preserve">. </w:t>
      </w:r>
      <w:r w:rsidR="00504DEB" w:rsidRPr="00C067D5">
        <w:rPr>
          <w:rFonts w:eastAsia="Times New Roman" w:cs="Segoe UI"/>
          <w:color w:val="000000"/>
          <w:kern w:val="0"/>
          <w:sz w:val="24"/>
          <w:szCs w:val="24"/>
          <w:highlight w:val="red"/>
          <w14:ligatures w14:val="none"/>
        </w:rPr>
        <w:t>Tubes reported below 85% of nominal. Nominal was reported to be 0.219, 85% is 0.186”</w:t>
      </w:r>
    </w:p>
    <w:p w14:paraId="1ECB8183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b/>
          <w:bCs/>
          <w:szCs w:val="24"/>
        </w:rPr>
      </w:pPr>
      <w:r w:rsidRPr="00504DEB">
        <w:rPr>
          <w:rFonts w:ascii="Aptos" w:hAnsi="Aptos"/>
          <w:b/>
          <w:bCs/>
          <w:szCs w:val="24"/>
        </w:rPr>
        <w:t>Pass I</w:t>
      </w:r>
    </w:p>
    <w:p w14:paraId="003442EE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72 – 0.183”</w:t>
      </w:r>
    </w:p>
    <w:p w14:paraId="23587AA0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b/>
          <w:bCs/>
          <w:szCs w:val="24"/>
        </w:rPr>
      </w:pPr>
      <w:r w:rsidRPr="00504DEB">
        <w:rPr>
          <w:rFonts w:ascii="Aptos" w:hAnsi="Aptos"/>
          <w:b/>
          <w:bCs/>
          <w:szCs w:val="24"/>
        </w:rPr>
        <w:t>Pass A</w:t>
      </w:r>
    </w:p>
    <w:p w14:paraId="146509F2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31 – 0.166”</w:t>
      </w:r>
    </w:p>
    <w:p w14:paraId="11B103B4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b/>
          <w:bCs/>
          <w:szCs w:val="24"/>
        </w:rPr>
      </w:pPr>
      <w:r w:rsidRPr="00504DEB">
        <w:rPr>
          <w:rFonts w:ascii="Aptos" w:hAnsi="Aptos"/>
          <w:b/>
          <w:bCs/>
          <w:szCs w:val="24"/>
        </w:rPr>
        <w:t>Pass B</w:t>
      </w:r>
    </w:p>
    <w:p w14:paraId="4EE7C597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14 – 0.177”</w:t>
      </w:r>
    </w:p>
    <w:p w14:paraId="2C94215A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53 – 0.182”</w:t>
      </w:r>
    </w:p>
    <w:p w14:paraId="53FFB008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b/>
          <w:bCs/>
          <w:szCs w:val="24"/>
        </w:rPr>
      </w:pPr>
      <w:r w:rsidRPr="00504DEB">
        <w:rPr>
          <w:rFonts w:ascii="Aptos" w:hAnsi="Aptos"/>
          <w:b/>
          <w:bCs/>
          <w:szCs w:val="24"/>
        </w:rPr>
        <w:t>Pass F</w:t>
      </w:r>
    </w:p>
    <w:p w14:paraId="131110AE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33 – 0.142”</w:t>
      </w:r>
    </w:p>
    <w:p w14:paraId="10B99AA9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37 – 0.122”</w:t>
      </w:r>
    </w:p>
    <w:p w14:paraId="3B6F08C1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39 – 0.156”</w:t>
      </w:r>
    </w:p>
    <w:p w14:paraId="2DAFB945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40 – 0.169”</w:t>
      </w:r>
    </w:p>
    <w:p w14:paraId="00C5BAF2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b/>
          <w:bCs/>
          <w:szCs w:val="24"/>
        </w:rPr>
      </w:pPr>
      <w:r w:rsidRPr="00504DEB">
        <w:rPr>
          <w:rFonts w:ascii="Aptos" w:hAnsi="Aptos"/>
          <w:b/>
          <w:bCs/>
          <w:szCs w:val="24"/>
        </w:rPr>
        <w:t>Pass G</w:t>
      </w:r>
    </w:p>
    <w:p w14:paraId="3CA18FFC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41 – 0.081”</w:t>
      </w:r>
    </w:p>
    <w:p w14:paraId="1D1D879F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42 - 0.133”</w:t>
      </w:r>
    </w:p>
    <w:p w14:paraId="10E8B23C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43 – 0.184”</w:t>
      </w:r>
    </w:p>
    <w:p w14:paraId="4A0A689C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46 – 0.179”</w:t>
      </w:r>
    </w:p>
    <w:p w14:paraId="0C5C0716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t>47 – 0.183”</w:t>
      </w:r>
    </w:p>
    <w:p w14:paraId="2D717810" w14:textId="7777777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b/>
          <w:bCs/>
          <w:szCs w:val="24"/>
        </w:rPr>
      </w:pPr>
      <w:r w:rsidRPr="00504DEB">
        <w:rPr>
          <w:rFonts w:ascii="Aptos" w:hAnsi="Aptos"/>
          <w:b/>
          <w:bCs/>
          <w:szCs w:val="24"/>
        </w:rPr>
        <w:t>At Drum</w:t>
      </w:r>
    </w:p>
    <w:p w14:paraId="4770A5B4" w14:textId="79B81687" w:rsidR="00504DEB" w:rsidRPr="00504DEB" w:rsidRDefault="00504DEB" w:rsidP="00504DEB">
      <w:pPr>
        <w:pStyle w:val="ListParagraph"/>
        <w:numPr>
          <w:ilvl w:val="1"/>
          <w:numId w:val="12"/>
        </w:numPr>
        <w:rPr>
          <w:rFonts w:ascii="Aptos" w:hAnsi="Aptos"/>
          <w:szCs w:val="24"/>
        </w:rPr>
      </w:pPr>
      <w:r w:rsidRPr="00504DEB">
        <w:rPr>
          <w:rFonts w:ascii="Aptos" w:hAnsi="Aptos"/>
          <w:szCs w:val="24"/>
        </w:rPr>
        <w:lastRenderedPageBreak/>
        <w:t>59 – 0.186”</w:t>
      </w:r>
    </w:p>
    <w:p w14:paraId="16A379BF" w14:textId="2F037F08" w:rsidR="0039076E" w:rsidRPr="00ED58DB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</w:pPr>
      <w:r w:rsidRPr="00ED58D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VT OF ALL NOZZLES (BSI)</w:t>
      </w:r>
      <w:r w:rsidR="00B931DE" w:rsidRPr="00ED58D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 xml:space="preserve"> – </w:t>
      </w:r>
      <w:r w:rsidR="00ED58DB" w:rsidRPr="00ED58DB">
        <w:rPr>
          <w:rFonts w:eastAsia="Times New Roman" w:cs="Segoe UI"/>
          <w:color w:val="000000"/>
          <w:kern w:val="0"/>
          <w:sz w:val="24"/>
          <w:szCs w:val="24"/>
          <w:highlight w:val="green"/>
          <w:bdr w:val="none" w:sz="0" w:space="0" w:color="auto" w:frame="1"/>
          <w14:ligatures w14:val="none"/>
        </w:rPr>
        <w:t>complete</w:t>
      </w:r>
    </w:p>
    <w:p w14:paraId="18823FA0" w14:textId="0B5283AE" w:rsidR="0039076E" w:rsidRPr="0039076E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39076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WFMT EAST ID FAN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</w:p>
    <w:p w14:paraId="57CF892F" w14:textId="77927091" w:rsidR="0039076E" w:rsidRPr="0039076E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39076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WFMT WEST ID FAN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</w:p>
    <w:p w14:paraId="4FCEA26B" w14:textId="47F55A05" w:rsidR="0039076E" w:rsidRPr="0039076E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39076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WFMT SCRUBBER FAN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</w:p>
    <w:p w14:paraId="03CDBB41" w14:textId="77777777" w:rsidR="007B6CF6" w:rsidRDefault="0039076E" w:rsidP="005F74ED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7B6CF6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DRY MAG PRIMARY FD FAN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  <w:r w:rsidR="007B6CF6" w:rsidRPr="007B6CF6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</w:p>
    <w:p w14:paraId="569E5A88" w14:textId="069555AE" w:rsidR="0039076E" w:rsidRPr="007B6CF6" w:rsidRDefault="0039076E" w:rsidP="005F74ED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7B6CF6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DRY MAG SECONDARY FD FAN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</w:p>
    <w:p w14:paraId="140408E6" w14:textId="2A049601" w:rsidR="0039076E" w:rsidRPr="0039076E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39076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DRY MAG TERTIARY FD FAN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</w:p>
    <w:p w14:paraId="79D60BD6" w14:textId="0CFB7B22" w:rsidR="0039076E" w:rsidRPr="0039076E" w:rsidRDefault="0039076E" w:rsidP="0039076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39076E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UT/PT MUD DRUM BLOW DOWN LINES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</w:p>
    <w:p w14:paraId="0B3A85AF" w14:textId="442F2EDC" w:rsidR="00CE427D" w:rsidRPr="007B6CF6" w:rsidRDefault="0039076E" w:rsidP="00B053A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7B6CF6"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UT RAPID DRAIN LINES</w:t>
      </w:r>
      <w:r w:rsidR="007B6CF6">
        <w:rPr>
          <w:rFonts w:eastAsia="Times New Roman" w:cs="Segoe UI"/>
          <w:color w:val="000000"/>
          <w:kern w:val="0"/>
          <w:sz w:val="24"/>
          <w:szCs w:val="24"/>
          <w14:ligatures w14:val="none"/>
        </w:rPr>
        <w:t>– no report received</w:t>
      </w:r>
    </w:p>
    <w:p w14:paraId="780F92EC" w14:textId="77777777" w:rsidR="007B6CF6" w:rsidRPr="007B6CF6" w:rsidRDefault="007B6CF6" w:rsidP="007B6CF6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1B28387E" w14:textId="0F0FA962" w:rsidR="00CE427D" w:rsidRDefault="00CE427D" w:rsidP="00CE427D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  <w:r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:bdr w:val="none" w:sz="0" w:space="0" w:color="auto" w:frame="1"/>
          <w14:ligatures w14:val="none"/>
        </w:rPr>
        <w:t>Punchlist</w:t>
      </w:r>
    </w:p>
    <w:p w14:paraId="66E1D616" w14:textId="6564A283" w:rsidR="00CE427D" w:rsidRDefault="00CE427D" w:rsidP="00CE427D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/>
          <w:kern w:val="0"/>
          <w:sz w:val="24"/>
          <w:szCs w:val="24"/>
          <w:u w:val="single"/>
          <w14:ligatures w14:val="none"/>
        </w:rPr>
      </w:pPr>
    </w:p>
    <w:p w14:paraId="60BB58B9" w14:textId="00DDC412" w:rsidR="00CE427D" w:rsidRDefault="00CE427D" w:rsidP="00CE427D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CE427D">
        <w:rPr>
          <w:rFonts w:eastAsia="Times New Roman" w:cs="Segoe UI"/>
          <w:color w:val="000000"/>
          <w:kern w:val="0"/>
          <w:sz w:val="24"/>
          <w:szCs w:val="24"/>
          <w:highlight w:val="green"/>
          <w14:ligatures w14:val="none"/>
        </w:rPr>
        <w:t>Item 37 – Lowest Pit depth test found remaining wall to be 0.196” (T-Min 0.144”)</w:t>
      </w:r>
    </w:p>
    <w:p w14:paraId="5764E609" w14:textId="6E685F62" w:rsidR="00CE427D" w:rsidRDefault="00CE427D" w:rsidP="00CE427D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D45D27">
        <w:rPr>
          <w:rFonts w:eastAsia="Times New Roman" w:cs="Segoe UI"/>
          <w:color w:val="000000"/>
          <w:kern w:val="0"/>
          <w:sz w:val="24"/>
          <w:szCs w:val="24"/>
          <w:highlight w:val="green"/>
          <w14:ligatures w14:val="none"/>
        </w:rPr>
        <w:t xml:space="preserve">Item 38 </w:t>
      </w:r>
      <w:r w:rsidR="007B6CF6" w:rsidRPr="00D45D27">
        <w:rPr>
          <w:rFonts w:eastAsia="Times New Roman" w:cs="Segoe UI"/>
          <w:color w:val="000000"/>
          <w:kern w:val="0"/>
          <w:sz w:val="24"/>
          <w:szCs w:val="24"/>
          <w:highlight w:val="green"/>
          <w14:ligatures w14:val="none"/>
        </w:rPr>
        <w:t>–</w:t>
      </w:r>
      <w:r w:rsidRPr="00D45D27">
        <w:rPr>
          <w:rFonts w:eastAsia="Times New Roman" w:cs="Segoe UI"/>
          <w:color w:val="000000"/>
          <w:kern w:val="0"/>
          <w:sz w:val="24"/>
          <w:szCs w:val="24"/>
          <w:highlight w:val="green"/>
          <w14:ligatures w14:val="none"/>
        </w:rPr>
        <w:t xml:space="preserve"> </w:t>
      </w:r>
      <w:r w:rsidR="00C067D5" w:rsidRPr="00D45D27">
        <w:rPr>
          <w:rFonts w:eastAsia="Times New Roman" w:cs="Segoe UI"/>
          <w:color w:val="000000"/>
          <w:kern w:val="0"/>
          <w:sz w:val="24"/>
          <w:szCs w:val="24"/>
          <w:highlight w:val="green"/>
          <w14:ligatures w14:val="none"/>
        </w:rPr>
        <w:t>complete. Lowest reading re-verified to be 0.165”. Tmin is 0.144 and flag is 0.149”.</w:t>
      </w:r>
    </w:p>
    <w:p w14:paraId="01FEF9F0" w14:textId="44F9B50D" w:rsidR="00B931DE" w:rsidRPr="00CE427D" w:rsidRDefault="00B931DE" w:rsidP="00CE427D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14:ligatures w14:val="none"/>
        </w:rPr>
      </w:pPr>
      <w:r w:rsidRPr="00D45D27">
        <w:rPr>
          <w:rFonts w:eastAsia="Times New Roman" w:cs="Segoe UI"/>
          <w:color w:val="000000"/>
          <w:kern w:val="0"/>
          <w:sz w:val="24"/>
          <w:szCs w:val="24"/>
          <w:highlight w:val="yellow"/>
          <w14:ligatures w14:val="none"/>
        </w:rPr>
        <w:t xml:space="preserve">Item 61 – </w:t>
      </w:r>
      <w:r w:rsidR="00D45D27" w:rsidRPr="00D45D27">
        <w:rPr>
          <w:rFonts w:eastAsia="Times New Roman" w:cs="Segoe UI"/>
          <w:color w:val="000000"/>
          <w:kern w:val="0"/>
          <w:sz w:val="24"/>
          <w:szCs w:val="24"/>
          <w:highlight w:val="yellow"/>
          <w14:ligatures w14:val="none"/>
        </w:rPr>
        <w:t>In progress</w:t>
      </w:r>
    </w:p>
    <w:p w14:paraId="5EB1888D" w14:textId="5BD06622" w:rsidR="00C067D5" w:rsidRPr="00CE427D" w:rsidRDefault="00C067D5" w:rsidP="00CE427D">
      <w:pPr>
        <w:shd w:val="clear" w:color="auto" w:fill="FFFFFF"/>
        <w:spacing w:after="0" w:line="240" w:lineRule="auto"/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>
        <w:rPr>
          <w:rFonts w:eastAsia="Times New Roman" w:cs="Segoe UI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Item 75 – no report received</w:t>
      </w:r>
    </w:p>
    <w:sectPr w:rsidR="00C067D5" w:rsidRPr="00CE4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0DA"/>
    <w:multiLevelType w:val="multilevel"/>
    <w:tmpl w:val="41A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5CCB"/>
    <w:multiLevelType w:val="multilevel"/>
    <w:tmpl w:val="2B0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05D5"/>
    <w:multiLevelType w:val="hybridMultilevel"/>
    <w:tmpl w:val="B6521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A5E76"/>
    <w:multiLevelType w:val="multilevel"/>
    <w:tmpl w:val="613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72950"/>
    <w:multiLevelType w:val="hybridMultilevel"/>
    <w:tmpl w:val="49C20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B4971"/>
    <w:multiLevelType w:val="multilevel"/>
    <w:tmpl w:val="7B9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863724"/>
    <w:multiLevelType w:val="hybridMultilevel"/>
    <w:tmpl w:val="30A6D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429D2"/>
    <w:multiLevelType w:val="hybridMultilevel"/>
    <w:tmpl w:val="FBA81A32"/>
    <w:lvl w:ilvl="0" w:tplc="93F81774">
      <w:numFmt w:val="bullet"/>
      <w:lvlText w:val="-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47584F"/>
    <w:multiLevelType w:val="hybridMultilevel"/>
    <w:tmpl w:val="668A4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71DF1"/>
    <w:multiLevelType w:val="hybridMultilevel"/>
    <w:tmpl w:val="CD9EC538"/>
    <w:lvl w:ilvl="0" w:tplc="F90CDDA6">
      <w:numFmt w:val="bullet"/>
      <w:lvlText w:val="-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F7231B"/>
    <w:multiLevelType w:val="hybridMultilevel"/>
    <w:tmpl w:val="06822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F5E81"/>
    <w:multiLevelType w:val="multilevel"/>
    <w:tmpl w:val="9832286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num w:numId="1" w16cid:durableId="876310724">
    <w:abstractNumId w:val="1"/>
  </w:num>
  <w:num w:numId="2" w16cid:durableId="1228103565">
    <w:abstractNumId w:val="3"/>
  </w:num>
  <w:num w:numId="3" w16cid:durableId="1893226416">
    <w:abstractNumId w:val="11"/>
  </w:num>
  <w:num w:numId="4" w16cid:durableId="2034839047">
    <w:abstractNumId w:val="5"/>
  </w:num>
  <w:num w:numId="5" w16cid:durableId="165556001">
    <w:abstractNumId w:val="0"/>
  </w:num>
  <w:num w:numId="6" w16cid:durableId="316570836">
    <w:abstractNumId w:val="8"/>
  </w:num>
  <w:num w:numId="7" w16cid:durableId="294456367">
    <w:abstractNumId w:val="4"/>
  </w:num>
  <w:num w:numId="8" w16cid:durableId="841705453">
    <w:abstractNumId w:val="2"/>
  </w:num>
  <w:num w:numId="9" w16cid:durableId="700280479">
    <w:abstractNumId w:val="10"/>
  </w:num>
  <w:num w:numId="10" w16cid:durableId="1471631918">
    <w:abstractNumId w:val="9"/>
  </w:num>
  <w:num w:numId="11" w16cid:durableId="1823814321">
    <w:abstractNumId w:val="6"/>
  </w:num>
  <w:num w:numId="12" w16cid:durableId="1228344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49"/>
    <w:rsid w:val="000114B9"/>
    <w:rsid w:val="00024BE7"/>
    <w:rsid w:val="00043A47"/>
    <w:rsid w:val="00055D9D"/>
    <w:rsid w:val="000C5CCE"/>
    <w:rsid w:val="00105818"/>
    <w:rsid w:val="00124816"/>
    <w:rsid w:val="0017205A"/>
    <w:rsid w:val="001947CF"/>
    <w:rsid w:val="001B382C"/>
    <w:rsid w:val="001E2A90"/>
    <w:rsid w:val="001F45D1"/>
    <w:rsid w:val="0020536A"/>
    <w:rsid w:val="002E4796"/>
    <w:rsid w:val="002F1162"/>
    <w:rsid w:val="003349B4"/>
    <w:rsid w:val="00334EAA"/>
    <w:rsid w:val="0033643F"/>
    <w:rsid w:val="00351C70"/>
    <w:rsid w:val="00355B52"/>
    <w:rsid w:val="00386214"/>
    <w:rsid w:val="0039076E"/>
    <w:rsid w:val="003C5B79"/>
    <w:rsid w:val="0043383C"/>
    <w:rsid w:val="00464567"/>
    <w:rsid w:val="00496D03"/>
    <w:rsid w:val="004A3EB0"/>
    <w:rsid w:val="004B641F"/>
    <w:rsid w:val="004D0EE3"/>
    <w:rsid w:val="0050377E"/>
    <w:rsid w:val="00504DEB"/>
    <w:rsid w:val="00517C08"/>
    <w:rsid w:val="00542362"/>
    <w:rsid w:val="00572057"/>
    <w:rsid w:val="005D08D3"/>
    <w:rsid w:val="005D45F5"/>
    <w:rsid w:val="005E1176"/>
    <w:rsid w:val="00680194"/>
    <w:rsid w:val="00685549"/>
    <w:rsid w:val="006F6B46"/>
    <w:rsid w:val="00724B0B"/>
    <w:rsid w:val="00730B09"/>
    <w:rsid w:val="00770710"/>
    <w:rsid w:val="0077623D"/>
    <w:rsid w:val="007B6CF6"/>
    <w:rsid w:val="00816128"/>
    <w:rsid w:val="00824FA5"/>
    <w:rsid w:val="00832D72"/>
    <w:rsid w:val="00834C2A"/>
    <w:rsid w:val="00843439"/>
    <w:rsid w:val="00877BC9"/>
    <w:rsid w:val="00894E75"/>
    <w:rsid w:val="008D2306"/>
    <w:rsid w:val="008D3326"/>
    <w:rsid w:val="008D3E2A"/>
    <w:rsid w:val="008D5520"/>
    <w:rsid w:val="008E606D"/>
    <w:rsid w:val="008F220A"/>
    <w:rsid w:val="008F77EE"/>
    <w:rsid w:val="009516CB"/>
    <w:rsid w:val="00A03AA1"/>
    <w:rsid w:val="00A10CF2"/>
    <w:rsid w:val="00A3046D"/>
    <w:rsid w:val="00A83A81"/>
    <w:rsid w:val="00AB3116"/>
    <w:rsid w:val="00B84398"/>
    <w:rsid w:val="00B916E4"/>
    <w:rsid w:val="00B931DE"/>
    <w:rsid w:val="00C067D5"/>
    <w:rsid w:val="00C202C9"/>
    <w:rsid w:val="00C26942"/>
    <w:rsid w:val="00C85B2B"/>
    <w:rsid w:val="00C950FB"/>
    <w:rsid w:val="00CC5F69"/>
    <w:rsid w:val="00CE427D"/>
    <w:rsid w:val="00D45D27"/>
    <w:rsid w:val="00D61C4F"/>
    <w:rsid w:val="00DB5D19"/>
    <w:rsid w:val="00DC479B"/>
    <w:rsid w:val="00E077E2"/>
    <w:rsid w:val="00E824C1"/>
    <w:rsid w:val="00EA7CCA"/>
    <w:rsid w:val="00ED5125"/>
    <w:rsid w:val="00ED58DB"/>
    <w:rsid w:val="00ED7B84"/>
    <w:rsid w:val="00EF53D9"/>
    <w:rsid w:val="00F21F6F"/>
    <w:rsid w:val="00F34C33"/>
    <w:rsid w:val="00F726D5"/>
    <w:rsid w:val="00F7302B"/>
    <w:rsid w:val="00FA300B"/>
    <w:rsid w:val="00FB3814"/>
    <w:rsid w:val="00FD3979"/>
    <w:rsid w:val="00FE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03EE"/>
  <w15:chartTrackingRefBased/>
  <w15:docId w15:val="{259C1361-9DCF-4DA2-8A44-03EAB4E4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796"/>
  </w:style>
  <w:style w:type="paragraph" w:styleId="Heading1">
    <w:name w:val="heading 1"/>
    <w:basedOn w:val="Normal"/>
    <w:next w:val="Normal"/>
    <w:link w:val="Heading1Char"/>
    <w:uiPriority w:val="9"/>
    <w:qFormat/>
    <w:rsid w:val="00685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5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5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C4A95368176F4C84ADAAB3E00CCC2D" ma:contentTypeVersion="9" ma:contentTypeDescription="Create a new document." ma:contentTypeScope="" ma:versionID="98af7420d3f53cb8cb3dcc49e6360d19">
  <xsd:schema xmlns:xsd="http://www.w3.org/2001/XMLSchema" xmlns:xs="http://www.w3.org/2001/XMLSchema" xmlns:p="http://schemas.microsoft.com/office/2006/metadata/properties" xmlns:ns3="6385fe4f-720b-403f-a859-2b911fe74b08" xmlns:ns4="5cf087fa-e712-40df-800a-d1f74befd464" targetNamespace="http://schemas.microsoft.com/office/2006/metadata/properties" ma:root="true" ma:fieldsID="e109cef0ef2205b801f7a423e7a06c75" ns3:_="" ns4:_="">
    <xsd:import namespace="6385fe4f-720b-403f-a859-2b911fe74b08"/>
    <xsd:import namespace="5cf087fa-e712-40df-800a-d1f74befd4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85fe4f-720b-403f-a859-2b911fe74b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087fa-e712-40df-800a-d1f74befd4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85fe4f-720b-403f-a859-2b911fe74b08" xsi:nil="true"/>
  </documentManagement>
</p:properties>
</file>

<file path=customXml/itemProps1.xml><?xml version="1.0" encoding="utf-8"?>
<ds:datastoreItem xmlns:ds="http://schemas.openxmlformats.org/officeDocument/2006/customXml" ds:itemID="{E6CF3468-C3C5-4BA5-A5E4-968C72278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85fe4f-720b-403f-a859-2b911fe74b08"/>
    <ds:schemaRef ds:uri="5cf087fa-e712-40df-800a-d1f74befd4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A6CA1F-1BD3-4BFB-9CFA-AC6BF31F8F5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EFBD7B-3301-43CA-837D-9C041D5593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D7A833-F3C8-436D-817A-02ACCBE87FBA}">
  <ds:schemaRefs>
    <ds:schemaRef ds:uri="http://schemas.microsoft.com/office/2006/metadata/properties"/>
    <ds:schemaRef ds:uri="http://schemas.microsoft.com/office/infopath/2007/PartnerControls"/>
    <ds:schemaRef ds:uri="6385fe4f-720b-403f-a859-2b911fe74b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Chambers</dc:creator>
  <cp:keywords/>
  <dc:description/>
  <cp:lastModifiedBy>tyler chambers</cp:lastModifiedBy>
  <cp:revision>23</cp:revision>
  <dcterms:created xsi:type="dcterms:W3CDTF">2025-06-28T11:30:00Z</dcterms:created>
  <dcterms:modified xsi:type="dcterms:W3CDTF">2026-06-15T12:31:00Z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0x0101006BC4A95368176F4C84ADAAB3E00CCC2D</vt:lpwstr>
  </property>
</Properties>
</file>