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38777" w14:textId="77777777" w:rsidR="00FC1C31" w:rsidRPr="00FC1C31" w:rsidRDefault="00FC1C31" w:rsidP="00FC1C31">
      <w:pPr>
        <w:pStyle w:val="Heading1"/>
      </w:pPr>
      <w:r w:rsidRPr="00FC1C31">
        <w:t>Standard Format CSV - Reference Guide</w:t>
      </w:r>
    </w:p>
    <w:p w14:paraId="4F60C010" w14:textId="77777777" w:rsidR="00FC1C31" w:rsidRPr="00FC1C31" w:rsidRDefault="00FC1C31" w:rsidP="00FC1C31">
      <w:pPr>
        <w:rPr>
          <w:sz w:val="22"/>
          <w:szCs w:val="22"/>
        </w:rPr>
      </w:pPr>
      <w:r w:rsidRPr="00FC1C31">
        <w:rPr>
          <w:sz w:val="22"/>
          <w:szCs w:val="22"/>
        </w:rPr>
        <w:t>These two files are reference samples for the Standard Format used by DATO/BSI to store UT tube thickness inspection data. Both use identical structure. The only difference is tube numbering direction.</w:t>
      </w:r>
    </w:p>
    <w:p w14:paraId="4DB5175E" w14:textId="77777777" w:rsidR="00FC1C31" w:rsidRPr="00FC1C31" w:rsidRDefault="00FC1C31" w:rsidP="00FC1C31">
      <w:pPr>
        <w:pStyle w:val="Heading2"/>
      </w:pPr>
      <w:r w:rsidRPr="00FC1C31">
        <w:t>What the format contains</w:t>
      </w:r>
    </w:p>
    <w:p w14:paraId="374E425F" w14:textId="77777777" w:rsidR="00FC1C31" w:rsidRPr="00FC1C31" w:rsidRDefault="00FC1C31" w:rsidP="00FC1C31">
      <w:pPr>
        <w:rPr>
          <w:sz w:val="22"/>
          <w:szCs w:val="22"/>
        </w:rPr>
      </w:pPr>
      <w:r w:rsidRPr="00FC1C31">
        <w:rPr>
          <w:sz w:val="22"/>
          <w:szCs w:val="22"/>
        </w:rPr>
        <w:t>Every file has four sections: a header block, a tube number row, a data block, and a legend.</w:t>
      </w:r>
    </w:p>
    <w:p w14:paraId="50550C74" w14:textId="77777777" w:rsidR="00FC1C31" w:rsidRPr="00FC1C31" w:rsidRDefault="00FC1C31" w:rsidP="00FC1C31">
      <w:pPr>
        <w:rPr>
          <w:sz w:val="22"/>
          <w:szCs w:val="22"/>
        </w:rPr>
      </w:pPr>
      <w:r w:rsidRPr="00FC1C31">
        <w:rPr>
          <w:sz w:val="22"/>
          <w:szCs w:val="22"/>
        </w:rPr>
        <w:t xml:space="preserve">The header block occupies rows 5 through 12. It stores identifying information about the inspection - the company, mill location, boiler name, inspection date, boiler section, tube count, numbering direction, and the NDE laboratory that performed the inspection. Each label sits in column </w:t>
      </w:r>
      <w:proofErr w:type="gramStart"/>
      <w:r w:rsidRPr="00FC1C31">
        <w:rPr>
          <w:sz w:val="22"/>
          <w:szCs w:val="22"/>
        </w:rPr>
        <w:t>F</w:t>
      </w:r>
      <w:proofErr w:type="gramEnd"/>
      <w:r w:rsidRPr="00FC1C31">
        <w:rPr>
          <w:sz w:val="22"/>
          <w:szCs w:val="22"/>
        </w:rPr>
        <w:t xml:space="preserve"> and the corresponding value sits in column H.</w:t>
      </w:r>
    </w:p>
    <w:p w14:paraId="69CBA517" w14:textId="77777777" w:rsidR="00FC1C31" w:rsidRPr="00FC1C31" w:rsidRDefault="00FC1C31" w:rsidP="00FC1C31">
      <w:pPr>
        <w:rPr>
          <w:sz w:val="22"/>
          <w:szCs w:val="22"/>
        </w:rPr>
      </w:pPr>
      <w:r w:rsidRPr="00FC1C31">
        <w:rPr>
          <w:sz w:val="22"/>
          <w:szCs w:val="22"/>
        </w:rPr>
        <w:t>The tube number row sits at row 15. It lists every tube number in order across the columns starting at column F. In a left-to-right file the numbers run 1, 2, 3... ascending. In a right-to-left file they run from the highest tube number down to 1. This row is mirrored exactly at the bottom of the data block as a footer.</w:t>
      </w:r>
    </w:p>
    <w:p w14:paraId="44895339" w14:textId="77777777" w:rsidR="00FC1C31" w:rsidRPr="00FC1C31" w:rsidRDefault="00FC1C31" w:rsidP="00FC1C31">
      <w:pPr>
        <w:rPr>
          <w:sz w:val="22"/>
          <w:szCs w:val="22"/>
        </w:rPr>
      </w:pPr>
      <w:r w:rsidRPr="00FC1C31">
        <w:rPr>
          <w:sz w:val="22"/>
          <w:szCs w:val="22"/>
        </w:rPr>
        <w:t>The data block starts at row 17. Each elevation band gets three consecutive rows - one for LEFT face readings, one for CNTR, one for RGHT. Column A holds the tech name on the first row of each band. Column C holds the elevation label on the first row of each band. Column E holds LEFT, CNTR, or RGHT. Readings start at column F and run across one column per tube, aligned to the tube number header above.</w:t>
      </w:r>
    </w:p>
    <w:p w14:paraId="634A92D0" w14:textId="77777777" w:rsidR="00FC1C31" w:rsidRPr="00FC1C31" w:rsidRDefault="00FC1C31" w:rsidP="00FC1C31">
      <w:pPr>
        <w:rPr>
          <w:sz w:val="22"/>
          <w:szCs w:val="22"/>
        </w:rPr>
      </w:pPr>
      <w:r w:rsidRPr="00FC1C31">
        <w:rPr>
          <w:sz w:val="22"/>
          <w:szCs w:val="22"/>
        </w:rPr>
        <w:t xml:space="preserve">All readings are stored as 3-digit integers representing thousandths of an inch - so a wall thickness of 0.234 inches is stored as 234. Leading and trailing zeros are preserved - 0.010 inches </w:t>
      </w:r>
      <w:proofErr w:type="gramStart"/>
      <w:r w:rsidRPr="00FC1C31">
        <w:rPr>
          <w:sz w:val="22"/>
          <w:szCs w:val="22"/>
        </w:rPr>
        <w:t>is</w:t>
      </w:r>
      <w:proofErr w:type="gramEnd"/>
      <w:r w:rsidRPr="00FC1C31">
        <w:rPr>
          <w:sz w:val="22"/>
          <w:szCs w:val="22"/>
        </w:rPr>
        <w:t xml:space="preserve"> stored as 010, and 0.240 is stored as 240. Missing or inaccessible readings use flag characters from the legend rather than blank cells or zeroes.</w:t>
      </w:r>
    </w:p>
    <w:p w14:paraId="3EEF1EFD" w14:textId="77777777" w:rsidR="00FC1C31" w:rsidRPr="00FC1C31" w:rsidRDefault="00FC1C31" w:rsidP="00FC1C31">
      <w:pPr>
        <w:rPr>
          <w:sz w:val="22"/>
          <w:szCs w:val="22"/>
        </w:rPr>
      </w:pPr>
      <w:r w:rsidRPr="00FC1C31">
        <w:rPr>
          <w:sz w:val="22"/>
          <w:szCs w:val="22"/>
        </w:rPr>
        <w:t>The legend sits below the footer row. It defines every flag character that can appear in the data. Two blank rows separate the footer from the legend.</w:t>
      </w:r>
    </w:p>
    <w:p w14:paraId="76849930" w14:textId="77777777" w:rsidR="00FC1C31" w:rsidRPr="00FC1C31" w:rsidRDefault="00FC1C31" w:rsidP="00FC1C31">
      <w:pPr>
        <w:pStyle w:val="Heading2"/>
      </w:pPr>
      <w:r w:rsidRPr="00FC1C31">
        <w:t>The two file types</w:t>
      </w:r>
    </w:p>
    <w:p w14:paraId="57F5B900" w14:textId="77777777" w:rsidR="00FC1C31" w:rsidRPr="00FC1C31" w:rsidRDefault="00FC1C31" w:rsidP="00FC1C31">
      <w:pPr>
        <w:rPr>
          <w:sz w:val="22"/>
          <w:szCs w:val="22"/>
        </w:rPr>
      </w:pPr>
      <w:r w:rsidRPr="00FC1C31">
        <w:rPr>
          <w:sz w:val="22"/>
          <w:szCs w:val="22"/>
        </w:rPr>
        <w:t>Left-to-right files have Left-to-Right in row 11 and tube numbers running 1, 2, 3... from left to right across the columns. This is the most common orientation.</w:t>
      </w:r>
    </w:p>
    <w:p w14:paraId="08C72ADE" w14:textId="77777777" w:rsidR="00FC1C31" w:rsidRPr="00FC1C31" w:rsidRDefault="00FC1C31" w:rsidP="00FC1C31">
      <w:pPr>
        <w:rPr>
          <w:sz w:val="22"/>
          <w:szCs w:val="22"/>
        </w:rPr>
      </w:pPr>
      <w:r w:rsidRPr="00FC1C31">
        <w:rPr>
          <w:sz w:val="22"/>
          <w:szCs w:val="22"/>
        </w:rPr>
        <w:t>Right-to-left files have Right-to-Left in row 11 and tube numbers running from the highest number down to 1 from left to right across the columns. The physical meaning is that tube 1 is on the right side of the boiler wall when facing it. The data column positions are the same - column F always holds the first tube listed, whatever number that is.</w:t>
      </w:r>
    </w:p>
    <w:p w14:paraId="5BC42F68" w14:textId="77777777" w:rsidR="00FC1C31" w:rsidRPr="00FC1C31" w:rsidRDefault="00FC1C31" w:rsidP="00FC1C31">
      <w:pPr>
        <w:pStyle w:val="Heading2"/>
      </w:pPr>
      <w:r w:rsidRPr="00FC1C31">
        <w:t>What these sample files contain</w:t>
      </w:r>
    </w:p>
    <w:p w14:paraId="105BA1CB" w14:textId="77777777" w:rsidR="00FC1C31" w:rsidRPr="00FC1C31" w:rsidRDefault="00FC1C31" w:rsidP="00FC1C31">
      <w:pPr>
        <w:rPr>
          <w:sz w:val="22"/>
          <w:szCs w:val="22"/>
        </w:rPr>
      </w:pPr>
      <w:r w:rsidRPr="00FC1C31">
        <w:rPr>
          <w:sz w:val="22"/>
          <w:szCs w:val="22"/>
        </w:rPr>
        <w:lastRenderedPageBreak/>
        <w:t>Both samples use 20 tubes, 10 elevation bands, and fictional readings generated for illustration purposes only. The company, mill, boiler, and lab names are placeholders. The readings are random values in the typical range for boiler tube inspection. These files are not derived from any real inspection.</w:t>
      </w:r>
    </w:p>
    <w:p w14:paraId="1542278C" w14:textId="77777777" w:rsidR="003735B5" w:rsidRPr="00695930" w:rsidRDefault="003735B5" w:rsidP="00695930">
      <w:pPr>
        <w:rPr>
          <w:sz w:val="22"/>
          <w:szCs w:val="22"/>
        </w:rPr>
      </w:pPr>
    </w:p>
    <w:sectPr w:rsidR="003735B5" w:rsidRPr="00695930" w:rsidSect="006F02BA">
      <w:headerReference w:type="default" r:id="rId7"/>
      <w:footerReference w:type="default" r:id="rId8"/>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61B6D" w14:textId="77777777" w:rsidR="00C7650C" w:rsidRDefault="00C7650C" w:rsidP="00382F91">
      <w:pPr>
        <w:spacing w:after="0" w:line="240" w:lineRule="auto"/>
      </w:pPr>
      <w:r>
        <w:separator/>
      </w:r>
    </w:p>
  </w:endnote>
  <w:endnote w:type="continuationSeparator" w:id="0">
    <w:p w14:paraId="5812DB12" w14:textId="77777777" w:rsidR="00C7650C" w:rsidRDefault="00C7650C" w:rsidP="00382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80E0" w14:textId="77777777" w:rsidR="0004381A" w:rsidRPr="00C90A2F" w:rsidRDefault="00000000">
    <w:pPr>
      <w:pStyle w:val="Footer"/>
      <w:rPr>
        <w:color w:val="0070C0"/>
        <w14:shadow w14:blurRad="50800" w14:dist="38100" w14:dir="2700000" w14:sx="100000" w14:sy="100000" w14:kx="0" w14:ky="0" w14:algn="tl">
          <w14:srgbClr w14:val="000000">
            <w14:alpha w14:val="60000"/>
          </w14:srgbClr>
        </w14:shadow>
      </w:rPr>
    </w:pPr>
    <w:r>
      <w:rPr>
        <w:color w:val="0070C0"/>
        <w14:shadow w14:blurRad="50800" w14:dist="38100" w14:dir="2700000" w14:sx="100000" w14:sy="100000" w14:kx="0" w14:ky="0" w14:algn="tl">
          <w14:srgbClr w14:val="000000">
            <w14:alpha w14:val="60000"/>
          </w14:srgbClr>
        </w14:shadow>
      </w:rPr>
      <w:pict w14:anchorId="0891CCCE">
        <v:rect id="_x0000_i1026" style="width:540pt;height:3pt" o:hralign="center" o:hrstd="t" o:hrnoshade="t" o:hr="t" fillcolor="#2e74b5 [2404]" stroked="f"/>
      </w:pict>
    </w:r>
  </w:p>
  <w:p w14:paraId="2DCFF34F" w14:textId="77777777" w:rsidR="0004381A" w:rsidRPr="00C90A2F" w:rsidRDefault="0004381A" w:rsidP="0004381A">
    <w:pPr>
      <w:pStyle w:val="Footer"/>
      <w:jc w:val="center"/>
      <w:rPr>
        <w:i/>
        <w:color w:val="0070C0"/>
        <w:sz w:val="28"/>
        <w:szCs w:val="28"/>
        <w14:shadow w14:blurRad="50800" w14:dist="38100" w14:dir="2700000" w14:sx="100000" w14:sy="100000" w14:kx="0" w14:ky="0" w14:algn="tl">
          <w14:srgbClr w14:val="000000">
            <w14:alpha w14:val="60000"/>
          </w14:srgbClr>
        </w14:shadow>
      </w:rPr>
    </w:pPr>
    <w:r w:rsidRPr="00C90A2F">
      <w:rPr>
        <w:i/>
        <w:color w:val="0070C0"/>
        <w:sz w:val="28"/>
        <w:szCs w:val="28"/>
        <w14:shadow w14:blurRad="50800" w14:dist="38100" w14:dir="2700000" w14:sx="100000" w14:sy="100000" w14:kx="0" w14:ky="0" w14:algn="tl">
          <w14:srgbClr w14:val="000000">
            <w14:alpha w14:val="60000"/>
          </w14:srgbClr>
        </w14:shadow>
      </w:rPr>
      <w:t>“When Experience Counts”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4CB71" w14:textId="77777777" w:rsidR="00C7650C" w:rsidRDefault="00C7650C" w:rsidP="00382F91">
      <w:pPr>
        <w:spacing w:after="0" w:line="240" w:lineRule="auto"/>
      </w:pPr>
      <w:r>
        <w:separator/>
      </w:r>
    </w:p>
  </w:footnote>
  <w:footnote w:type="continuationSeparator" w:id="0">
    <w:p w14:paraId="55A2238C" w14:textId="77777777" w:rsidR="00C7650C" w:rsidRDefault="00C7650C" w:rsidP="00382F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42CB" w14:textId="77777777" w:rsidR="000C6083" w:rsidRDefault="000C6083" w:rsidP="005740D2">
    <w:pPr>
      <w:pStyle w:val="Header"/>
      <w:jc w:val="right"/>
    </w:pPr>
  </w:p>
  <w:p w14:paraId="1FA0625B" w14:textId="77777777" w:rsidR="005740D2" w:rsidRPr="00967179" w:rsidRDefault="007A37F3" w:rsidP="00E14163">
    <w:pPr>
      <w:pStyle w:val="Header"/>
      <w:spacing w:before="0"/>
      <w:jc w:val="right"/>
      <w:rPr>
        <w:color w:val="0070C0"/>
        <w14:shadow w14:blurRad="25400" w14:dist="25400" w14:dir="2700000" w14:sx="100000" w14:sy="100000" w14:kx="0" w14:ky="0" w14:algn="tl">
          <w14:srgbClr w14:val="000000">
            <w14:alpha w14:val="60000"/>
          </w14:srgbClr>
        </w14:shadow>
      </w:rPr>
    </w:pPr>
    <w:r>
      <w:rPr>
        <w:noProof/>
      </w:rPr>
      <w:drawing>
        <wp:anchor distT="0" distB="0" distL="114300" distR="114300" simplePos="0" relativeHeight="251658240" behindDoc="1" locked="0" layoutInCell="1" allowOverlap="1" wp14:anchorId="0186A194" wp14:editId="24F15374">
          <wp:simplePos x="0" y="0"/>
          <wp:positionH relativeFrom="column">
            <wp:posOffset>0</wp:posOffset>
          </wp:positionH>
          <wp:positionV relativeFrom="paragraph">
            <wp:posOffset>38735</wp:posOffset>
          </wp:positionV>
          <wp:extent cx="1504950" cy="857250"/>
          <wp:effectExtent l="0" t="0" r="0" b="0"/>
          <wp:wrapTight wrapText="bothSides">
            <wp:wrapPolygon edited="0">
              <wp:start x="7929" y="480"/>
              <wp:lineTo x="4648" y="1920"/>
              <wp:lineTo x="273" y="6240"/>
              <wp:lineTo x="273" y="10560"/>
              <wp:lineTo x="2461" y="16800"/>
              <wp:lineTo x="3008" y="17760"/>
              <wp:lineTo x="7656" y="19680"/>
              <wp:lineTo x="9296" y="20640"/>
              <wp:lineTo x="14218" y="20640"/>
              <wp:lineTo x="15858" y="19680"/>
              <wp:lineTo x="19959" y="17760"/>
              <wp:lineTo x="19686" y="16800"/>
              <wp:lineTo x="21053" y="14400"/>
              <wp:lineTo x="21327" y="12000"/>
              <wp:lineTo x="21053" y="6240"/>
              <wp:lineTo x="16132" y="1920"/>
              <wp:lineTo x="12304" y="480"/>
              <wp:lineTo x="7929" y="48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EW_BSI_LOGO.png"/>
                  <pic:cNvPicPr/>
                </pic:nvPicPr>
                <pic:blipFill>
                  <a:blip r:embed="rId1">
                    <a:extLst>
                      <a:ext uri="{28A0092B-C50C-407E-A947-70E740481C1C}">
                        <a14:useLocalDpi xmlns:a14="http://schemas.microsoft.com/office/drawing/2010/main" val="0"/>
                      </a:ext>
                    </a:extLst>
                  </a:blip>
                  <a:stretch>
                    <a:fillRect/>
                  </a:stretch>
                </pic:blipFill>
                <pic:spPr>
                  <a:xfrm>
                    <a:off x="0" y="0"/>
                    <a:ext cx="1504950" cy="857250"/>
                  </a:xfrm>
                  <a:prstGeom prst="rect">
                    <a:avLst/>
                  </a:prstGeom>
                  <a:effectLst/>
                </pic:spPr>
              </pic:pic>
            </a:graphicData>
          </a:graphic>
          <wp14:sizeRelH relativeFrom="page">
            <wp14:pctWidth>0</wp14:pctWidth>
          </wp14:sizeRelH>
          <wp14:sizeRelV relativeFrom="page">
            <wp14:pctHeight>0</wp14:pctHeight>
          </wp14:sizeRelV>
        </wp:anchor>
      </w:drawing>
    </w:r>
    <w:r w:rsidR="005740D2" w:rsidRPr="00967179">
      <w:rPr>
        <w:rFonts w:ascii="Cambria" w:hAnsi="Cambria"/>
        <w:color w:val="0070C0"/>
        <w:sz w:val="24"/>
        <w:szCs w:val="24"/>
        <w14:shadow w14:blurRad="25400" w14:dist="25400" w14:dir="2700000" w14:sx="100000" w14:sy="100000" w14:kx="0" w14:ky="0" w14:algn="tl">
          <w14:srgbClr w14:val="000000">
            <w14:alpha w14:val="60000"/>
          </w14:srgbClr>
        </w14:shadow>
      </w:rPr>
      <w:t>Boiler Services &amp; Inspection, LLC</w:t>
    </w:r>
  </w:p>
  <w:p w14:paraId="66E9F33B" w14:textId="77777777" w:rsidR="005740D2" w:rsidRPr="00967179" w:rsidRDefault="005740D2" w:rsidP="00E14163">
    <w:pPr>
      <w:pStyle w:val="Header"/>
      <w:spacing w:before="0"/>
      <w:jc w:val="right"/>
      <w:rPr>
        <w:color w:val="0070C0"/>
        <w14:shadow w14:blurRad="25400" w14:dist="25400" w14:dir="2700000" w14:sx="100000" w14:sy="100000" w14:kx="0" w14:ky="0" w14:algn="tl">
          <w14:srgbClr w14:val="000000">
            <w14:alpha w14:val="60000"/>
          </w14:srgbClr>
        </w14:shadow>
      </w:rPr>
    </w:pPr>
    <w:r w:rsidRPr="00967179">
      <w:rPr>
        <w:rFonts w:ascii="Cambria" w:hAnsi="Cambria"/>
        <w:color w:val="0070C0"/>
        <w:sz w:val="24"/>
        <w:szCs w:val="24"/>
        <w14:shadow w14:blurRad="25400" w14:dist="25400" w14:dir="2700000" w14:sx="100000" w14:sy="100000" w14:kx="0" w14:ky="0" w14:algn="tl">
          <w14:srgbClr w14:val="000000">
            <w14:alpha w14:val="60000"/>
          </w14:srgbClr>
        </w14:shadow>
      </w:rPr>
      <w:t>489 King Louie Rd</w:t>
    </w:r>
  </w:p>
  <w:p w14:paraId="382504C9" w14:textId="77777777" w:rsidR="005740D2" w:rsidRPr="00967179" w:rsidRDefault="005740D2" w:rsidP="00E14163">
    <w:pPr>
      <w:pStyle w:val="Header"/>
      <w:spacing w:before="0"/>
      <w:jc w:val="right"/>
      <w:rPr>
        <w:rFonts w:ascii="Cambria" w:hAnsi="Cambria"/>
        <w:color w:val="0070C0"/>
        <w:sz w:val="24"/>
        <w:szCs w:val="24"/>
        <w14:shadow w14:blurRad="25400" w14:dist="25400" w14:dir="2700000" w14:sx="100000" w14:sy="100000" w14:kx="0" w14:ky="0" w14:algn="tl">
          <w14:srgbClr w14:val="000000">
            <w14:alpha w14:val="60000"/>
          </w14:srgbClr>
        </w14:shadow>
      </w:rPr>
    </w:pPr>
    <w:proofErr w:type="spellStart"/>
    <w:r w:rsidRPr="00967179">
      <w:rPr>
        <w:rFonts w:ascii="Cambria" w:hAnsi="Cambria"/>
        <w:color w:val="0070C0"/>
        <w:sz w:val="24"/>
        <w:szCs w:val="24"/>
        <w14:shadow w14:blurRad="25400" w14:dist="25400" w14:dir="2700000" w14:sx="100000" w14:sy="100000" w14:kx="0" w14:ky="0" w14:algn="tl">
          <w14:srgbClr w14:val="000000">
            <w14:alpha w14:val="60000"/>
          </w14:srgbClr>
        </w14:shadow>
      </w:rPr>
      <w:t>Simsboro</w:t>
    </w:r>
    <w:proofErr w:type="spellEnd"/>
    <w:r w:rsidRPr="00967179">
      <w:rPr>
        <w:rFonts w:ascii="Cambria" w:hAnsi="Cambria"/>
        <w:color w:val="0070C0"/>
        <w:sz w:val="24"/>
        <w:szCs w:val="24"/>
        <w14:shadow w14:blurRad="25400" w14:dist="25400" w14:dir="2700000" w14:sx="100000" w14:sy="100000" w14:kx="0" w14:ky="0" w14:algn="tl">
          <w14:srgbClr w14:val="000000">
            <w14:alpha w14:val="60000"/>
          </w14:srgbClr>
        </w14:shadow>
      </w:rPr>
      <w:t>, LA 71275</w:t>
    </w:r>
  </w:p>
  <w:p w14:paraId="7F357180" w14:textId="77777777" w:rsidR="005740D2" w:rsidRPr="00967179" w:rsidRDefault="007A37F3" w:rsidP="00E14163">
    <w:pPr>
      <w:pStyle w:val="Header"/>
      <w:spacing w:before="0"/>
      <w:jc w:val="right"/>
      <w:rPr>
        <w:rFonts w:ascii="Cambria" w:hAnsi="Cambria"/>
        <w:color w:val="0070C0"/>
        <w:sz w:val="24"/>
        <w:szCs w:val="24"/>
        <w14:shadow w14:blurRad="25400" w14:dist="25400" w14:dir="2700000" w14:sx="100000" w14:sy="100000" w14:kx="0" w14:ky="0" w14:algn="tl">
          <w14:srgbClr w14:val="000000">
            <w14:alpha w14:val="60000"/>
          </w14:srgbClr>
        </w14:shadow>
      </w:rPr>
    </w:pPr>
    <w:r w:rsidRPr="00967179">
      <w:rPr>
        <w:rFonts w:ascii="Cambria" w:hAnsi="Cambria"/>
        <w:color w:val="0070C0"/>
        <w:sz w:val="24"/>
        <w:szCs w:val="24"/>
        <w14:shadow w14:blurRad="25400" w14:dist="25400" w14:dir="2700000" w14:sx="100000" w14:sy="100000" w14:kx="0" w14:ky="0" w14:algn="tl">
          <w14:srgbClr w14:val="000000">
            <w14:alpha w14:val="60000"/>
          </w14:srgbClr>
        </w14:shadow>
      </w:rPr>
      <w:t>info@bsimail.com</w:t>
    </w:r>
  </w:p>
  <w:p w14:paraId="6513A877" w14:textId="5B5FF6A9" w:rsidR="006C5EC4" w:rsidRPr="00967179" w:rsidRDefault="007A37F3" w:rsidP="00FC1C31">
    <w:pPr>
      <w:pStyle w:val="Header"/>
      <w:spacing w:before="0"/>
      <w:jc w:val="right"/>
      <w:rPr>
        <w:color w:val="0070C0"/>
        <w14:shadow w14:blurRad="50800" w14:dist="38100" w14:dir="2700000" w14:sx="100000" w14:sy="100000" w14:kx="0" w14:ky="0" w14:algn="tl">
          <w14:srgbClr w14:val="000000">
            <w14:alpha w14:val="60000"/>
          </w14:srgbClr>
        </w14:shadow>
      </w:rPr>
    </w:pPr>
    <w:r w:rsidRPr="00967179">
      <w:rPr>
        <w:rFonts w:ascii="Cambria" w:hAnsi="Cambria"/>
        <w:color w:val="0070C0"/>
        <w:sz w:val="24"/>
        <w:szCs w:val="24"/>
        <w14:shadow w14:blurRad="25400" w14:dist="25400" w14:dir="2700000" w14:sx="100000" w14:sy="100000" w14:kx="0" w14:ky="0" w14:algn="tl">
          <w14:srgbClr w14:val="000000">
            <w14:alpha w14:val="60000"/>
          </w14:srgbClr>
        </w14:shadow>
      </w:rPr>
      <w:t>Phone: (318)</w:t>
    </w:r>
    <w:r w:rsidR="000411A1">
      <w:rPr>
        <w:rFonts w:ascii="Cambria" w:hAnsi="Cambria"/>
        <w:color w:val="0070C0"/>
        <w:sz w:val="24"/>
        <w:szCs w:val="24"/>
        <w14:shadow w14:blurRad="25400" w14:dist="25400" w14:dir="2700000" w14:sx="100000" w14:sy="100000" w14:kx="0" w14:ky="0" w14:algn="tl">
          <w14:srgbClr w14:val="000000">
            <w14:alpha w14:val="60000"/>
          </w14:srgbClr>
        </w14:shadow>
      </w:rPr>
      <w:t xml:space="preserve"> 237-2656</w:t>
    </w:r>
    <w:r w:rsidR="00000000">
      <w:rPr>
        <w:color w:val="0070C0"/>
        <w14:shadow w14:blurRad="50800" w14:dist="38100" w14:dir="2700000" w14:sx="100000" w14:sy="100000" w14:kx="0" w14:ky="0" w14:algn="tl">
          <w14:srgbClr w14:val="000000">
            <w14:alpha w14:val="60000"/>
          </w14:srgbClr>
        </w14:shadow>
      </w:rPr>
      <w:pict w14:anchorId="591B54D1">
        <v:rect id="_x0000_i1025" style="width:540pt;height:3pt" o:hralign="center" o:hrstd="t" o:hrnoshade="t" o:hr="t" fillcolor="#2e74b5 [2404]"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07D9"/>
    <w:multiLevelType w:val="hybridMultilevel"/>
    <w:tmpl w:val="6D945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A3DA3"/>
    <w:multiLevelType w:val="hybridMultilevel"/>
    <w:tmpl w:val="AE2EBBC2"/>
    <w:lvl w:ilvl="0" w:tplc="D5DCF0F0">
      <w:start w:val="1"/>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7701D7"/>
    <w:multiLevelType w:val="hybridMultilevel"/>
    <w:tmpl w:val="6630B22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47C770CB"/>
    <w:multiLevelType w:val="hybridMultilevel"/>
    <w:tmpl w:val="F122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4D2D50"/>
    <w:multiLevelType w:val="hybridMultilevel"/>
    <w:tmpl w:val="6630B22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57C450A4"/>
    <w:multiLevelType w:val="hybridMultilevel"/>
    <w:tmpl w:val="6630B222"/>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6AC00544"/>
    <w:multiLevelType w:val="hybridMultilevel"/>
    <w:tmpl w:val="F18C3C80"/>
    <w:lvl w:ilvl="0" w:tplc="C978B22C">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250418"/>
    <w:multiLevelType w:val="hybridMultilevel"/>
    <w:tmpl w:val="CBB8E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E71A46"/>
    <w:multiLevelType w:val="hybridMultilevel"/>
    <w:tmpl w:val="580AE3F2"/>
    <w:lvl w:ilvl="0" w:tplc="07AA891C">
      <w:numFmt w:val="bullet"/>
      <w:lvlText w:val="-"/>
      <w:lvlJc w:val="left"/>
      <w:pPr>
        <w:ind w:left="720" w:hanging="360"/>
      </w:pPr>
      <w:rPr>
        <w:rFonts w:ascii="Calibri" w:eastAsiaTheme="minorEastAsia" w:hAnsi="Calibri"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4913171">
    <w:abstractNumId w:val="6"/>
  </w:num>
  <w:num w:numId="2" w16cid:durableId="2078432787">
    <w:abstractNumId w:val="7"/>
  </w:num>
  <w:num w:numId="3" w16cid:durableId="81417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98389616">
    <w:abstractNumId w:val="2"/>
  </w:num>
  <w:num w:numId="5" w16cid:durableId="801113748">
    <w:abstractNumId w:val="4"/>
  </w:num>
  <w:num w:numId="6" w16cid:durableId="1549295446">
    <w:abstractNumId w:val="1"/>
  </w:num>
  <w:num w:numId="7" w16cid:durableId="2104376237">
    <w:abstractNumId w:val="8"/>
  </w:num>
  <w:num w:numId="8" w16cid:durableId="233517009">
    <w:abstractNumId w:val="0"/>
  </w:num>
  <w:num w:numId="9" w16cid:durableId="1631324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F91"/>
    <w:rsid w:val="000411A1"/>
    <w:rsid w:val="0004381A"/>
    <w:rsid w:val="000B3D5C"/>
    <w:rsid w:val="000C0F06"/>
    <w:rsid w:val="000C6083"/>
    <w:rsid w:val="001155A6"/>
    <w:rsid w:val="00120843"/>
    <w:rsid w:val="001225A0"/>
    <w:rsid w:val="001529A1"/>
    <w:rsid w:val="00153FFD"/>
    <w:rsid w:val="001705B1"/>
    <w:rsid w:val="001771F6"/>
    <w:rsid w:val="001862D9"/>
    <w:rsid w:val="00197E20"/>
    <w:rsid w:val="00215B60"/>
    <w:rsid w:val="00293360"/>
    <w:rsid w:val="002A4F82"/>
    <w:rsid w:val="00306D75"/>
    <w:rsid w:val="00324EF2"/>
    <w:rsid w:val="00362A5E"/>
    <w:rsid w:val="003735B5"/>
    <w:rsid w:val="003767BF"/>
    <w:rsid w:val="00382F91"/>
    <w:rsid w:val="00391195"/>
    <w:rsid w:val="00477033"/>
    <w:rsid w:val="004B0888"/>
    <w:rsid w:val="004B624F"/>
    <w:rsid w:val="0051122E"/>
    <w:rsid w:val="005375D3"/>
    <w:rsid w:val="00543F4C"/>
    <w:rsid w:val="00567C53"/>
    <w:rsid w:val="005740D2"/>
    <w:rsid w:val="0058021A"/>
    <w:rsid w:val="00581AD9"/>
    <w:rsid w:val="005D4CD7"/>
    <w:rsid w:val="0060491C"/>
    <w:rsid w:val="00625509"/>
    <w:rsid w:val="00695930"/>
    <w:rsid w:val="006C2D95"/>
    <w:rsid w:val="006C5EC4"/>
    <w:rsid w:val="006D0030"/>
    <w:rsid w:val="006F02BA"/>
    <w:rsid w:val="00727AF7"/>
    <w:rsid w:val="0078267B"/>
    <w:rsid w:val="007A37F3"/>
    <w:rsid w:val="007C75AC"/>
    <w:rsid w:val="008149F4"/>
    <w:rsid w:val="00816AE7"/>
    <w:rsid w:val="008462B9"/>
    <w:rsid w:val="00872EFA"/>
    <w:rsid w:val="00873F32"/>
    <w:rsid w:val="00907810"/>
    <w:rsid w:val="00953BB7"/>
    <w:rsid w:val="00967179"/>
    <w:rsid w:val="00967E30"/>
    <w:rsid w:val="009772B1"/>
    <w:rsid w:val="00985EE8"/>
    <w:rsid w:val="009D4AC2"/>
    <w:rsid w:val="00A07781"/>
    <w:rsid w:val="00A12B2B"/>
    <w:rsid w:val="00A30D6D"/>
    <w:rsid w:val="00A86D8D"/>
    <w:rsid w:val="00BB688A"/>
    <w:rsid w:val="00C03A53"/>
    <w:rsid w:val="00C149B4"/>
    <w:rsid w:val="00C759EC"/>
    <w:rsid w:val="00C7650C"/>
    <w:rsid w:val="00C83C55"/>
    <w:rsid w:val="00C90A2F"/>
    <w:rsid w:val="00CC6FBD"/>
    <w:rsid w:val="00D41760"/>
    <w:rsid w:val="00D60D7C"/>
    <w:rsid w:val="00DB548F"/>
    <w:rsid w:val="00E14163"/>
    <w:rsid w:val="00E42546"/>
    <w:rsid w:val="00E44253"/>
    <w:rsid w:val="00E541B6"/>
    <w:rsid w:val="00E91351"/>
    <w:rsid w:val="00F05CB1"/>
    <w:rsid w:val="00F26CF7"/>
    <w:rsid w:val="00FC1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CDFA56"/>
  <w15:chartTrackingRefBased/>
  <w15:docId w15:val="{A6D5129E-3AB0-4B0E-AEC6-23B43337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9A1"/>
  </w:style>
  <w:style w:type="paragraph" w:styleId="Heading1">
    <w:name w:val="heading 1"/>
    <w:basedOn w:val="Normal"/>
    <w:next w:val="Normal"/>
    <w:link w:val="Heading1Char"/>
    <w:uiPriority w:val="9"/>
    <w:qFormat/>
    <w:rsid w:val="001529A1"/>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529A1"/>
    <w:pPr>
      <w:pBdr>
        <w:top w:val="single" w:sz="24" w:space="0" w:color="DEEAF6" w:themeColor="accent1" w:themeTint="33"/>
        <w:left w:val="single" w:sz="24" w:space="0" w:color="DEEAF6" w:themeColor="accent1" w:themeTint="33"/>
        <w:bottom w:val="single" w:sz="24" w:space="0" w:color="DEEAF6" w:themeColor="accent1" w:themeTint="33"/>
        <w:right w:val="single" w:sz="24" w:space="0" w:color="DEEAF6" w:themeColor="accent1" w:themeTint="33"/>
      </w:pBdr>
      <w:shd w:val="clear" w:color="auto" w:fill="DEEAF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1529A1"/>
    <w:pPr>
      <w:pBdr>
        <w:top w:val="single" w:sz="6" w:space="2" w:color="5B9BD5" w:themeColor="accent1"/>
      </w:pBdr>
      <w:spacing w:before="300" w:after="0"/>
      <w:outlineLvl w:val="2"/>
    </w:pPr>
    <w:rPr>
      <w:caps/>
      <w:color w:val="1F4D78" w:themeColor="accent1" w:themeShade="7F"/>
      <w:spacing w:val="15"/>
    </w:rPr>
  </w:style>
  <w:style w:type="paragraph" w:styleId="Heading4">
    <w:name w:val="heading 4"/>
    <w:basedOn w:val="Normal"/>
    <w:next w:val="Normal"/>
    <w:link w:val="Heading4Char"/>
    <w:uiPriority w:val="9"/>
    <w:semiHidden/>
    <w:unhideWhenUsed/>
    <w:qFormat/>
    <w:rsid w:val="001529A1"/>
    <w:pPr>
      <w:pBdr>
        <w:top w:val="dotted" w:sz="6" w:space="2" w:color="5B9BD5" w:themeColor="accent1"/>
      </w:pBdr>
      <w:spacing w:before="200" w:after="0"/>
      <w:outlineLvl w:val="3"/>
    </w:pPr>
    <w:rPr>
      <w:caps/>
      <w:color w:val="2E74B5" w:themeColor="accent1" w:themeShade="BF"/>
      <w:spacing w:val="10"/>
    </w:rPr>
  </w:style>
  <w:style w:type="paragraph" w:styleId="Heading5">
    <w:name w:val="heading 5"/>
    <w:basedOn w:val="Normal"/>
    <w:next w:val="Normal"/>
    <w:link w:val="Heading5Char"/>
    <w:uiPriority w:val="9"/>
    <w:semiHidden/>
    <w:unhideWhenUsed/>
    <w:qFormat/>
    <w:rsid w:val="001529A1"/>
    <w:pPr>
      <w:pBdr>
        <w:bottom w:val="single" w:sz="6" w:space="1" w:color="5B9BD5" w:themeColor="accent1"/>
      </w:pBdr>
      <w:spacing w:before="200" w:after="0"/>
      <w:outlineLvl w:val="4"/>
    </w:pPr>
    <w:rPr>
      <w:caps/>
      <w:color w:val="2E74B5" w:themeColor="accent1" w:themeShade="BF"/>
      <w:spacing w:val="10"/>
    </w:rPr>
  </w:style>
  <w:style w:type="paragraph" w:styleId="Heading6">
    <w:name w:val="heading 6"/>
    <w:basedOn w:val="Normal"/>
    <w:next w:val="Normal"/>
    <w:link w:val="Heading6Char"/>
    <w:uiPriority w:val="9"/>
    <w:semiHidden/>
    <w:unhideWhenUsed/>
    <w:qFormat/>
    <w:rsid w:val="001529A1"/>
    <w:pPr>
      <w:pBdr>
        <w:bottom w:val="dotted" w:sz="6" w:space="1" w:color="5B9BD5" w:themeColor="accent1"/>
      </w:pBdr>
      <w:spacing w:before="200" w:after="0"/>
      <w:outlineLvl w:val="5"/>
    </w:pPr>
    <w:rPr>
      <w:caps/>
      <w:color w:val="2E74B5" w:themeColor="accent1" w:themeShade="BF"/>
      <w:spacing w:val="10"/>
    </w:rPr>
  </w:style>
  <w:style w:type="paragraph" w:styleId="Heading7">
    <w:name w:val="heading 7"/>
    <w:basedOn w:val="Normal"/>
    <w:next w:val="Normal"/>
    <w:link w:val="Heading7Char"/>
    <w:uiPriority w:val="9"/>
    <w:semiHidden/>
    <w:unhideWhenUsed/>
    <w:qFormat/>
    <w:rsid w:val="001529A1"/>
    <w:pPr>
      <w:spacing w:before="200" w:after="0"/>
      <w:outlineLvl w:val="6"/>
    </w:pPr>
    <w:rPr>
      <w:caps/>
      <w:color w:val="2E74B5" w:themeColor="accent1" w:themeShade="BF"/>
      <w:spacing w:val="10"/>
    </w:rPr>
  </w:style>
  <w:style w:type="paragraph" w:styleId="Heading8">
    <w:name w:val="heading 8"/>
    <w:basedOn w:val="Normal"/>
    <w:next w:val="Normal"/>
    <w:link w:val="Heading8Char"/>
    <w:uiPriority w:val="9"/>
    <w:semiHidden/>
    <w:unhideWhenUsed/>
    <w:qFormat/>
    <w:rsid w:val="001529A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29A1"/>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2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F91"/>
  </w:style>
  <w:style w:type="paragraph" w:styleId="Footer">
    <w:name w:val="footer"/>
    <w:basedOn w:val="Normal"/>
    <w:link w:val="FooterChar"/>
    <w:uiPriority w:val="99"/>
    <w:unhideWhenUsed/>
    <w:rsid w:val="00382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F91"/>
  </w:style>
  <w:style w:type="character" w:styleId="Hyperlink">
    <w:name w:val="Hyperlink"/>
    <w:basedOn w:val="DefaultParagraphFont"/>
    <w:uiPriority w:val="99"/>
    <w:unhideWhenUsed/>
    <w:rsid w:val="006C5EC4"/>
    <w:rPr>
      <w:color w:val="0563C1" w:themeColor="hyperlink"/>
      <w:u w:val="single"/>
    </w:rPr>
  </w:style>
  <w:style w:type="paragraph" w:styleId="BalloonText">
    <w:name w:val="Balloon Text"/>
    <w:basedOn w:val="Normal"/>
    <w:link w:val="BalloonTextChar"/>
    <w:uiPriority w:val="99"/>
    <w:semiHidden/>
    <w:unhideWhenUsed/>
    <w:rsid w:val="00BB688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88A"/>
    <w:rPr>
      <w:rFonts w:ascii="Segoe UI" w:hAnsi="Segoe UI" w:cs="Segoe UI"/>
      <w:sz w:val="18"/>
      <w:szCs w:val="18"/>
    </w:rPr>
  </w:style>
  <w:style w:type="character" w:customStyle="1" w:styleId="Heading1Char">
    <w:name w:val="Heading 1 Char"/>
    <w:basedOn w:val="DefaultParagraphFont"/>
    <w:link w:val="Heading1"/>
    <w:uiPriority w:val="9"/>
    <w:rsid w:val="001529A1"/>
    <w:rPr>
      <w:caps/>
      <w:color w:val="FFFFFF" w:themeColor="background1"/>
      <w:spacing w:val="15"/>
      <w:sz w:val="22"/>
      <w:szCs w:val="22"/>
      <w:shd w:val="clear" w:color="auto" w:fill="5B9BD5" w:themeFill="accent1"/>
    </w:rPr>
  </w:style>
  <w:style w:type="character" w:customStyle="1" w:styleId="Heading2Char">
    <w:name w:val="Heading 2 Char"/>
    <w:basedOn w:val="DefaultParagraphFont"/>
    <w:link w:val="Heading2"/>
    <w:uiPriority w:val="9"/>
    <w:rsid w:val="001529A1"/>
    <w:rPr>
      <w:caps/>
      <w:spacing w:val="15"/>
      <w:shd w:val="clear" w:color="auto" w:fill="DEEAF6" w:themeFill="accent1" w:themeFillTint="33"/>
    </w:rPr>
  </w:style>
  <w:style w:type="character" w:customStyle="1" w:styleId="Heading3Char">
    <w:name w:val="Heading 3 Char"/>
    <w:basedOn w:val="DefaultParagraphFont"/>
    <w:link w:val="Heading3"/>
    <w:uiPriority w:val="9"/>
    <w:semiHidden/>
    <w:rsid w:val="001529A1"/>
    <w:rPr>
      <w:caps/>
      <w:color w:val="1F4D78" w:themeColor="accent1" w:themeShade="7F"/>
      <w:spacing w:val="15"/>
    </w:rPr>
  </w:style>
  <w:style w:type="character" w:customStyle="1" w:styleId="Heading4Char">
    <w:name w:val="Heading 4 Char"/>
    <w:basedOn w:val="DefaultParagraphFont"/>
    <w:link w:val="Heading4"/>
    <w:uiPriority w:val="9"/>
    <w:semiHidden/>
    <w:rsid w:val="001529A1"/>
    <w:rPr>
      <w:caps/>
      <w:color w:val="2E74B5" w:themeColor="accent1" w:themeShade="BF"/>
      <w:spacing w:val="10"/>
    </w:rPr>
  </w:style>
  <w:style w:type="character" w:customStyle="1" w:styleId="Heading5Char">
    <w:name w:val="Heading 5 Char"/>
    <w:basedOn w:val="DefaultParagraphFont"/>
    <w:link w:val="Heading5"/>
    <w:uiPriority w:val="9"/>
    <w:semiHidden/>
    <w:rsid w:val="001529A1"/>
    <w:rPr>
      <w:caps/>
      <w:color w:val="2E74B5" w:themeColor="accent1" w:themeShade="BF"/>
      <w:spacing w:val="10"/>
    </w:rPr>
  </w:style>
  <w:style w:type="character" w:customStyle="1" w:styleId="Heading6Char">
    <w:name w:val="Heading 6 Char"/>
    <w:basedOn w:val="DefaultParagraphFont"/>
    <w:link w:val="Heading6"/>
    <w:uiPriority w:val="9"/>
    <w:semiHidden/>
    <w:rsid w:val="001529A1"/>
    <w:rPr>
      <w:caps/>
      <w:color w:val="2E74B5" w:themeColor="accent1" w:themeShade="BF"/>
      <w:spacing w:val="10"/>
    </w:rPr>
  </w:style>
  <w:style w:type="character" w:customStyle="1" w:styleId="Heading7Char">
    <w:name w:val="Heading 7 Char"/>
    <w:basedOn w:val="DefaultParagraphFont"/>
    <w:link w:val="Heading7"/>
    <w:uiPriority w:val="9"/>
    <w:semiHidden/>
    <w:rsid w:val="001529A1"/>
    <w:rPr>
      <w:caps/>
      <w:color w:val="2E74B5" w:themeColor="accent1" w:themeShade="BF"/>
      <w:spacing w:val="10"/>
    </w:rPr>
  </w:style>
  <w:style w:type="character" w:customStyle="1" w:styleId="Heading8Char">
    <w:name w:val="Heading 8 Char"/>
    <w:basedOn w:val="DefaultParagraphFont"/>
    <w:link w:val="Heading8"/>
    <w:uiPriority w:val="9"/>
    <w:semiHidden/>
    <w:rsid w:val="001529A1"/>
    <w:rPr>
      <w:caps/>
      <w:spacing w:val="10"/>
      <w:sz w:val="18"/>
      <w:szCs w:val="18"/>
    </w:rPr>
  </w:style>
  <w:style w:type="character" w:customStyle="1" w:styleId="Heading9Char">
    <w:name w:val="Heading 9 Char"/>
    <w:basedOn w:val="DefaultParagraphFont"/>
    <w:link w:val="Heading9"/>
    <w:uiPriority w:val="9"/>
    <w:semiHidden/>
    <w:rsid w:val="001529A1"/>
    <w:rPr>
      <w:i/>
      <w:iCs/>
      <w:caps/>
      <w:spacing w:val="10"/>
      <w:sz w:val="18"/>
      <w:szCs w:val="18"/>
    </w:rPr>
  </w:style>
  <w:style w:type="paragraph" w:styleId="Caption">
    <w:name w:val="caption"/>
    <w:basedOn w:val="Normal"/>
    <w:next w:val="Normal"/>
    <w:uiPriority w:val="35"/>
    <w:semiHidden/>
    <w:unhideWhenUsed/>
    <w:qFormat/>
    <w:rsid w:val="001529A1"/>
    <w:rPr>
      <w:b/>
      <w:bCs/>
      <w:color w:val="2E74B5" w:themeColor="accent1" w:themeShade="BF"/>
      <w:sz w:val="16"/>
      <w:szCs w:val="16"/>
    </w:rPr>
  </w:style>
  <w:style w:type="paragraph" w:styleId="Title">
    <w:name w:val="Title"/>
    <w:basedOn w:val="Normal"/>
    <w:next w:val="Normal"/>
    <w:link w:val="TitleChar"/>
    <w:uiPriority w:val="10"/>
    <w:qFormat/>
    <w:rsid w:val="001529A1"/>
    <w:pPr>
      <w:spacing w:before="0" w:after="0"/>
    </w:pPr>
    <w:rPr>
      <w:rFonts w:asciiTheme="majorHAnsi" w:eastAsiaTheme="majorEastAsia" w:hAnsiTheme="majorHAnsi" w:cstheme="majorBidi"/>
      <w:caps/>
      <w:color w:val="5B9BD5" w:themeColor="accent1"/>
      <w:spacing w:val="10"/>
      <w:sz w:val="52"/>
      <w:szCs w:val="52"/>
    </w:rPr>
  </w:style>
  <w:style w:type="character" w:customStyle="1" w:styleId="TitleChar">
    <w:name w:val="Title Char"/>
    <w:basedOn w:val="DefaultParagraphFont"/>
    <w:link w:val="Title"/>
    <w:uiPriority w:val="10"/>
    <w:rsid w:val="001529A1"/>
    <w:rPr>
      <w:rFonts w:asciiTheme="majorHAnsi" w:eastAsiaTheme="majorEastAsia" w:hAnsiTheme="majorHAnsi" w:cstheme="majorBidi"/>
      <w:caps/>
      <w:color w:val="5B9BD5" w:themeColor="accent1"/>
      <w:spacing w:val="10"/>
      <w:sz w:val="52"/>
      <w:szCs w:val="52"/>
    </w:rPr>
  </w:style>
  <w:style w:type="paragraph" w:styleId="Subtitle">
    <w:name w:val="Subtitle"/>
    <w:basedOn w:val="Normal"/>
    <w:next w:val="Normal"/>
    <w:link w:val="SubtitleChar"/>
    <w:uiPriority w:val="11"/>
    <w:qFormat/>
    <w:rsid w:val="001529A1"/>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529A1"/>
    <w:rPr>
      <w:caps/>
      <w:color w:val="595959" w:themeColor="text1" w:themeTint="A6"/>
      <w:spacing w:val="10"/>
      <w:sz w:val="21"/>
      <w:szCs w:val="21"/>
    </w:rPr>
  </w:style>
  <w:style w:type="character" w:styleId="Strong">
    <w:name w:val="Strong"/>
    <w:uiPriority w:val="22"/>
    <w:qFormat/>
    <w:rsid w:val="001529A1"/>
    <w:rPr>
      <w:b/>
      <w:bCs/>
    </w:rPr>
  </w:style>
  <w:style w:type="character" w:styleId="Emphasis">
    <w:name w:val="Emphasis"/>
    <w:uiPriority w:val="20"/>
    <w:qFormat/>
    <w:rsid w:val="001529A1"/>
    <w:rPr>
      <w:caps/>
      <w:color w:val="1F4D78" w:themeColor="accent1" w:themeShade="7F"/>
      <w:spacing w:val="5"/>
    </w:rPr>
  </w:style>
  <w:style w:type="paragraph" w:styleId="NoSpacing">
    <w:name w:val="No Spacing"/>
    <w:uiPriority w:val="1"/>
    <w:qFormat/>
    <w:rsid w:val="001529A1"/>
    <w:pPr>
      <w:spacing w:after="0" w:line="240" w:lineRule="auto"/>
    </w:pPr>
  </w:style>
  <w:style w:type="paragraph" w:styleId="Quote">
    <w:name w:val="Quote"/>
    <w:basedOn w:val="Normal"/>
    <w:next w:val="Normal"/>
    <w:link w:val="QuoteChar"/>
    <w:uiPriority w:val="29"/>
    <w:qFormat/>
    <w:rsid w:val="001529A1"/>
    <w:rPr>
      <w:i/>
      <w:iCs/>
      <w:sz w:val="24"/>
      <w:szCs w:val="24"/>
    </w:rPr>
  </w:style>
  <w:style w:type="character" w:customStyle="1" w:styleId="QuoteChar">
    <w:name w:val="Quote Char"/>
    <w:basedOn w:val="DefaultParagraphFont"/>
    <w:link w:val="Quote"/>
    <w:uiPriority w:val="29"/>
    <w:rsid w:val="001529A1"/>
    <w:rPr>
      <w:i/>
      <w:iCs/>
      <w:sz w:val="24"/>
      <w:szCs w:val="24"/>
    </w:rPr>
  </w:style>
  <w:style w:type="paragraph" w:styleId="IntenseQuote">
    <w:name w:val="Intense Quote"/>
    <w:basedOn w:val="Normal"/>
    <w:next w:val="Normal"/>
    <w:link w:val="IntenseQuoteChar"/>
    <w:uiPriority w:val="30"/>
    <w:qFormat/>
    <w:rsid w:val="001529A1"/>
    <w:pPr>
      <w:spacing w:before="240" w:after="240" w:line="240" w:lineRule="auto"/>
      <w:ind w:left="1080" w:right="1080"/>
      <w:jc w:val="center"/>
    </w:pPr>
    <w:rPr>
      <w:color w:val="5B9BD5" w:themeColor="accent1"/>
      <w:sz w:val="24"/>
      <w:szCs w:val="24"/>
    </w:rPr>
  </w:style>
  <w:style w:type="character" w:customStyle="1" w:styleId="IntenseQuoteChar">
    <w:name w:val="Intense Quote Char"/>
    <w:basedOn w:val="DefaultParagraphFont"/>
    <w:link w:val="IntenseQuote"/>
    <w:uiPriority w:val="30"/>
    <w:rsid w:val="001529A1"/>
    <w:rPr>
      <w:color w:val="5B9BD5" w:themeColor="accent1"/>
      <w:sz w:val="24"/>
      <w:szCs w:val="24"/>
    </w:rPr>
  </w:style>
  <w:style w:type="character" w:styleId="SubtleEmphasis">
    <w:name w:val="Subtle Emphasis"/>
    <w:uiPriority w:val="19"/>
    <w:qFormat/>
    <w:rsid w:val="001529A1"/>
    <w:rPr>
      <w:i/>
      <w:iCs/>
      <w:color w:val="1F4D78" w:themeColor="accent1" w:themeShade="7F"/>
    </w:rPr>
  </w:style>
  <w:style w:type="character" w:styleId="IntenseEmphasis">
    <w:name w:val="Intense Emphasis"/>
    <w:uiPriority w:val="21"/>
    <w:qFormat/>
    <w:rsid w:val="001529A1"/>
    <w:rPr>
      <w:b/>
      <w:bCs/>
      <w:caps/>
      <w:color w:val="1F4D78" w:themeColor="accent1" w:themeShade="7F"/>
      <w:spacing w:val="10"/>
    </w:rPr>
  </w:style>
  <w:style w:type="character" w:styleId="SubtleReference">
    <w:name w:val="Subtle Reference"/>
    <w:uiPriority w:val="31"/>
    <w:qFormat/>
    <w:rsid w:val="001529A1"/>
    <w:rPr>
      <w:b/>
      <w:bCs/>
      <w:color w:val="5B9BD5" w:themeColor="accent1"/>
    </w:rPr>
  </w:style>
  <w:style w:type="character" w:styleId="IntenseReference">
    <w:name w:val="Intense Reference"/>
    <w:uiPriority w:val="32"/>
    <w:qFormat/>
    <w:rsid w:val="001529A1"/>
    <w:rPr>
      <w:b/>
      <w:bCs/>
      <w:i/>
      <w:iCs/>
      <w:caps/>
      <w:color w:val="5B9BD5" w:themeColor="accent1"/>
    </w:rPr>
  </w:style>
  <w:style w:type="character" w:styleId="BookTitle">
    <w:name w:val="Book Title"/>
    <w:uiPriority w:val="33"/>
    <w:qFormat/>
    <w:rsid w:val="001529A1"/>
    <w:rPr>
      <w:b/>
      <w:bCs/>
      <w:i/>
      <w:iCs/>
      <w:spacing w:val="0"/>
    </w:rPr>
  </w:style>
  <w:style w:type="paragraph" w:styleId="TOCHeading">
    <w:name w:val="TOC Heading"/>
    <w:basedOn w:val="Heading1"/>
    <w:next w:val="Normal"/>
    <w:uiPriority w:val="39"/>
    <w:semiHidden/>
    <w:unhideWhenUsed/>
    <w:qFormat/>
    <w:rsid w:val="001529A1"/>
    <w:pPr>
      <w:outlineLvl w:val="9"/>
    </w:pPr>
  </w:style>
  <w:style w:type="paragraph" w:styleId="ListParagraph">
    <w:name w:val="List Paragraph"/>
    <w:basedOn w:val="Normal"/>
    <w:uiPriority w:val="34"/>
    <w:qFormat/>
    <w:rsid w:val="005D4CD7"/>
    <w:pPr>
      <w:ind w:left="720"/>
      <w:contextualSpacing/>
    </w:pPr>
  </w:style>
  <w:style w:type="character" w:styleId="UnresolvedMention">
    <w:name w:val="Unresolved Mention"/>
    <w:basedOn w:val="DefaultParagraphFont"/>
    <w:uiPriority w:val="99"/>
    <w:semiHidden/>
    <w:unhideWhenUsed/>
    <w:rsid w:val="003767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493838">
      <w:bodyDiv w:val="1"/>
      <w:marLeft w:val="0"/>
      <w:marRight w:val="0"/>
      <w:marTop w:val="0"/>
      <w:marBottom w:val="0"/>
      <w:divBdr>
        <w:top w:val="none" w:sz="0" w:space="0" w:color="auto"/>
        <w:left w:val="none" w:sz="0" w:space="0" w:color="auto"/>
        <w:bottom w:val="none" w:sz="0" w:space="0" w:color="auto"/>
        <w:right w:val="none" w:sz="0" w:space="0" w:color="auto"/>
      </w:divBdr>
    </w:div>
    <w:div w:id="1478374023">
      <w:bodyDiv w:val="1"/>
      <w:marLeft w:val="0"/>
      <w:marRight w:val="0"/>
      <w:marTop w:val="0"/>
      <w:marBottom w:val="0"/>
      <w:divBdr>
        <w:top w:val="none" w:sz="0" w:space="0" w:color="auto"/>
        <w:left w:val="none" w:sz="0" w:space="0" w:color="auto"/>
        <w:bottom w:val="none" w:sz="0" w:space="0" w:color="auto"/>
        <w:right w:val="none" w:sz="0" w:space="0" w:color="auto"/>
      </w:divBdr>
      <w:divsChild>
        <w:div w:id="1709406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459</Words>
  <Characters>2324</Characters>
  <Application>Microsoft Office Word</Application>
  <DocSecurity>0</DocSecurity>
  <Lines>66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chambers</dc:creator>
  <cp:keywords/>
  <dc:description/>
  <cp:lastModifiedBy>tyler chambers</cp:lastModifiedBy>
  <cp:revision>2</cp:revision>
  <cp:lastPrinted>2016-05-12T10:12:00Z</cp:lastPrinted>
  <dcterms:created xsi:type="dcterms:W3CDTF">2026-06-26T17:38:00Z</dcterms:created>
  <dcterms:modified xsi:type="dcterms:W3CDTF">2026-06-26T17:38:00Z</dcterms:modified>
</cp:coreProperties>
</file>