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 xml:space="preserve">manages </w:t>
      </w:r>
      <w:proofErr w:type="spellStart"/>
      <w:r w:rsidR="00200CEF">
        <w:t>BaseSystem</w:t>
      </w:r>
      <w:proofErr w:type="spellEnd"/>
      <w:r w:rsidR="00200CEF">
        <w:t xml:space="preserve">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w:t>
      </w:r>
      <w:proofErr w:type="spellStart"/>
      <w:r>
        <w:t>ImGUI</w:t>
      </w:r>
      <w:proofErr w:type="spellEnd"/>
      <w:r>
        <w:t xml:space="preserve">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4CEFED43" w:rsidR="00316401" w:rsidRDefault="00E82F0C" w:rsidP="00316401">
      <w:pPr>
        <w:pStyle w:val="Heading2"/>
        <w:rPr>
          <w:i/>
          <w:iCs/>
        </w:rPr>
      </w:pPr>
      <w:r>
        <w:rPr>
          <w:i/>
          <w:iCs/>
        </w:rPr>
        <w:t>Collision</w:t>
      </w:r>
      <w:r w:rsidR="00316401" w:rsidRPr="00316401">
        <w:rPr>
          <w:i/>
          <w:iCs/>
        </w:rPr>
        <w:t xml:space="preserve"> </w:t>
      </w:r>
    </w:p>
    <w:p w14:paraId="37B24F1F" w14:textId="18DB81B2" w:rsidR="00E82F0C" w:rsidRPr="00E82F0C" w:rsidRDefault="00E82F0C" w:rsidP="00E82F0C">
      <w:r w:rsidRPr="00E82F0C">
        <w:t xml:space="preserve">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r w:rsidRPr="00E82F0C">
        <w:t>min.y</w:t>
      </w:r>
      <w:proofErr w:type="spell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the player’s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to the wall, on the right. If the player’s </w:t>
      </w:r>
      <w:proofErr w:type="spellStart"/>
      <w:r w:rsidRPr="00E82F0C">
        <w:t>min.x</w:t>
      </w:r>
      <w:proofErr w:type="spellEnd"/>
      <w:r w:rsidRPr="00E82F0C">
        <w:t xml:space="preserve"> is smaller than the wall’s </w:t>
      </w:r>
      <w:proofErr w:type="spellStart"/>
      <w:r w:rsidRPr="00E82F0C">
        <w:t>max.x</w:t>
      </w:r>
      <w:proofErr w:type="spellEnd"/>
      <w:r w:rsidRPr="00E82F0C">
        <w:t>, it is colliding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r>
        <w:rPr>
          <w:b/>
          <w:bCs/>
        </w:rPr>
        <w:lastRenderedPageBreak/>
        <w:t>Player Controls</w:t>
      </w:r>
    </w:p>
    <w:p w14:paraId="61DE7D6A" w14:textId="08DCE290"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It is designed to accommodate a single</w:t>
      </w:r>
      <w:r w:rsidR="00400A42">
        <w:t>-</w:t>
      </w:r>
      <w:r w:rsidR="000921CF">
        <w:t xml:space="preserve">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r>
        <w:rPr>
          <w:b/>
          <w:bCs/>
        </w:rPr>
        <w:t>ie</w:t>
      </w:r>
      <w:proofErr w:type="spell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Default="00333505" w:rsidP="00333505">
      <w:pPr>
        <w:pStyle w:val="Heading2"/>
        <w:rPr>
          <w:b/>
          <w:bCs/>
          <w:sz w:val="32"/>
          <w:szCs w:val="32"/>
        </w:rPr>
      </w:pPr>
      <w:r w:rsidRPr="008F3363">
        <w:rPr>
          <w:b/>
          <w:bCs/>
          <w:sz w:val="32"/>
          <w:szCs w:val="32"/>
        </w:rPr>
        <w:t>Debugging</w:t>
      </w:r>
    </w:p>
    <w:p w14:paraId="25A8BE3B" w14:textId="006C0007" w:rsidR="00400A42" w:rsidRPr="00400A42" w:rsidRDefault="00400A42" w:rsidP="00400A42">
      <w:r>
        <w:t xml:space="preserve">Debugging is incredibly important and used throughout the engine, especially within main systems to ensure clean and bug free code. </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74E51ED6" w:rsidR="008F3363" w:rsidRPr="00400A42" w:rsidRDefault="008F3363" w:rsidP="008F3363">
      <w:proofErr w:type="spellStart"/>
      <w:r>
        <w:rPr>
          <w:b/>
          <w:bCs/>
        </w:rPr>
        <w:t>Git</w:t>
      </w:r>
      <w:r w:rsidR="00400A42">
        <w:rPr>
          <w:b/>
          <w:bCs/>
        </w:rPr>
        <w:t>hub</w:t>
      </w:r>
      <w:proofErr w:type="spellEnd"/>
      <w:r>
        <w:rPr>
          <w:b/>
          <w:bCs/>
        </w:rPr>
        <w:t>:</w:t>
      </w:r>
      <w:r w:rsidR="00400A42">
        <w:rPr>
          <w:b/>
          <w:bCs/>
        </w:rPr>
        <w:t xml:space="preserve"> </w:t>
      </w:r>
      <w:proofErr w:type="spellStart"/>
      <w:r w:rsidR="00400A42">
        <w:t>Github</w:t>
      </w:r>
      <w:proofErr w:type="spellEnd"/>
      <w:r w:rsidR="00400A42">
        <w:t xml:space="preserve"> is used by all programmers to push and pull various files that are relevant to the game. Programmers are to ensure that the code is as bug free as possible, and entirely error free prior to pushing any files. </w:t>
      </w:r>
    </w:p>
    <w:p w14:paraId="2CBEAB5C" w14:textId="2C5B20DF" w:rsidR="008F3363" w:rsidRPr="00400A42" w:rsidRDefault="008F3363" w:rsidP="008F3363">
      <w:r>
        <w:rPr>
          <w:b/>
          <w:bCs/>
        </w:rPr>
        <w:t>SVN:</w:t>
      </w:r>
      <w:r w:rsidR="00400A42">
        <w:rPr>
          <w:b/>
          <w:bCs/>
        </w:rPr>
        <w:t xml:space="preserve"> </w:t>
      </w:r>
      <w:r w:rsidR="00400A42">
        <w:t xml:space="preserve">Used by designers namely to store all assets, files, documents, and anything relevant to the game. All programmers must push to the SVN at least once per week, and encouraged to push after any major changes to the files. </w:t>
      </w:r>
    </w:p>
    <w:p w14:paraId="50088CD9" w14:textId="269BAF0C" w:rsidR="008F3363" w:rsidRDefault="008F3363" w:rsidP="008F3363">
      <w:pPr>
        <w:pStyle w:val="Heading1"/>
        <w:rPr>
          <w:b/>
          <w:bCs/>
        </w:rPr>
      </w:pPr>
      <w:r>
        <w:rPr>
          <w:b/>
          <w:bCs/>
        </w:rPr>
        <w:t>Tools</w:t>
      </w:r>
    </w:p>
    <w:p w14:paraId="68A342F0" w14:textId="226E3A88" w:rsidR="008F3363" w:rsidRPr="00400A42" w:rsidRDefault="008F3363" w:rsidP="008F3363">
      <w:r>
        <w:rPr>
          <w:b/>
          <w:bCs/>
        </w:rPr>
        <w:t>Libraries</w:t>
      </w:r>
      <w:r w:rsidR="00400A42">
        <w:rPr>
          <w:b/>
          <w:bCs/>
        </w:rPr>
        <w:t xml:space="preserve">: </w:t>
      </w:r>
      <w:r w:rsidR="00400A42">
        <w:t xml:space="preserve">FMOD, </w:t>
      </w:r>
      <w:proofErr w:type="spellStart"/>
      <w:r w:rsidR="00400A42">
        <w:t>ImGUI</w:t>
      </w:r>
      <w:proofErr w:type="spellEnd"/>
      <w:r w:rsidR="00400A42">
        <w:t>, Modern C++ JSON, OpenGL, SDL2</w:t>
      </w:r>
    </w:p>
    <w:p w14:paraId="6715519C" w14:textId="73AA115E" w:rsidR="008F3363" w:rsidRPr="00400A42" w:rsidRDefault="008F3363" w:rsidP="008F3363">
      <w:r>
        <w:rPr>
          <w:b/>
          <w:bCs/>
        </w:rPr>
        <w:t>Other Tools</w:t>
      </w:r>
      <w:r w:rsidR="00400A42">
        <w:rPr>
          <w:b/>
          <w:bCs/>
        </w:rPr>
        <w:t xml:space="preserve">: </w:t>
      </w:r>
      <w:proofErr w:type="spellStart"/>
      <w:r w:rsidR="00400A42">
        <w:t>Aesprite</w:t>
      </w:r>
      <w:proofErr w:type="spellEnd"/>
    </w:p>
    <w:p w14:paraId="2363597E" w14:textId="1FFCFB1C" w:rsidR="008F3363" w:rsidRDefault="008F3363" w:rsidP="008F3363">
      <w:pPr>
        <w:pStyle w:val="Heading1"/>
        <w:rPr>
          <w:b/>
          <w:bCs/>
        </w:rPr>
      </w:pPr>
      <w:r w:rsidRPr="008F3363">
        <w:rPr>
          <w:b/>
          <w:bCs/>
        </w:rPr>
        <w:t>Editor Implementation</w:t>
      </w:r>
    </w:p>
    <w:p w14:paraId="1C2DACD6" w14:textId="03CBAD97"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r w:rsidR="00400A42">
        <w:t>entities and</w:t>
      </w:r>
      <w:r w:rsidR="00E56EA9">
        <w:t xml:space="preserve">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TYLER THIS IS YOU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6158607B" w14:textId="40CB8765" w:rsidR="008F3363" w:rsidRPr="008F3363" w:rsidRDefault="00E82F0C" w:rsidP="008F3363">
      <w:pPr>
        <w:rPr>
          <w:b/>
          <w:bCs/>
        </w:rPr>
      </w:pPr>
      <w:r w:rsidRPr="00E82F0C">
        <w:t xml:space="preserve">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decided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r w:rsidRPr="00E82F0C">
        <w:t>AudioManager</w:t>
      </w:r>
      <w:proofErr w:type="spellEnd"/>
      <w:r w:rsidRPr="00E82F0C">
        <w:t>::</w:t>
      </w:r>
      <w:proofErr w:type="spellStart"/>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r w:rsidRPr="00E82F0C">
        <w:t>AudioManager</w:t>
      </w:r>
      <w:proofErr w:type="spellEnd"/>
      <w:r w:rsidRPr="00E82F0C">
        <w:t>::</w:t>
      </w:r>
      <w:proofErr w:type="spellStart"/>
      <w:r w:rsidRPr="00E82F0C">
        <w:t>LoadMusic</w:t>
      </w:r>
      <w:proofErr w:type="spellEnd"/>
      <w:r w:rsidRPr="00E82F0C">
        <w:t xml:space="preserve">(“music.ogg”). As long as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r w:rsidRPr="00E82F0C">
        <w:t>AudioManager</w:t>
      </w:r>
      <w:proofErr w:type="spell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increasing/decreasing of volume for audio. It can be used to set the volume in the setting menu when we implement that in GAM250. Load()-&gt;Play()-&gt;Stop()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a lowest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2EB3" w14:textId="77777777" w:rsidR="00CC3FE3" w:rsidRDefault="00CC3FE3" w:rsidP="00307693">
      <w:pPr>
        <w:spacing w:after="0" w:line="240" w:lineRule="auto"/>
      </w:pPr>
      <w:r>
        <w:separator/>
      </w:r>
    </w:p>
  </w:endnote>
  <w:endnote w:type="continuationSeparator" w:id="0">
    <w:p w14:paraId="046D203B" w14:textId="77777777" w:rsidR="00CC3FE3" w:rsidRDefault="00CC3FE3"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25F3" w14:textId="77777777" w:rsidR="00CC3FE3" w:rsidRDefault="00CC3FE3" w:rsidP="00307693">
      <w:pPr>
        <w:spacing w:after="0" w:line="240" w:lineRule="auto"/>
      </w:pPr>
      <w:r>
        <w:separator/>
      </w:r>
    </w:p>
  </w:footnote>
  <w:footnote w:type="continuationSeparator" w:id="0">
    <w:p w14:paraId="6C08BE93" w14:textId="77777777" w:rsidR="00CC3FE3" w:rsidRDefault="00CC3FE3"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658C1"/>
    <w:multiLevelType w:val="hybridMultilevel"/>
    <w:tmpl w:val="6EF4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867795">
    <w:abstractNumId w:val="1"/>
  </w:num>
  <w:num w:numId="2" w16cid:durableId="153657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200CEF"/>
    <w:rsid w:val="00293E71"/>
    <w:rsid w:val="002E4AB7"/>
    <w:rsid w:val="00307693"/>
    <w:rsid w:val="00316401"/>
    <w:rsid w:val="00333505"/>
    <w:rsid w:val="00364A19"/>
    <w:rsid w:val="00400A42"/>
    <w:rsid w:val="0040406F"/>
    <w:rsid w:val="00412FF2"/>
    <w:rsid w:val="0046775F"/>
    <w:rsid w:val="005100A4"/>
    <w:rsid w:val="00546BD7"/>
    <w:rsid w:val="00576045"/>
    <w:rsid w:val="005B342F"/>
    <w:rsid w:val="00615FE6"/>
    <w:rsid w:val="0062525E"/>
    <w:rsid w:val="006364EA"/>
    <w:rsid w:val="00676EB4"/>
    <w:rsid w:val="00780D5A"/>
    <w:rsid w:val="0081699A"/>
    <w:rsid w:val="008A5ED3"/>
    <w:rsid w:val="008F3363"/>
    <w:rsid w:val="009341EF"/>
    <w:rsid w:val="00951901"/>
    <w:rsid w:val="00A9419B"/>
    <w:rsid w:val="00B07717"/>
    <w:rsid w:val="00C07F3F"/>
    <w:rsid w:val="00C73429"/>
    <w:rsid w:val="00CC3FE3"/>
    <w:rsid w:val="00D909AF"/>
    <w:rsid w:val="00D94300"/>
    <w:rsid w:val="00DF3847"/>
    <w:rsid w:val="00E56EA9"/>
    <w:rsid w:val="00E66AB7"/>
    <w:rsid w:val="00E7099F"/>
    <w:rsid w:val="00E82F0C"/>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17</cp:revision>
  <dcterms:created xsi:type="dcterms:W3CDTF">2023-10-30T22:09:00Z</dcterms:created>
  <dcterms:modified xsi:type="dcterms:W3CDTF">2023-11-01T05:56:00Z</dcterms:modified>
</cp:coreProperties>
</file>