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ADD" w:rsidRPr="00F14ADD" w14:paraId="4D8FCEE8" w14:textId="77777777" w:rsidTr="000C44AE">
        <w:tc>
          <w:tcPr>
            <w:tcW w:w="9016" w:type="dxa"/>
            <w:gridSpan w:val="2"/>
          </w:tcPr>
          <w:p w14:paraId="4D8FCEE7" w14:textId="77777777" w:rsidR="00F14ADD" w:rsidRPr="00F14ADD" w:rsidRDefault="00F14ADD">
            <w:pPr>
              <w:rPr>
                <w:b/>
                <w:sz w:val="28"/>
                <w:szCs w:val="28"/>
              </w:rPr>
            </w:pPr>
            <w:r w:rsidRPr="00F14ADD">
              <w:rPr>
                <w:b/>
                <w:sz w:val="28"/>
                <w:szCs w:val="28"/>
              </w:rPr>
              <w:t>Company Details</w:t>
            </w:r>
          </w:p>
        </w:tc>
      </w:tr>
      <w:tr w:rsidR="006F507F" w14:paraId="1AEFD0DE" w14:textId="77777777" w:rsidTr="00F14ADD">
        <w:tc>
          <w:tcPr>
            <w:tcW w:w="4508" w:type="dxa"/>
          </w:tcPr>
          <w:p w14:paraId="7EB3C8ED" w14:textId="517273E5" w:rsidR="006F507F" w:rsidRDefault="006F507F">
            <w:r>
              <w:t>Company name</w:t>
            </w:r>
          </w:p>
        </w:tc>
        <w:tc>
          <w:tcPr>
            <w:tcW w:w="4508" w:type="dxa"/>
          </w:tcPr>
          <w:p w14:paraId="52301DB0" w14:textId="483EEE40" w:rsidR="006F507F" w:rsidRDefault="006F507F" w:rsidP="00F57093"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bookmarkStart w:id="0" w:name="Text2"/>
            <w:r>
              <w:instrText xml:space="preserve"> FORMTEXT </w:instrText>
            </w:r>
            <w:r>
              <w:fldChar w:fldCharType="separate"/>
            </w:r>
            <w:r w:rsidR="006F697C" w:rsidRPr="006F697C">
              <w:rPr>
                <w:noProof/>
              </w:rPr>
              <w:t>Mason Verdi</w:t>
            </w:r>
            <w:r>
              <w:fldChar w:fldCharType="end"/>
            </w:r>
            <w:bookmarkEnd w:id="0"/>
          </w:p>
        </w:tc>
      </w:tr>
      <w:tr w:rsidR="00F14ADD" w14:paraId="4D8FCEEB" w14:textId="77777777" w:rsidTr="00F14ADD">
        <w:tc>
          <w:tcPr>
            <w:tcW w:w="4508" w:type="dxa"/>
          </w:tcPr>
          <w:p w14:paraId="4D8FCEE9" w14:textId="77777777" w:rsidR="00F14ADD" w:rsidRDefault="00F14ADD">
            <w:r>
              <w:t>Contact name</w:t>
            </w:r>
          </w:p>
        </w:tc>
        <w:tc>
          <w:tcPr>
            <w:tcW w:w="4508" w:type="dxa"/>
          </w:tcPr>
          <w:p w14:paraId="4D8FCEEA" w14:textId="35F7F889" w:rsidR="00F14ADD" w:rsidRDefault="00710D67" w:rsidP="00BC7001"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 w:rsidR="006F697C" w:rsidRPr="006F697C">
              <w:t>James Wilson</w:t>
            </w:r>
            <w:r>
              <w:fldChar w:fldCharType="end"/>
            </w:r>
            <w:bookmarkEnd w:id="1"/>
          </w:p>
        </w:tc>
      </w:tr>
      <w:tr w:rsidR="00F14ADD" w14:paraId="4D8FCEEE" w14:textId="77777777" w:rsidTr="00F14ADD">
        <w:tc>
          <w:tcPr>
            <w:tcW w:w="4508" w:type="dxa"/>
          </w:tcPr>
          <w:p w14:paraId="4D8FCEEC" w14:textId="77777777" w:rsidR="00F14ADD" w:rsidRDefault="00F14ADD">
            <w:r>
              <w:t>Contact telephone number</w:t>
            </w:r>
          </w:p>
        </w:tc>
        <w:tc>
          <w:tcPr>
            <w:tcW w:w="4508" w:type="dxa"/>
          </w:tcPr>
          <w:p w14:paraId="4D8FCEED" w14:textId="399A0CF2" w:rsidR="00F14ADD" w:rsidRDefault="00710D67" w:rsidP="00F5709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F697C" w:rsidRPr="006F697C">
              <w:rPr>
                <w:noProof/>
              </w:rPr>
              <w:t>+447934778777</w:t>
            </w:r>
            <w:r>
              <w:fldChar w:fldCharType="end"/>
            </w:r>
          </w:p>
        </w:tc>
      </w:tr>
      <w:tr w:rsidR="00F14ADD" w14:paraId="4D8FCEF1" w14:textId="77777777" w:rsidTr="00F14ADD">
        <w:tc>
          <w:tcPr>
            <w:tcW w:w="4508" w:type="dxa"/>
          </w:tcPr>
          <w:p w14:paraId="4D8FCEEF" w14:textId="77777777" w:rsidR="00F14ADD" w:rsidRDefault="00F14ADD">
            <w:r>
              <w:t>Contact email address</w:t>
            </w:r>
          </w:p>
        </w:tc>
        <w:tc>
          <w:tcPr>
            <w:tcW w:w="4508" w:type="dxa"/>
          </w:tcPr>
          <w:p w14:paraId="4D8FCEF0" w14:textId="6803B94D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F697C" w:rsidRPr="006F697C">
              <w:rPr>
                <w:noProof/>
              </w:rPr>
              <w:t>james.wilson@sbpharma.co.uk</w:t>
            </w:r>
            <w:r>
              <w:fldChar w:fldCharType="end"/>
            </w:r>
          </w:p>
        </w:tc>
      </w:tr>
      <w:tr w:rsidR="00F14ADD" w14:paraId="4D8FCEF4" w14:textId="77777777" w:rsidTr="00F14ADD">
        <w:tc>
          <w:tcPr>
            <w:tcW w:w="4508" w:type="dxa"/>
          </w:tcPr>
          <w:p w14:paraId="4D8FCEF2" w14:textId="77777777" w:rsidR="00F14ADD" w:rsidRDefault="00F14ADD">
            <w:r>
              <w:t>Turnover (state which FY)</w:t>
            </w:r>
          </w:p>
        </w:tc>
        <w:tc>
          <w:tcPr>
            <w:tcW w:w="4508" w:type="dxa"/>
          </w:tcPr>
          <w:p w14:paraId="4D8FCEF3" w14:textId="48F0031F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F697C" w:rsidRPr="006F697C">
              <w:rPr>
                <w:noProof/>
              </w:rPr>
              <w:t>£150,000</w:t>
            </w:r>
            <w:r>
              <w:fldChar w:fldCharType="end"/>
            </w:r>
          </w:p>
        </w:tc>
      </w:tr>
      <w:tr w:rsidR="00F14ADD" w14:paraId="4D8FCEF7" w14:textId="77777777" w:rsidTr="00F14ADD">
        <w:tc>
          <w:tcPr>
            <w:tcW w:w="4508" w:type="dxa"/>
          </w:tcPr>
          <w:p w14:paraId="4D8FCEF5" w14:textId="77777777" w:rsidR="00F14ADD" w:rsidRDefault="00F14ADD">
            <w:r>
              <w:t>Number of employees</w:t>
            </w:r>
          </w:p>
        </w:tc>
        <w:tc>
          <w:tcPr>
            <w:tcW w:w="4508" w:type="dxa"/>
          </w:tcPr>
          <w:p w14:paraId="4D8FCEF6" w14:textId="45AF27B7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D756E">
              <w:rPr>
                <w:noProof/>
              </w:rPr>
              <w:t>25</w:t>
            </w:r>
            <w:r>
              <w:fldChar w:fldCharType="end"/>
            </w:r>
          </w:p>
        </w:tc>
      </w:tr>
      <w:tr w:rsidR="00F14ADD" w14:paraId="4D8FCEFA" w14:textId="77777777" w:rsidTr="00F14ADD">
        <w:tc>
          <w:tcPr>
            <w:tcW w:w="4508" w:type="dxa"/>
          </w:tcPr>
          <w:p w14:paraId="4D8FCEF8" w14:textId="77777777" w:rsidR="00F14ADD" w:rsidRDefault="00F14ADD">
            <w:r>
              <w:t>Ownership structure</w:t>
            </w:r>
          </w:p>
        </w:tc>
        <w:tc>
          <w:tcPr>
            <w:tcW w:w="4508" w:type="dxa"/>
          </w:tcPr>
          <w:p w14:paraId="4D8FCEF9" w14:textId="17B2D4E5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D756E">
              <w:rPr>
                <w:noProof/>
              </w:rPr>
              <w:t>Ltd</w:t>
            </w:r>
            <w:r>
              <w:fldChar w:fldCharType="end"/>
            </w:r>
          </w:p>
        </w:tc>
      </w:tr>
      <w:tr w:rsidR="00F14ADD" w14:paraId="4D8FCEFD" w14:textId="77777777" w:rsidTr="00F14ADD">
        <w:tc>
          <w:tcPr>
            <w:tcW w:w="4508" w:type="dxa"/>
          </w:tcPr>
          <w:p w14:paraId="4D8FCEFB" w14:textId="77777777" w:rsidR="00F14ADD" w:rsidRDefault="00F14ADD">
            <w:r>
              <w:t>Main business activity</w:t>
            </w:r>
          </w:p>
        </w:tc>
        <w:tc>
          <w:tcPr>
            <w:tcW w:w="4508" w:type="dxa"/>
          </w:tcPr>
          <w:p w14:paraId="4D8FCEFC" w14:textId="03A16D72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D756E" w:rsidRPr="00BD756E">
              <w:rPr>
                <w:noProof/>
              </w:rPr>
              <w:t>construction, real estate buying and selling</w:t>
            </w:r>
            <w:r>
              <w:fldChar w:fldCharType="end"/>
            </w:r>
          </w:p>
        </w:tc>
      </w:tr>
      <w:tr w:rsidR="00F14ADD" w:rsidRPr="00F14ADD" w14:paraId="4D8FCEFF" w14:textId="77777777" w:rsidTr="00B770F4">
        <w:tc>
          <w:tcPr>
            <w:tcW w:w="9016" w:type="dxa"/>
            <w:gridSpan w:val="2"/>
          </w:tcPr>
          <w:p w14:paraId="4D8FCEFE" w14:textId="77777777" w:rsidR="00F14ADD" w:rsidRPr="00F14ADD" w:rsidRDefault="00F14ADD">
            <w:pPr>
              <w:rPr>
                <w:b/>
                <w:sz w:val="28"/>
                <w:szCs w:val="28"/>
              </w:rPr>
            </w:pPr>
            <w:r w:rsidRPr="00F14ADD">
              <w:rPr>
                <w:b/>
                <w:sz w:val="28"/>
                <w:szCs w:val="28"/>
              </w:rPr>
              <w:t>Academic Details</w:t>
            </w:r>
          </w:p>
        </w:tc>
      </w:tr>
      <w:tr w:rsidR="00F14ADD" w14:paraId="4D8FCF02" w14:textId="77777777" w:rsidTr="00F14ADD">
        <w:tc>
          <w:tcPr>
            <w:tcW w:w="4508" w:type="dxa"/>
          </w:tcPr>
          <w:p w14:paraId="4D8FCF00" w14:textId="77777777" w:rsidR="00F14ADD" w:rsidRDefault="00F14ADD">
            <w:r>
              <w:t>University name</w:t>
            </w:r>
          </w:p>
        </w:tc>
        <w:tc>
          <w:tcPr>
            <w:tcW w:w="4508" w:type="dxa"/>
          </w:tcPr>
          <w:p w14:paraId="4D8FCF01" w14:textId="0E8736E5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F74B3">
              <w:rPr>
                <w:noProof/>
              </w:rPr>
              <w:t>Middlesex University</w:t>
            </w:r>
            <w:r>
              <w:fldChar w:fldCharType="end"/>
            </w:r>
          </w:p>
        </w:tc>
      </w:tr>
      <w:tr w:rsidR="00F14ADD" w14:paraId="4D8FCF05" w14:textId="77777777" w:rsidTr="00F14ADD">
        <w:tc>
          <w:tcPr>
            <w:tcW w:w="4508" w:type="dxa"/>
          </w:tcPr>
          <w:p w14:paraId="4D8FCF03" w14:textId="77777777" w:rsidR="00F14ADD" w:rsidRDefault="00F14ADD">
            <w:r>
              <w:t>Contact name</w:t>
            </w:r>
          </w:p>
        </w:tc>
        <w:tc>
          <w:tcPr>
            <w:tcW w:w="4508" w:type="dxa"/>
          </w:tcPr>
          <w:p w14:paraId="4D8FCF04" w14:textId="3B984612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F74B3">
              <w:rPr>
                <w:noProof/>
              </w:rPr>
              <w:t>Kai Xu</w:t>
            </w:r>
            <w:r>
              <w:fldChar w:fldCharType="end"/>
            </w:r>
          </w:p>
        </w:tc>
      </w:tr>
      <w:tr w:rsidR="00F14ADD" w14:paraId="4D8FCF08" w14:textId="77777777" w:rsidTr="00F14ADD">
        <w:tc>
          <w:tcPr>
            <w:tcW w:w="4508" w:type="dxa"/>
          </w:tcPr>
          <w:p w14:paraId="4D8FCF06" w14:textId="77777777" w:rsidR="00F14ADD" w:rsidRDefault="00F14ADD">
            <w:r>
              <w:t>Contact telephone number</w:t>
            </w:r>
          </w:p>
        </w:tc>
        <w:tc>
          <w:tcPr>
            <w:tcW w:w="4508" w:type="dxa"/>
          </w:tcPr>
          <w:p w14:paraId="4D8FCF07" w14:textId="51630E56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F74B3">
              <w:rPr>
                <w:noProof/>
              </w:rPr>
              <w:t>02084115510</w:t>
            </w:r>
            <w:r>
              <w:fldChar w:fldCharType="end"/>
            </w:r>
          </w:p>
        </w:tc>
      </w:tr>
      <w:tr w:rsidR="00F14ADD" w14:paraId="4D8FCF0B" w14:textId="77777777" w:rsidTr="00F14ADD">
        <w:tc>
          <w:tcPr>
            <w:tcW w:w="4508" w:type="dxa"/>
          </w:tcPr>
          <w:p w14:paraId="4D8FCF09" w14:textId="77777777" w:rsidR="00F14ADD" w:rsidRDefault="00F14ADD">
            <w:r>
              <w:t>Contact email address</w:t>
            </w:r>
          </w:p>
        </w:tc>
        <w:tc>
          <w:tcPr>
            <w:tcW w:w="4508" w:type="dxa"/>
          </w:tcPr>
          <w:p w14:paraId="4D8FCF0A" w14:textId="63B80C11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F74B3">
              <w:rPr>
                <w:noProof/>
              </w:rPr>
              <w:t>k.xu@mdx.ac.uk</w:t>
            </w:r>
            <w:r>
              <w:fldChar w:fldCharType="end"/>
            </w:r>
          </w:p>
        </w:tc>
      </w:tr>
      <w:tr w:rsidR="00F57093" w14:paraId="4D8FCF0D" w14:textId="77777777" w:rsidTr="00BC1685">
        <w:tc>
          <w:tcPr>
            <w:tcW w:w="9016" w:type="dxa"/>
            <w:gridSpan w:val="2"/>
          </w:tcPr>
          <w:p w14:paraId="4D8FCF0C" w14:textId="77777777" w:rsidR="00F57093" w:rsidRPr="001E6927" w:rsidRDefault="00F57093" w:rsidP="00BC1685">
            <w:pPr>
              <w:rPr>
                <w:b/>
                <w:sz w:val="28"/>
                <w:szCs w:val="28"/>
              </w:rPr>
            </w:pPr>
            <w:r w:rsidRPr="001E6927">
              <w:rPr>
                <w:b/>
                <w:sz w:val="28"/>
                <w:szCs w:val="28"/>
              </w:rPr>
              <w:t>Benefits</w:t>
            </w:r>
          </w:p>
        </w:tc>
      </w:tr>
      <w:tr w:rsidR="00F57093" w14:paraId="4D8FCF10" w14:textId="77777777" w:rsidTr="00BC1685">
        <w:tc>
          <w:tcPr>
            <w:tcW w:w="4508" w:type="dxa"/>
          </w:tcPr>
          <w:p w14:paraId="4D8FCF0E" w14:textId="77777777" w:rsidR="00F57093" w:rsidRDefault="00F57093" w:rsidP="00BC1685">
            <w:r>
              <w:t>For the company: What is the anticipated financial payback?</w:t>
            </w:r>
          </w:p>
        </w:tc>
        <w:tc>
          <w:tcPr>
            <w:tcW w:w="4508" w:type="dxa"/>
          </w:tcPr>
          <w:p w14:paraId="4D8FCF0F" w14:textId="54737ABD" w:rsidR="00F57093" w:rsidRDefault="00710D67" w:rsidP="00EA1989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A1989">
              <w:t>the estimated amount of reduced cost, improved sale, improved profit margin, etc.</w:t>
            </w:r>
            <w:r>
              <w:fldChar w:fldCharType="end"/>
            </w:r>
          </w:p>
        </w:tc>
      </w:tr>
      <w:tr w:rsidR="00F57093" w14:paraId="4D8FCF13" w14:textId="77777777" w:rsidTr="00BC1685">
        <w:tc>
          <w:tcPr>
            <w:tcW w:w="4508" w:type="dxa"/>
          </w:tcPr>
          <w:p w14:paraId="4D8FCF11" w14:textId="77777777" w:rsidR="00F57093" w:rsidRDefault="00F57093" w:rsidP="00BC1685">
            <w:r>
              <w:t>For the company: What capability will be increased?</w:t>
            </w:r>
          </w:p>
        </w:tc>
        <w:tc>
          <w:tcPr>
            <w:tcW w:w="4508" w:type="dxa"/>
          </w:tcPr>
          <w:p w14:paraId="5D29E98F" w14:textId="77777777" w:rsidR="0043130C" w:rsidRDefault="00710D67" w:rsidP="00BC1685">
            <w:pPr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3130C">
              <w:rPr>
                <w:noProof/>
              </w:rPr>
              <w:t>1) Machine learning capability for financial forecasting</w:t>
            </w:r>
          </w:p>
          <w:p w14:paraId="4D8FCF12" w14:textId="21A5CBDF" w:rsidR="00F57093" w:rsidRDefault="0043130C" w:rsidP="00BC1685">
            <w:r>
              <w:rPr>
                <w:noProof/>
              </w:rPr>
              <w:t>2) Machine learning capability to support company investment decisions</w:t>
            </w:r>
            <w:r w:rsidR="00710D67">
              <w:fldChar w:fldCharType="end"/>
            </w:r>
          </w:p>
        </w:tc>
      </w:tr>
      <w:tr w:rsidR="00F57093" w14:paraId="4D8FCF16" w14:textId="77777777" w:rsidTr="00BC1685">
        <w:tc>
          <w:tcPr>
            <w:tcW w:w="4508" w:type="dxa"/>
          </w:tcPr>
          <w:p w14:paraId="4D8FCF14" w14:textId="77777777" w:rsidR="00F57093" w:rsidRDefault="00F57093" w:rsidP="00BC1685">
            <w:r>
              <w:t>For the University: What benefits will arise for the academics/university?</w:t>
            </w:r>
          </w:p>
        </w:tc>
        <w:tc>
          <w:tcPr>
            <w:tcW w:w="4508" w:type="dxa"/>
          </w:tcPr>
          <w:p w14:paraId="4B19C854" w14:textId="77777777" w:rsidR="00A90441" w:rsidRDefault="00710D67" w:rsidP="00BC1685">
            <w:pPr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A1989">
              <w:t xml:space="preserve">1) </w:t>
            </w:r>
            <w:r w:rsidR="00EA1989">
              <w:rPr>
                <w:noProof/>
              </w:rPr>
              <w:t xml:space="preserve">Better understanding of the industrial requirements related to data analysis and machine learing, particilary practical constrants. </w:t>
            </w:r>
          </w:p>
          <w:p w14:paraId="25A57AD6" w14:textId="77777777" w:rsidR="00A90441" w:rsidRDefault="00EA1989" w:rsidP="00BC1685">
            <w:pPr>
              <w:rPr>
                <w:noProof/>
              </w:rPr>
            </w:pPr>
            <w:r>
              <w:rPr>
                <w:noProof/>
              </w:rPr>
              <w:t>2) Potential new research question based on the practical application.</w:t>
            </w:r>
            <w:r w:rsidR="001079B9">
              <w:rPr>
                <w:noProof/>
              </w:rPr>
              <w:t xml:space="preserve"> </w:t>
            </w:r>
          </w:p>
          <w:p w14:paraId="4D8FCF15" w14:textId="618E281B" w:rsidR="00F57093" w:rsidRDefault="001079B9" w:rsidP="00BC1685">
            <w:r>
              <w:rPr>
                <w:noProof/>
              </w:rPr>
              <w:t>3) Establish new industy partnership for future research project.</w:t>
            </w:r>
            <w:r w:rsidR="00710D67">
              <w:fldChar w:fldCharType="end"/>
            </w:r>
          </w:p>
        </w:tc>
      </w:tr>
      <w:tr w:rsidR="00F14ADD" w:rsidRPr="00F14ADD" w14:paraId="4D8FCF18" w14:textId="77777777" w:rsidTr="005935C2">
        <w:tc>
          <w:tcPr>
            <w:tcW w:w="9016" w:type="dxa"/>
            <w:gridSpan w:val="2"/>
          </w:tcPr>
          <w:p w14:paraId="4D8FCF17" w14:textId="77777777" w:rsidR="00F14ADD" w:rsidRPr="00F14ADD" w:rsidRDefault="00F14ADD">
            <w:pPr>
              <w:rPr>
                <w:b/>
                <w:sz w:val="28"/>
                <w:szCs w:val="28"/>
              </w:rPr>
            </w:pPr>
            <w:r w:rsidRPr="00F14ADD">
              <w:rPr>
                <w:b/>
                <w:sz w:val="28"/>
                <w:szCs w:val="28"/>
              </w:rPr>
              <w:t>Proposed KTP Project</w:t>
            </w:r>
          </w:p>
        </w:tc>
      </w:tr>
      <w:tr w:rsidR="00F14ADD" w14:paraId="4D8FCF1B" w14:textId="77777777" w:rsidTr="00F14ADD">
        <w:tc>
          <w:tcPr>
            <w:tcW w:w="4508" w:type="dxa"/>
          </w:tcPr>
          <w:p w14:paraId="4D8FCF19" w14:textId="77777777" w:rsidR="00F14ADD" w:rsidRDefault="00F14ADD">
            <w:r>
              <w:t>Describe the proposed project</w:t>
            </w:r>
          </w:p>
        </w:tc>
        <w:tc>
          <w:tcPr>
            <w:tcW w:w="4508" w:type="dxa"/>
          </w:tcPr>
          <w:p w14:paraId="4D8FCF1A" w14:textId="4F6FBBF3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90441">
              <w:t>M</w:t>
            </w:r>
            <w:r w:rsidR="00EA1989">
              <w:rPr>
                <w:noProof/>
              </w:rPr>
              <w:t xml:space="preserve">achine </w:t>
            </w:r>
            <w:r w:rsidR="00A90441">
              <w:rPr>
                <w:noProof/>
              </w:rPr>
              <w:t>L</w:t>
            </w:r>
            <w:r w:rsidR="00EA1989">
              <w:rPr>
                <w:noProof/>
              </w:rPr>
              <w:t xml:space="preserve">earning </w:t>
            </w:r>
            <w:r w:rsidR="00A90441">
              <w:rPr>
                <w:noProof/>
              </w:rPr>
              <w:t>for Real Estate financial forecasting and invet</w:t>
            </w:r>
            <w:r w:rsidR="005C1CF7">
              <w:rPr>
                <w:noProof/>
              </w:rPr>
              <w:t>ment</w:t>
            </w:r>
            <w:r w:rsidR="00A90441">
              <w:rPr>
                <w:noProof/>
              </w:rPr>
              <w:t xml:space="preserve"> decision support</w:t>
            </w:r>
            <w:r>
              <w:fldChar w:fldCharType="end"/>
            </w:r>
          </w:p>
        </w:tc>
      </w:tr>
      <w:tr w:rsidR="00F14ADD" w14:paraId="4D8FCF1E" w14:textId="77777777" w:rsidTr="00F14ADD">
        <w:tc>
          <w:tcPr>
            <w:tcW w:w="4508" w:type="dxa"/>
          </w:tcPr>
          <w:p w14:paraId="4D8FCF1C" w14:textId="77777777" w:rsidR="00F14ADD" w:rsidRDefault="00F14ADD">
            <w:r>
              <w:t>How does the project fit the strategic aims of the company?</w:t>
            </w:r>
          </w:p>
        </w:tc>
        <w:tc>
          <w:tcPr>
            <w:tcW w:w="4508" w:type="dxa"/>
          </w:tcPr>
          <w:p w14:paraId="4D8FCF1D" w14:textId="7D39AE08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C1CF7">
              <w:rPr>
                <w:noProof/>
              </w:rPr>
              <w:t>Financial forecasting and investment decision are the two business activities that are core to Mason Verdi, which is constantly looking for new investment opportuni</w:t>
            </w:r>
            <w:r w:rsidR="0049333B">
              <w:rPr>
                <w:noProof/>
              </w:rPr>
              <w:t>ties</w:t>
            </w:r>
            <w:r w:rsidR="006A7595">
              <w:rPr>
                <w:noProof/>
              </w:rPr>
              <w:t>. F</w:t>
            </w:r>
            <w:r w:rsidR="0049333B">
              <w:rPr>
                <w:noProof/>
              </w:rPr>
              <w:t xml:space="preserve">inancial forecasting is an important component in the </w:t>
            </w:r>
            <w:r w:rsidR="006A7595">
              <w:rPr>
                <w:noProof/>
              </w:rPr>
              <w:t>investment</w:t>
            </w:r>
            <w:r w:rsidR="0049333B">
              <w:rPr>
                <w:noProof/>
              </w:rPr>
              <w:t xml:space="preserve"> decisions</w:t>
            </w:r>
            <w:r w:rsidR="006A7595">
              <w:rPr>
                <w:noProof/>
              </w:rPr>
              <w:t xml:space="preserve"> and relevant for many other strategic decisions the company has to make.</w:t>
            </w:r>
            <w:r>
              <w:fldChar w:fldCharType="end"/>
            </w:r>
          </w:p>
        </w:tc>
      </w:tr>
      <w:tr w:rsidR="00F14ADD" w14:paraId="4D8FCF21" w14:textId="77777777" w:rsidTr="00F14ADD">
        <w:tc>
          <w:tcPr>
            <w:tcW w:w="4508" w:type="dxa"/>
          </w:tcPr>
          <w:p w14:paraId="4D8FCF1F" w14:textId="77777777" w:rsidR="00F14ADD" w:rsidRDefault="00F14ADD">
            <w:r>
              <w:t>What is innovative about the project?</w:t>
            </w:r>
          </w:p>
        </w:tc>
        <w:tc>
          <w:tcPr>
            <w:tcW w:w="4508" w:type="dxa"/>
          </w:tcPr>
          <w:p w14:paraId="4D8FCF20" w14:textId="2E836B0E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A7595">
              <w:t>Currently the financial forecast and investment decision still mostly rely on manually analysis supported by relatively simple analytical techniques. M</w:t>
            </w:r>
            <w:r w:rsidR="001079B9">
              <w:rPr>
                <w:noProof/>
              </w:rPr>
              <w:t>achine</w:t>
            </w:r>
            <w:r w:rsidR="006A7595">
              <w:rPr>
                <w:noProof/>
              </w:rPr>
              <w:t xml:space="preserve"> learning methods introduced by this project will provide a novel and powerful tool to improve the efficacy and efficiency of both processes, taking advantage </w:t>
            </w:r>
            <w:r w:rsidR="006A7595">
              <w:rPr>
                <w:noProof/>
              </w:rPr>
              <w:lastRenderedPageBreak/>
              <w:t>of the latest research literature and increasingly available dataset.</w:t>
            </w:r>
            <w:r>
              <w:fldChar w:fldCharType="end"/>
            </w:r>
          </w:p>
        </w:tc>
      </w:tr>
      <w:tr w:rsidR="00F14ADD" w14:paraId="4D8FCF24" w14:textId="77777777" w:rsidTr="00F14ADD">
        <w:tc>
          <w:tcPr>
            <w:tcW w:w="4508" w:type="dxa"/>
          </w:tcPr>
          <w:p w14:paraId="4D8FCF22" w14:textId="77777777" w:rsidR="00F14ADD" w:rsidRDefault="00F14ADD">
            <w:r>
              <w:lastRenderedPageBreak/>
              <w:t>What knowledge is to be transferred and why is it required by the company?</w:t>
            </w:r>
          </w:p>
        </w:tc>
        <w:tc>
          <w:tcPr>
            <w:tcW w:w="4508" w:type="dxa"/>
          </w:tcPr>
          <w:p w14:paraId="13F058C5" w14:textId="77777777" w:rsidR="00747019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47019">
              <w:t xml:space="preserve">The knowledge that is to be transferred include </w:t>
            </w:r>
          </w:p>
          <w:p w14:paraId="39C9C469" w14:textId="77777777" w:rsidR="00E90EC0" w:rsidRDefault="00747019">
            <w:pPr>
              <w:rPr>
                <w:noProof/>
              </w:rPr>
            </w:pPr>
            <w:r>
              <w:t>1) Latest m</w:t>
            </w:r>
            <w:r w:rsidR="001079B9">
              <w:rPr>
                <w:noProof/>
              </w:rPr>
              <w:t xml:space="preserve">achine learning </w:t>
            </w:r>
            <w:r>
              <w:rPr>
                <w:noProof/>
              </w:rPr>
              <w:t xml:space="preserve">methods that can be applied to </w:t>
            </w:r>
            <w:r w:rsidR="00E90EC0">
              <w:rPr>
                <w:noProof/>
              </w:rPr>
              <w:t>financial forecasting for real estate industry</w:t>
            </w:r>
          </w:p>
          <w:p w14:paraId="0EBC9E03" w14:textId="26D48C6D" w:rsidR="00747019" w:rsidRDefault="00E90EC0">
            <w:pPr>
              <w:rPr>
                <w:noProof/>
              </w:rPr>
            </w:pPr>
            <w:r>
              <w:rPr>
                <w:noProof/>
              </w:rPr>
              <w:t>2) Human-machine teaming techniques that support decision making by integrating user expertise with machine learning models.</w:t>
            </w:r>
          </w:p>
          <w:p w14:paraId="362B7727" w14:textId="77777777" w:rsidR="0053126E" w:rsidRDefault="0053126E">
            <w:pPr>
              <w:rPr>
                <w:noProof/>
              </w:rPr>
            </w:pPr>
          </w:p>
          <w:p w14:paraId="4D8FCF23" w14:textId="49936235" w:rsidR="00F14ADD" w:rsidRDefault="00E90EC0">
            <w:r>
              <w:rPr>
                <w:noProof/>
              </w:rPr>
              <w:t xml:space="preserve">Mason Verdi currently </w:t>
            </w:r>
            <w:r w:rsidR="001079B9">
              <w:rPr>
                <w:noProof/>
              </w:rPr>
              <w:t>lack</w:t>
            </w:r>
            <w:r>
              <w:rPr>
                <w:noProof/>
              </w:rPr>
              <w:t>s</w:t>
            </w:r>
            <w:r w:rsidR="001079B9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1079B9">
              <w:rPr>
                <w:noProof/>
              </w:rPr>
              <w:t xml:space="preserve"> knowledge</w:t>
            </w:r>
            <w:r>
              <w:rPr>
                <w:noProof/>
              </w:rPr>
              <w:t xml:space="preserve"> and the technical capability to develop</w:t>
            </w:r>
            <w:r w:rsidR="001079B9">
              <w:rPr>
                <w:noProof/>
              </w:rPr>
              <w:t xml:space="preserve"> in </w:t>
            </w:r>
            <w:r>
              <w:rPr>
                <w:noProof/>
              </w:rPr>
              <w:t>either of these areas.</w:t>
            </w:r>
            <w:r w:rsidR="00710D67">
              <w:fldChar w:fldCharType="end"/>
            </w:r>
          </w:p>
        </w:tc>
      </w:tr>
      <w:tr w:rsidR="00F14ADD" w14:paraId="4D8FCF27" w14:textId="77777777" w:rsidTr="00F14ADD">
        <w:tc>
          <w:tcPr>
            <w:tcW w:w="4508" w:type="dxa"/>
          </w:tcPr>
          <w:p w14:paraId="4D8FCF25" w14:textId="77777777" w:rsidR="00F14ADD" w:rsidRDefault="00F14ADD">
            <w:r>
              <w:t>What is the academic challenge related to the project?</w:t>
            </w:r>
          </w:p>
        </w:tc>
        <w:tc>
          <w:tcPr>
            <w:tcW w:w="4508" w:type="dxa"/>
          </w:tcPr>
          <w:p w14:paraId="1190BB6A" w14:textId="77777777" w:rsidR="007B5FD6" w:rsidRDefault="00710D67">
            <w:pPr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B5FD6">
              <w:rPr>
                <w:noProof/>
              </w:rPr>
              <w:t>There are two main challenges:</w:t>
            </w:r>
          </w:p>
          <w:p w14:paraId="0601EF52" w14:textId="77777777" w:rsidR="007B5FD6" w:rsidRDefault="007B5FD6">
            <w:pPr>
              <w:rPr>
                <w:noProof/>
              </w:rPr>
            </w:pPr>
            <w:r>
              <w:rPr>
                <w:noProof/>
              </w:rPr>
              <w:t>1) adapting machine learning methods for financial forecasting to real estate industry</w:t>
            </w:r>
          </w:p>
          <w:p w14:paraId="4D8FCF26" w14:textId="3A0C94A9" w:rsidR="00F14ADD" w:rsidRDefault="007B5FD6">
            <w:r>
              <w:rPr>
                <w:noProof/>
              </w:rPr>
              <w:t>2) developing human-machine teaming methods for investment decision support</w:t>
            </w:r>
            <w:r w:rsidR="00710D67">
              <w:fldChar w:fldCharType="end"/>
            </w:r>
          </w:p>
        </w:tc>
      </w:tr>
      <w:tr w:rsidR="00F14ADD" w14:paraId="4D8FCF2A" w14:textId="77777777" w:rsidTr="00F14ADD">
        <w:tc>
          <w:tcPr>
            <w:tcW w:w="4508" w:type="dxa"/>
          </w:tcPr>
          <w:p w14:paraId="4D8FCF28" w14:textId="77777777" w:rsidR="00F14ADD" w:rsidRDefault="00F14ADD">
            <w:r>
              <w:t>What is the proposed length of the project?</w:t>
            </w:r>
          </w:p>
        </w:tc>
        <w:sdt>
          <w:sdtPr>
            <w:id w:val="545026787"/>
            <w:placeholder>
              <w:docPart w:val="6B589065E4344E7990A5424791A65AAF"/>
            </w:placeholder>
            <w:dropDownList>
              <w:listItem w:value="Choose an item.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</w:dropDownList>
          </w:sdtPr>
          <w:sdtEndPr/>
          <w:sdtContent>
            <w:tc>
              <w:tcPr>
                <w:tcW w:w="4508" w:type="dxa"/>
              </w:tcPr>
              <w:p w14:paraId="4D8FCF29" w14:textId="099A5FCB" w:rsidR="00F14ADD" w:rsidRDefault="003B1EC1">
                <w:r>
                  <w:t>24</w:t>
                </w:r>
              </w:p>
            </w:tc>
          </w:sdtContent>
        </w:sdt>
      </w:tr>
      <w:tr w:rsidR="00F14ADD" w14:paraId="4D8FCF2D" w14:textId="77777777" w:rsidTr="00F14ADD">
        <w:tc>
          <w:tcPr>
            <w:tcW w:w="4508" w:type="dxa"/>
          </w:tcPr>
          <w:p w14:paraId="4D8FCF2B" w14:textId="77777777" w:rsidR="00F14ADD" w:rsidRDefault="00F14ADD">
            <w:r>
              <w:t>Has the company performed any previous KTP activity? If yes, how does this project relate?</w:t>
            </w:r>
          </w:p>
        </w:tc>
        <w:tc>
          <w:tcPr>
            <w:tcW w:w="4508" w:type="dxa"/>
          </w:tcPr>
          <w:p w14:paraId="4D8FCF2C" w14:textId="23B4F2A3" w:rsidR="00F14ADD" w:rsidRDefault="00710D67" w:rsidP="003530A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B1EC1">
              <w:rPr>
                <w:noProof/>
              </w:rPr>
              <w:t>No</w:t>
            </w:r>
            <w:r>
              <w:fldChar w:fldCharType="end"/>
            </w:r>
          </w:p>
        </w:tc>
      </w:tr>
      <w:tr w:rsidR="00F14ADD" w14:paraId="4D8FCF31" w14:textId="77777777" w:rsidTr="00F14ADD">
        <w:tc>
          <w:tcPr>
            <w:tcW w:w="4508" w:type="dxa"/>
          </w:tcPr>
          <w:p w14:paraId="4D8FCF2E" w14:textId="77777777" w:rsidR="00F57093" w:rsidRDefault="00F57093">
            <w:r>
              <w:t>Have the affordability and resource implications been assessed by the company – please explain your reasoning</w:t>
            </w:r>
          </w:p>
          <w:p w14:paraId="4D8FCF2F" w14:textId="77777777" w:rsidR="00F14ADD" w:rsidRDefault="00F14ADD" w:rsidP="00F57093">
            <w:r>
              <w:t>N.B. Company finances will be assessed pre-application, by the KTP Adviser</w:t>
            </w:r>
          </w:p>
        </w:tc>
        <w:tc>
          <w:tcPr>
            <w:tcW w:w="4508" w:type="dxa"/>
          </w:tcPr>
          <w:p w14:paraId="4D8FCF30" w14:textId="410FACF3" w:rsidR="00F14ADD" w:rsidRDefault="00710D67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B1EC1">
              <w:rPr>
                <w:noProof/>
              </w:rPr>
              <w:t>Yes, (what has been assessed and what is the conclusion)</w:t>
            </w:r>
            <w:r>
              <w:fldChar w:fldCharType="end"/>
            </w:r>
          </w:p>
        </w:tc>
      </w:tr>
    </w:tbl>
    <w:p w14:paraId="4D8FCF32" w14:textId="77777777" w:rsidR="00D92B26" w:rsidRDefault="00D92B26"/>
    <w:sectPr w:rsidR="00D92B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5B64D" w14:textId="77777777" w:rsidR="000A362C" w:rsidRDefault="000A362C" w:rsidP="00F14ADD">
      <w:pPr>
        <w:spacing w:after="0" w:line="240" w:lineRule="auto"/>
      </w:pPr>
      <w:r>
        <w:separator/>
      </w:r>
    </w:p>
  </w:endnote>
  <w:endnote w:type="continuationSeparator" w:id="0">
    <w:p w14:paraId="7498FC90" w14:textId="77777777" w:rsidR="000A362C" w:rsidRDefault="000A362C" w:rsidP="00F1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CBEC9" w14:textId="77777777" w:rsidR="000A362C" w:rsidRDefault="000A362C" w:rsidP="00F14ADD">
      <w:pPr>
        <w:spacing w:after="0" w:line="240" w:lineRule="auto"/>
      </w:pPr>
      <w:r>
        <w:separator/>
      </w:r>
    </w:p>
  </w:footnote>
  <w:footnote w:type="continuationSeparator" w:id="0">
    <w:p w14:paraId="20A6CF56" w14:textId="77777777" w:rsidR="000A362C" w:rsidRDefault="000A362C" w:rsidP="00F1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CF37" w14:textId="77777777" w:rsidR="001E6927" w:rsidRDefault="001E6927" w:rsidP="001E6927">
    <w:pPr>
      <w:pStyle w:val="Header"/>
      <w:jc w:val="right"/>
    </w:pPr>
    <w:r>
      <w:rPr>
        <w:noProof/>
        <w:lang w:eastAsia="en-GB"/>
      </w:rPr>
      <w:drawing>
        <wp:inline distT="0" distB="0" distL="0" distR="0" wp14:anchorId="4D8FCF3A" wp14:editId="4D8FCF3B">
          <wp:extent cx="1786831" cy="478283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novateUK_LogoA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706" cy="48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8FCF38" w14:textId="77777777" w:rsidR="00F14ADD" w:rsidRPr="001E6927" w:rsidRDefault="00F14ADD" w:rsidP="00F14ADD">
    <w:pPr>
      <w:pStyle w:val="Header"/>
      <w:rPr>
        <w:b/>
        <w:sz w:val="28"/>
        <w:szCs w:val="28"/>
      </w:rPr>
    </w:pPr>
    <w:r w:rsidRPr="001E6927">
      <w:rPr>
        <w:b/>
        <w:sz w:val="28"/>
        <w:szCs w:val="28"/>
      </w:rPr>
      <w:t>Partnership formation fact find</w:t>
    </w:r>
  </w:p>
  <w:p w14:paraId="4D8FCF39" w14:textId="77777777" w:rsidR="00F14ADD" w:rsidRDefault="00F14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ocumentProtection w:edit="forms" w:enforcement="1" w:cryptProviderType="rsaAES" w:cryptAlgorithmClass="hash" w:cryptAlgorithmType="typeAny" w:cryptAlgorithmSid="14" w:cryptSpinCount="100000" w:hash="aihjYMWVD0BGVxtEKWveiGYOP7Z31FH86Y+ULg+3haSExnZDfDNYom7vLbTIWY8ni2tfldiCSUbPiRs6hQoXGA==" w:salt="3CSuouOB3lHjBRWCpFqjk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ADD"/>
    <w:rsid w:val="00027381"/>
    <w:rsid w:val="000A362C"/>
    <w:rsid w:val="001079B9"/>
    <w:rsid w:val="001D4E18"/>
    <w:rsid w:val="001E6927"/>
    <w:rsid w:val="003530A3"/>
    <w:rsid w:val="003B1EC1"/>
    <w:rsid w:val="003F0900"/>
    <w:rsid w:val="00407B5A"/>
    <w:rsid w:val="0043130C"/>
    <w:rsid w:val="00455F5F"/>
    <w:rsid w:val="0049333B"/>
    <w:rsid w:val="004F74B3"/>
    <w:rsid w:val="005205F5"/>
    <w:rsid w:val="0053126E"/>
    <w:rsid w:val="005C1CF7"/>
    <w:rsid w:val="006A7595"/>
    <w:rsid w:val="006F507F"/>
    <w:rsid w:val="006F697C"/>
    <w:rsid w:val="00710D67"/>
    <w:rsid w:val="00747019"/>
    <w:rsid w:val="00752D64"/>
    <w:rsid w:val="00782ADA"/>
    <w:rsid w:val="007B5FD6"/>
    <w:rsid w:val="0082596F"/>
    <w:rsid w:val="00A735D6"/>
    <w:rsid w:val="00A90441"/>
    <w:rsid w:val="00BC7001"/>
    <w:rsid w:val="00BD756E"/>
    <w:rsid w:val="00D92B26"/>
    <w:rsid w:val="00E90EC0"/>
    <w:rsid w:val="00EA1989"/>
    <w:rsid w:val="00F14ADD"/>
    <w:rsid w:val="00F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CEE7"/>
  <w15:chartTrackingRefBased/>
  <w15:docId w15:val="{6FB6F7FC-BD2C-43F6-9C5B-9452BFDC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DD"/>
  </w:style>
  <w:style w:type="paragraph" w:styleId="Footer">
    <w:name w:val="footer"/>
    <w:basedOn w:val="Normal"/>
    <w:link w:val="FooterChar"/>
    <w:uiPriority w:val="99"/>
    <w:unhideWhenUsed/>
    <w:rsid w:val="00F14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DD"/>
  </w:style>
  <w:style w:type="table" w:styleId="TableGrid">
    <w:name w:val="Table Grid"/>
    <w:basedOn w:val="TableNormal"/>
    <w:uiPriority w:val="39"/>
    <w:rsid w:val="00F1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4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589065E4344E7990A5424791A6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CF2E-EBA3-4FFD-85B0-BC6EAE57B790}"/>
      </w:docPartPr>
      <w:docPartBody>
        <w:p w:rsidR="001F5EF0" w:rsidRDefault="00B35145" w:rsidP="00B35145">
          <w:pPr>
            <w:pStyle w:val="6B589065E4344E7990A5424791A65AAF"/>
          </w:pPr>
          <w:r w:rsidRPr="0051544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5E"/>
    <w:rsid w:val="001A32BB"/>
    <w:rsid w:val="001D17BB"/>
    <w:rsid w:val="001F5EF0"/>
    <w:rsid w:val="002020FA"/>
    <w:rsid w:val="007D12FD"/>
    <w:rsid w:val="00942F11"/>
    <w:rsid w:val="00AE5674"/>
    <w:rsid w:val="00B35145"/>
    <w:rsid w:val="00C33F24"/>
    <w:rsid w:val="00CF545E"/>
    <w:rsid w:val="00E0444B"/>
    <w:rsid w:val="00E3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1976304F444BF84E196078C962B9E">
    <w:name w:val="6D01976304F444BF84E196078C962B9E"/>
    <w:rsid w:val="00CF545E"/>
  </w:style>
  <w:style w:type="character" w:styleId="PlaceholderText">
    <w:name w:val="Placeholder Text"/>
    <w:basedOn w:val="DefaultParagraphFont"/>
    <w:uiPriority w:val="99"/>
    <w:semiHidden/>
    <w:rsid w:val="00B35145"/>
    <w:rPr>
      <w:color w:val="808080"/>
    </w:rPr>
  </w:style>
  <w:style w:type="paragraph" w:customStyle="1" w:styleId="45108CA04C43417B8BADB79EF6304E96">
    <w:name w:val="45108CA04C43417B8BADB79EF6304E96"/>
    <w:rsid w:val="007D12FD"/>
    <w:rPr>
      <w:rFonts w:eastAsiaTheme="minorHAnsi"/>
      <w:lang w:eastAsia="en-US"/>
    </w:rPr>
  </w:style>
  <w:style w:type="paragraph" w:customStyle="1" w:styleId="1D9518CF7DE34E37B2D61BB56B12630A">
    <w:name w:val="1D9518CF7DE34E37B2D61BB56B12630A"/>
    <w:rsid w:val="007D12FD"/>
    <w:rPr>
      <w:rFonts w:eastAsiaTheme="minorHAnsi"/>
      <w:lang w:eastAsia="en-US"/>
    </w:rPr>
  </w:style>
  <w:style w:type="paragraph" w:customStyle="1" w:styleId="530B75CBD31B49048E12F11A8C509D7E">
    <w:name w:val="530B75CBD31B49048E12F11A8C509D7E"/>
    <w:rsid w:val="007D12FD"/>
    <w:rPr>
      <w:rFonts w:eastAsiaTheme="minorHAnsi"/>
      <w:lang w:eastAsia="en-US"/>
    </w:rPr>
  </w:style>
  <w:style w:type="paragraph" w:customStyle="1" w:styleId="FDAC04A8DA62446C9FD28E483F6986E6">
    <w:name w:val="FDAC04A8DA62446C9FD28E483F6986E6"/>
    <w:rsid w:val="007D12FD"/>
    <w:rPr>
      <w:rFonts w:eastAsiaTheme="minorHAnsi"/>
      <w:lang w:eastAsia="en-US"/>
    </w:rPr>
  </w:style>
  <w:style w:type="paragraph" w:customStyle="1" w:styleId="BC2E5760CDA241589056CADC5854AD1A">
    <w:name w:val="BC2E5760CDA241589056CADC5854AD1A"/>
    <w:rsid w:val="007D12FD"/>
    <w:rPr>
      <w:rFonts w:eastAsiaTheme="minorHAnsi"/>
      <w:lang w:eastAsia="en-US"/>
    </w:rPr>
  </w:style>
  <w:style w:type="paragraph" w:customStyle="1" w:styleId="20118BECD55149CEBE799F4A0E9FBE42">
    <w:name w:val="20118BECD55149CEBE799F4A0E9FBE42"/>
    <w:rsid w:val="007D12FD"/>
    <w:rPr>
      <w:rFonts w:eastAsiaTheme="minorHAnsi"/>
      <w:lang w:eastAsia="en-US"/>
    </w:rPr>
  </w:style>
  <w:style w:type="paragraph" w:customStyle="1" w:styleId="13EB287ADDFD42A3831205CE10C5894C">
    <w:name w:val="13EB287ADDFD42A3831205CE10C5894C"/>
    <w:rsid w:val="007D12FD"/>
    <w:rPr>
      <w:rFonts w:eastAsiaTheme="minorHAnsi"/>
      <w:lang w:eastAsia="en-US"/>
    </w:rPr>
  </w:style>
  <w:style w:type="paragraph" w:customStyle="1" w:styleId="9828E162990E44A083231A0AE78D0906">
    <w:name w:val="9828E162990E44A083231A0AE78D0906"/>
    <w:rsid w:val="007D12FD"/>
    <w:rPr>
      <w:rFonts w:eastAsiaTheme="minorHAnsi"/>
      <w:lang w:eastAsia="en-US"/>
    </w:rPr>
  </w:style>
  <w:style w:type="paragraph" w:customStyle="1" w:styleId="48778452B92247099250818EADB21D44">
    <w:name w:val="48778452B92247099250818EADB21D44"/>
    <w:rsid w:val="007D12FD"/>
    <w:rPr>
      <w:rFonts w:eastAsiaTheme="minorHAnsi"/>
      <w:lang w:eastAsia="en-US"/>
    </w:rPr>
  </w:style>
  <w:style w:type="paragraph" w:customStyle="1" w:styleId="2831C482348C4AF69EE081E6C3ACA631">
    <w:name w:val="2831C482348C4AF69EE081E6C3ACA631"/>
    <w:rsid w:val="007D12FD"/>
    <w:rPr>
      <w:rFonts w:eastAsiaTheme="minorHAnsi"/>
      <w:lang w:eastAsia="en-US"/>
    </w:rPr>
  </w:style>
  <w:style w:type="paragraph" w:customStyle="1" w:styleId="41340C99CA914EEE9556622308DE54FA">
    <w:name w:val="41340C99CA914EEE9556622308DE54FA"/>
    <w:rsid w:val="007D12FD"/>
    <w:rPr>
      <w:rFonts w:eastAsiaTheme="minorHAnsi"/>
      <w:lang w:eastAsia="en-US"/>
    </w:rPr>
  </w:style>
  <w:style w:type="paragraph" w:customStyle="1" w:styleId="D76DB546125A422792D5E6E2E1E4BED1">
    <w:name w:val="D76DB546125A422792D5E6E2E1E4BED1"/>
    <w:rsid w:val="007D12FD"/>
    <w:rPr>
      <w:rFonts w:eastAsiaTheme="minorHAnsi"/>
      <w:lang w:eastAsia="en-US"/>
    </w:rPr>
  </w:style>
  <w:style w:type="paragraph" w:customStyle="1" w:styleId="70F454E8DD7343309CE66CA181BCD4CB">
    <w:name w:val="70F454E8DD7343309CE66CA181BCD4CB"/>
    <w:rsid w:val="007D12FD"/>
    <w:rPr>
      <w:rFonts w:eastAsiaTheme="minorHAnsi"/>
      <w:lang w:eastAsia="en-US"/>
    </w:rPr>
  </w:style>
  <w:style w:type="paragraph" w:customStyle="1" w:styleId="C4CEA171AB8448EBB9BFF54A317C155C">
    <w:name w:val="C4CEA171AB8448EBB9BFF54A317C155C"/>
    <w:rsid w:val="007D12FD"/>
    <w:rPr>
      <w:rFonts w:eastAsiaTheme="minorHAnsi"/>
      <w:lang w:eastAsia="en-US"/>
    </w:rPr>
  </w:style>
  <w:style w:type="paragraph" w:customStyle="1" w:styleId="CFEEB409664A410CA31602FB0AC9A7D3">
    <w:name w:val="CFEEB409664A410CA31602FB0AC9A7D3"/>
    <w:rsid w:val="007D12FD"/>
    <w:rPr>
      <w:rFonts w:eastAsiaTheme="minorHAnsi"/>
      <w:lang w:eastAsia="en-US"/>
    </w:rPr>
  </w:style>
  <w:style w:type="paragraph" w:customStyle="1" w:styleId="4BB3347DFFBD4CC8BC4C7ED0F9FE26D9">
    <w:name w:val="4BB3347DFFBD4CC8BC4C7ED0F9FE26D9"/>
    <w:rsid w:val="007D12FD"/>
    <w:rPr>
      <w:rFonts w:eastAsiaTheme="minorHAnsi"/>
      <w:lang w:eastAsia="en-US"/>
    </w:rPr>
  </w:style>
  <w:style w:type="paragraph" w:customStyle="1" w:styleId="6019A931C1C24CA7A525482FBBE78FD2">
    <w:name w:val="6019A931C1C24CA7A525482FBBE78FD2"/>
    <w:rsid w:val="007D12FD"/>
    <w:rPr>
      <w:rFonts w:eastAsiaTheme="minorHAnsi"/>
      <w:lang w:eastAsia="en-US"/>
    </w:rPr>
  </w:style>
  <w:style w:type="paragraph" w:customStyle="1" w:styleId="2BAEDA3A81A54239BCCC69524D4D74A8">
    <w:name w:val="2BAEDA3A81A54239BCCC69524D4D74A8"/>
    <w:rsid w:val="007D12FD"/>
    <w:rPr>
      <w:rFonts w:eastAsiaTheme="minorHAnsi"/>
      <w:lang w:eastAsia="en-US"/>
    </w:rPr>
  </w:style>
  <w:style w:type="paragraph" w:customStyle="1" w:styleId="9382B75B567A4D8EB4468D6B1BC1A830">
    <w:name w:val="9382B75B567A4D8EB4468D6B1BC1A830"/>
    <w:rsid w:val="007D12FD"/>
    <w:rPr>
      <w:rFonts w:eastAsiaTheme="minorHAnsi"/>
      <w:lang w:eastAsia="en-US"/>
    </w:rPr>
  </w:style>
  <w:style w:type="paragraph" w:customStyle="1" w:styleId="43FFACE8477947E4812FBA0F969962BE">
    <w:name w:val="43FFACE8477947E4812FBA0F969962BE"/>
    <w:rsid w:val="007D12FD"/>
    <w:rPr>
      <w:rFonts w:eastAsiaTheme="minorHAnsi"/>
      <w:lang w:eastAsia="en-US"/>
    </w:rPr>
  </w:style>
  <w:style w:type="paragraph" w:customStyle="1" w:styleId="D12756F151D54BBFB2089C28BA7B44BC">
    <w:name w:val="D12756F151D54BBFB2089C28BA7B44BC"/>
    <w:rsid w:val="007D12FD"/>
    <w:rPr>
      <w:rFonts w:eastAsiaTheme="minorHAnsi"/>
      <w:lang w:eastAsia="en-US"/>
    </w:rPr>
  </w:style>
  <w:style w:type="paragraph" w:customStyle="1" w:styleId="B3E48132393F4391AAB08C5F7A74C915">
    <w:name w:val="B3E48132393F4391AAB08C5F7A74C915"/>
    <w:rsid w:val="007D12FD"/>
    <w:rPr>
      <w:rFonts w:eastAsiaTheme="minorHAnsi"/>
      <w:lang w:eastAsia="en-US"/>
    </w:rPr>
  </w:style>
  <w:style w:type="paragraph" w:customStyle="1" w:styleId="5A6C00D970FD43B7B415FDD639063166">
    <w:name w:val="5A6C00D970FD43B7B415FDD639063166"/>
    <w:rsid w:val="007D12FD"/>
    <w:rPr>
      <w:rFonts w:eastAsiaTheme="minorHAnsi"/>
      <w:lang w:eastAsia="en-US"/>
    </w:rPr>
  </w:style>
  <w:style w:type="paragraph" w:customStyle="1" w:styleId="D4568C0223BD402D9B54E182C6B7C681">
    <w:name w:val="D4568C0223BD402D9B54E182C6B7C681"/>
    <w:rsid w:val="002020FA"/>
  </w:style>
  <w:style w:type="paragraph" w:customStyle="1" w:styleId="6C203CCA666A4B2D9D3B4E6DF68D3C6F">
    <w:name w:val="6C203CCA666A4B2D9D3B4E6DF68D3C6F"/>
    <w:rsid w:val="002020FA"/>
  </w:style>
  <w:style w:type="paragraph" w:customStyle="1" w:styleId="73C7F6834DB34D6A8F809C05B0C5E4B7">
    <w:name w:val="73C7F6834DB34D6A8F809C05B0C5E4B7"/>
    <w:rsid w:val="002020FA"/>
  </w:style>
  <w:style w:type="paragraph" w:customStyle="1" w:styleId="6C4F40E8E8EF449890E2A7DE750D1A60">
    <w:name w:val="6C4F40E8E8EF449890E2A7DE750D1A60"/>
    <w:rsid w:val="002020FA"/>
  </w:style>
  <w:style w:type="paragraph" w:customStyle="1" w:styleId="D4E623839595424095A0320258A81505">
    <w:name w:val="D4E623839595424095A0320258A81505"/>
    <w:rsid w:val="002020FA"/>
  </w:style>
  <w:style w:type="paragraph" w:customStyle="1" w:styleId="FE889D4C70CC4D7AB0214F5F1F59C30F">
    <w:name w:val="FE889D4C70CC4D7AB0214F5F1F59C30F"/>
    <w:rsid w:val="002020FA"/>
  </w:style>
  <w:style w:type="paragraph" w:customStyle="1" w:styleId="A6D62D232F984AABAE88BA96E0CCEDA3">
    <w:name w:val="A6D62D232F984AABAE88BA96E0CCEDA3"/>
    <w:rsid w:val="002020FA"/>
  </w:style>
  <w:style w:type="paragraph" w:customStyle="1" w:styleId="F8DAFBC044E64861B14148797EF12B12">
    <w:name w:val="F8DAFBC044E64861B14148797EF12B12"/>
    <w:rsid w:val="002020FA"/>
  </w:style>
  <w:style w:type="paragraph" w:customStyle="1" w:styleId="9DAC85FCC2EA4DD4AEB4866D90C964EA">
    <w:name w:val="9DAC85FCC2EA4DD4AEB4866D90C964EA"/>
    <w:rsid w:val="002020FA"/>
  </w:style>
  <w:style w:type="paragraph" w:customStyle="1" w:styleId="1F7C5769D6A14A45B014A5358DB6EC6F">
    <w:name w:val="1F7C5769D6A14A45B014A5358DB6EC6F"/>
    <w:rsid w:val="002020FA"/>
  </w:style>
  <w:style w:type="paragraph" w:customStyle="1" w:styleId="6B589065E4344E7990A5424791A65AAF">
    <w:name w:val="6B589065E4344E7990A5424791A65AAF"/>
    <w:rsid w:val="00B3514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9AA2-E048-4B99-BC7E-A35F6F8D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Innovate UK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Jermey</dc:creator>
  <cp:keywords/>
  <dc:description/>
  <cp:lastModifiedBy>Kai Xu</cp:lastModifiedBy>
  <cp:revision>10</cp:revision>
  <dcterms:created xsi:type="dcterms:W3CDTF">2020-07-29T11:50:00Z</dcterms:created>
  <dcterms:modified xsi:type="dcterms:W3CDTF">2020-07-29T12:18:00Z</dcterms:modified>
</cp:coreProperties>
</file>