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Pitch Deck Outline: 20240520_223916</w:t>
      </w:r>
    </w:p>
    <w:p>
      <w:pPr>
        <w:pStyle w:val="Heading1"/>
      </w:pPr>
      <w:r>
        <w:t>Parameters: r/ ['lifehacks', 'Showerthoughts', 'DIY', 'ExplainLikeImFive', 'CrazyIdeas'] -- Post Limits: 15 -- Time: day</w:t>
      </w:r>
    </w:p>
    <w:p>
      <w:pPr>
        <w:pStyle w:val="Heading1"/>
      </w:pPr>
      <w:r>
        <w:rPr>
          <w:sz w:val="30"/>
        </w:rPr>
        <w:t>EcoGuard Hair Solutions</w:t>
      </w:r>
    </w:p>
    <w:p>
      <w:pPr>
        <w:pStyle w:val="ListBullet2"/>
      </w:pPr>
      <w:r>
        <w:t>The Hook: Revolutionizing hair care with AI-enhanced, eco-friendly products that shield your hair from weather damage while prioritizing sustainability and personalized care.</w:t>
      </w:r>
    </w:p>
    <w:p>
      <w:pPr>
        <w:pStyle w:val="ListBullet2"/>
      </w:pPr>
      <w:r>
        <w:t>Problem: Hair care products often contain harsh chemicals and lack eco-friendliness, leading to environmental harm and consumer dissatisfaction. Existing solutions fall short in offering sustainability and personalization. There's a growing demand for innovative, environmentally responsible products that cater to specific hair needs while aligning with clean beauty trends.</w:t>
      </w:r>
    </w:p>
    <w:p>
      <w:pPr>
        <w:pStyle w:val="ListBullet2"/>
      </w:pPr>
      <w:r>
        <w:t>Solution: EcoGuard Hair Solutions offers a comprehensive range of AI-enhanced, eco-friendly hair care products designed to address various hair concerns. Utilizing advanced technologies like micro-encapsulation, biodegradable polymers, ionic mineral technology, and sustainable packaging, it promises personalized, effective, and sustainable solutions that adapt to individual needs and environmental conditions.</w:t>
      </w:r>
    </w:p>
    <w:p>
      <w:pPr>
        <w:pStyle w:val="ListBullet2"/>
      </w:pPr>
      <w:r>
        <w:t>Competitive Advantage: EcoGuard Hair Solutions' competitive edge lies in its integration of AI-enhanced formulations, sustainable packaging, and innovative technologies like micro-encapsulation and biodegradable polymers. This combination offers superior, eco-friendly haircare solutions that adapt to individual needs, setting it apart in the market where many products fall short in personalization and sustainability.</w:t>
      </w:r>
    </w:p>
    <w:p>
      <w:pPr>
        <w:pStyle w:val="ListBullet2"/>
      </w:pPr>
      <w:r>
        <w:t>Value Creation: EcoGuard Hair Solutions capitalizes on AI-enhanced formulas and sustainable packaging, aligning with the growing trend of personalized, eco-friendly hair care. Leveraging features like micro-encapsulation, biodegradable polymers, and adaptive biopolymers, it uniquely combines high efficacy with environmental responsibility, setting itself apart in a competitive market focused on natural, smart beauty solutions.</w:t>
      </w:r>
    </w:p>
    <w:p>
      <w:pPr>
        <w:pStyle w:val="ListBullet2"/>
      </w:pPr>
      <w:r>
        <w:t>Customer Acquisition: Leverage influencer partnerships with eco-conscious beauty bloggers and Instagrammers to showcase product benefits through compelling before-and-after content. Engage in guerrilla marketing at environmental events and festivals, offering live demos and samples. Collaborate with sustainable fashion brands for cross-promotions, reaching wider audiences with shared values.</w:t>
      </w:r>
    </w:p>
    <w:p>
      <w:pPr>
        <w:pStyle w:val="ListBullet2"/>
      </w:pPr>
      <w:r>
        <w:t>Competitive Landscape: Traditional hair care products primarily offer shine and frizz control but miss eco-friendly features, while gels and sprays often contain synthetics and non-eco packaging. Emerging products like hydrophobic serums and frizz-busting gels don't yet leverage AI, sustainable packaging, or advanced adaptive polymers, setting "Weather Shield Hair Wards" apart in both innovation and environmental responsibility.</w:t>
      </w:r>
    </w:p>
    <w:p>
      <w:pPr>
        <w:pStyle w:val="ListBullet2"/>
      </w:pPr>
      <w:r>
        <w:t>Teammate: 1. Ideal professional: Environmental chemist with a background in sustainable product development and experience in the beauty or personal care industry. Needs to have expertise in utilizing eco-friendly ingredients and advanced formulations, along with an understanding of market trends in clean and green beauty.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