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Ideas Outline: 20240521_233000</w:t>
      </w:r>
    </w:p>
    <w:p>
      <w:pPr>
        <w:pStyle w:val="Heading1"/>
      </w:pPr>
      <w:r>
        <w:t>Parameters: r/ ['Showerthoughts'] -- Post Limits: 1 -- Time: day</w:t>
      </w:r>
    </w:p>
    <w:p>
      <w:pPr>
        <w:pStyle w:val="Heading1"/>
      </w:pPr>
      <w:r>
        <w:rPr>
          <w:sz w:val="30"/>
        </w:rPr>
        <w:t>1. LuxuryFit Couture</w:t>
      </w:r>
    </w:p>
    <w:p>
      <w:pPr>
        <w:pStyle w:val="ListBullet2"/>
      </w:pPr>
      <w:r>
        <w:t>Rating: 9</w:t>
      </w:r>
    </w:p>
    <w:p>
      <w:pPr>
        <w:pStyle w:val="ListBullet2"/>
      </w:pPr>
      <w:r>
        <w:t>Monetization: Create a premium, personalized formal wear brand with advanced fitting technology and versatile designs.</w:t>
      </w:r>
    </w:p>
    <w:p>
      <w:pPr>
        <w:pStyle w:val="ListBullet2"/>
      </w:pPr>
      <w:r>
        <w:t>Explanation: Innovative blend of style, comfort, customization, and personalized service exceeds market offerings.</w:t>
      </w:r>
    </w:p>
    <w:p>
      <w:pPr>
        <w:pStyle w:val="ListBullet2"/>
      </w:pPr>
      <w:r>
        <w:t>Novelty Description: ### Comparison with Existing Solutions in the Market</w:t>
        <w:br/>
        <w:br/>
        <w:t>1. **Premium Comfort Fabrics**:</w:t>
        <w:br/>
        <w:t xml:space="preserve">   - **Existing Solutions**: Numerous premium fashion brands utilize high-quality natural fibers and performance synthetics, but there is often a trade-off between comfort and formal aesthetics, with limited options specializing in hypoallergenic properties.</w:t>
        <w:br/>
        <w:t xml:space="preserve">   - **Unique Features**: The suggested blend of Pima cotton, merino wool, and performance synthetics crafted to be hypoallergenic, super-soft, and moisture-wicking is a carefully calculated fusion not widely available. It prioritizes both wearer comfort and a sleek, formal look.</w:t>
        <w:br/>
        <w:br/>
        <w:t>2. **Precision Fit Technology**:</w:t>
        <w:br/>
        <w:t xml:space="preserve">   - **Existing Solutions**: High-end brands often offer in-store tailoring, while online brands provide generic size guides, sometimes enhanced with fit prediction algorithms.</w:t>
        <w:br/>
        <w:t xml:space="preserve">   - **Unique Features**: Combining in-store body mapping and 3D measurement tools with thorough online self-measurement questionnaires and virtual consultations stands out. Adjustable hidden features like elastic bands ensure ongoing fit customization for user comfort and a polished appearance.</w:t>
        <w:br/>
        <w:br/>
        <w:t>3. **Enhanced Ergonomic Design**:</w:t>
        <w:br/>
        <w:t xml:space="preserve">   - **Existing Solutions**: Ergonomic design concepts are mainly found in activewear and less formal styles, largely absent from high-end formal wear.</w:t>
        <w:br/>
        <w:t xml:space="preserve">   - **Unique Features**: Anatomical shaping using curved seams and lightweight breathable mesh panels discreetly integrated keeps the formal aesthetic intact while enhancing breathability and movement. This addresses a gap in the formal wear market.</w:t>
        <w:br/>
        <w:br/>
        <w:t>4. **Refined Formal Wear**:</w:t>
        <w:br/>
        <w:t xml:space="preserve">   - **Existing Solutions**: High fashion brands provide classic designs but often don't innovate with accessories beyond the standard offering.</w:t>
        <w:br/>
        <w:t xml:space="preserve">   - **Unique Features**: Introducing elements like detachable silk pocket squares or decorative cuffs allows easy transitions between casual and formal looks, adding a unique selling point for practical yet elegant versatility unseen in the market.</w:t>
        <w:br/>
        <w:br/>
        <w:t>5. **Luxury Detailing**:</w:t>
        <w:br/>
        <w:t xml:space="preserve">   - **Existing Solutions**: Luxurious finishes are available but common in premium formal wear.</w:t>
        <w:br/>
        <w:t xml:space="preserve">   - **Unique Features**: Utilizing advanced techniques like micro-embossing and subtle hand-embroidered monograms enlivens the garments with exclusive, personalized luxury details that differentiate the garments compellingly.</w:t>
        <w:br/>
        <w:br/>
        <w:t>6. **Versatile Seasonal Collections**:</w:t>
        <w:br/>
        <w:t xml:space="preserve">   - **Existing Solutions**: Brands offer separate seasonal collections, necessitating multiple purchases for different climates.</w:t>
        <w:br/>
        <w:t xml:space="preserve">   - **Unique Features**: Designing sleeveless jackets and vests with removable quilted liners or wool overlays offers true versatility, accommodating seasonal changes without the need for distinct wardrobes for different seasons.</w:t>
        <w:br/>
        <w:br/>
        <w:t>7. **Heritage Collection**:</w:t>
        <w:br/>
        <w:t xml:space="preserve">   - **Existing Solutions**: Classic-inspired collections exist but often lack contemporary customization.</w:t>
        <w:br/>
        <w:t xml:space="preserve">   - **Unique Features**: Providing customization options such as monogramming and personalized fit combines the allure of classical designs with modern-day personalization and uniqueness.</w:t>
        <w:br/>
        <w:br/>
        <w:t>8. **Collaborative Signature Lines**:</w:t>
        <w:br/>
        <w:t xml:space="preserve">   - **Existing Solutions**: Collaborations are common in fashion but tend to be limited editions with mass-market appeal.</w:t>
        <w:br/>
        <w:t xml:space="preserve">   - **Unique Features**: Deep involvement in design processes with fashion icons ensures every piece retains uniqueness and adheres to high standards, appealing to niche markets seeking exclusivity.</w:t>
        <w:br/>
        <w:br/>
        <w:t>9. **Curated Stylist Service**:</w:t>
        <w:br/>
        <w:t xml:space="preserve">   - **Existing Solutions**: Subscription services exist but often center around casual or semi-formal wear, many lacking personalized stylist consultation.</w:t>
        <w:br/>
        <w:t xml:space="preserve">   - **Unique Features**: A tailored subscription service offering curated boxes of formal wear pieces, along with direct professional stylist consultations, caters uniquely to customers looking for ongoing style evolution and personalized attention.</w:t>
        <w:br/>
        <w:br/>
        <w:t>10. **Exclusive Membership Programs**:</w:t>
        <w:br/>
        <w:t xml:space="preserve">    - **Existing Solutions**: Loyalty programs commonly offer sales previews and limited customer service perks.</w:t>
        <w:br/>
        <w:t xml:space="preserve">    - **Unique Features**: Offering comprehensive benefits like early access to new collections, private event invitations, priority customer service, and complimentary alterations creates a premium, highly exclusive experience fostering brand loyalty and repeat business.</w:t>
        <w:br/>
        <w:br/>
        <w:t>### Stand-Out Aspects of the Solution</w:t>
        <w:br/>
        <w:t>- **Holistic Approach**: Seamlessly integrates comfort, fit, and luxury by addressing ergonomics and breathability without sacrificing formality.</w:t>
        <w:br/>
        <w:t>- **Customizable Elegance**: Blends timeless elegance with modern customization options, providing a diversified appeal to both traditional and contemporary clienteles.</w:t>
        <w:br/>
        <w:t>- **Enhanced Customer Experience**: Incorporates advanced fitting technology and personalized stylist services, delivering a superior and uniquely tailored customer experience.</w:t>
        <w:br/>
        <w:t>- **Versatility and Practicality**: Offers adaptable garments suitable for various climates and occasions, reducing the need for a bloated wardrobe while ensuring year-round utility.</w:t>
        <w:br/>
        <w:br/>
        <w:t>In summary, this solution sets itself apart through its meticulous attention to detail, innovative integration of comfort and formality, and a customer-centric approach that combines personalization, luxury, and versatility. This mix positions it as a highly profitable, immediately implementable product line that exceeds current market offerings.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