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20240918_011605</w:t>
      </w:r>
    </w:p>
    <w:p>
      <w:pPr>
        <w:pStyle w:val="Heading1"/>
      </w:pPr>
      <w:r>
        <w:t>Parameters: r/ ['lifehacks', 'Showerthoughts', 'DIY', 'ExplainLikeImFive', 'CrazyIdeas'] -- Post Limits: 10 -- Time: day</w:t>
      </w:r>
    </w:p>
    <w:p>
      <w:pPr>
        <w:pStyle w:val="Heading1"/>
      </w:pPr>
      <w:r>
        <w:rPr>
          <w:sz w:val="30"/>
        </w:rPr>
        <w:t>1. EternaCool</w:t>
      </w:r>
    </w:p>
    <w:p>
      <w:pPr>
        <w:pStyle w:val="ListBullet2"/>
      </w:pPr>
      <w:r>
        <w:t>Rating: 7</w:t>
      </w:r>
    </w:p>
    <w:p>
      <w:pPr>
        <w:pStyle w:val="ListBullet2"/>
      </w:pPr>
      <w:r>
        <w:t>Monetization: Sell or lease the refrigerator; offer maintenance and time-preservation services.</w:t>
      </w:r>
    </w:p>
    <w:p>
      <w:pPr>
        <w:pStyle w:val="ListBullet2"/>
      </w:pPr>
      <w:r>
        <w:t>Explanation: The concept defies the laws of physics, rendering it impractical with current technology.</w:t>
      </w:r>
    </w:p>
    <w:p>
      <w:pPr>
        <w:pStyle w:val="ListBullet2"/>
      </w:pPr>
      <w:r>
        <w:t>Novelty Description: The innovation being discussed is a futuristic refrigerator that can pause time for the food stored inside it. This means that the freshness of the food is preserved indefinitely, only resuming the passage of time when the refrigerator door is opened. This feature would allow users to buy and store perishable items, like seasonal fruits, in large quantities without the risk of them spoiling, essentially extending their shelf life infinitely until consumed.</w:t>
      </w:r>
    </w:p>
    <w:p>
      <w:pPr>
        <w:pStyle w:val="Heading1"/>
      </w:pPr>
      <w:r>
        <w:rPr>
          <w:sz w:val="30"/>
        </w:rPr>
        <w:t>2. SelfBytes</w:t>
      </w:r>
    </w:p>
    <w:p>
      <w:pPr>
        <w:pStyle w:val="ListBullet2"/>
      </w:pPr>
      <w:r>
        <w:t>Rating: 7</w:t>
      </w:r>
    </w:p>
    <w:p>
      <w:pPr>
        <w:pStyle w:val="ListBullet2"/>
      </w:pPr>
      <w:r>
        <w:t>Monetization: Offer it as a subscription service with premium features and personalized simulations.</w:t>
      </w:r>
    </w:p>
    <w:p>
      <w:pPr>
        <w:pStyle w:val="ListBullet2"/>
      </w:pPr>
      <w:r>
        <w:t>Explanation: Unique, self-reflective, therapeutic, and offers behavioral insights.</w:t>
      </w:r>
    </w:p>
    <w:p>
      <w:pPr>
        <w:pStyle w:val="ListBullet2"/>
      </w:pPr>
      <w:r>
        <w:t>Novelty Description: An innovative concept being discussed is the creation of an AI Tamagotchi modeled after oneself. This digital version of you would allow users to see if they could do a better job raising themselves. It can serve as a form of self-validation and even as a therapeutic breakthrough. Additionally, this AI could offer simulations where users experience what it's like to be in a friendship or romantic relationship with them, providing insights into their behaviors and interpersonal dynamics.</w:t>
      </w:r>
    </w:p>
    <w:p>
      <w:pPr>
        <w:pStyle w:val="Heading1"/>
      </w:pPr>
      <w:r>
        <w:rPr>
          <w:sz w:val="30"/>
        </w:rPr>
        <w:t>3. TechQuest Challenge</w:t>
      </w:r>
    </w:p>
    <w:p>
      <w:pPr>
        <w:pStyle w:val="ListBullet2"/>
      </w:pPr>
      <w:r>
        <w:t>Rating: 7</w:t>
      </w:r>
    </w:p>
    <w:p>
      <w:pPr>
        <w:pStyle w:val="ListBullet2"/>
      </w:pPr>
      <w:r>
        <w:t>Monetization: Sell tickets and livestreams, attract sponsors, and offer premium educational content or workshops.</w:t>
      </w:r>
    </w:p>
    <w:p>
      <w:pPr>
        <w:pStyle w:val="ListBullet2"/>
      </w:pPr>
      <w:r>
        <w:t>Explanation: Combines entertainment with education and promotes teamwork and problem-solving skills.</w:t>
      </w:r>
    </w:p>
    <w:p>
      <w:pPr>
        <w:pStyle w:val="ListBullet2"/>
      </w:pPr>
      <w:r>
        <w:t>Novelty Description: You're proposing a real-life competition modeled after the video game Minecraft, in which participants start with primitive technology and resources and race to advance as far as possible within a given timeframe. The competition would test the participants' ability to innovate, adapt, and utilize their knowledge of technological progression, similar to the concept shown by the Primitive Technology channel on YouTube.</w:t>
        <w:br/>
        <w:br/>
        <w:t>To address this interesting concept, here are a few suggestions to refine your idea:</w:t>
        <w:br/>
        <w:br/>
        <w:t>1. **Structured Tiers of Technology**: Create specific milestones for different levels of technology advancement, ensuring that participants have clear goals to achieve.</w:t>
        <w:br/>
        <w:t>2. **Resource Management**: Ensure that participants have access to a diverse set of resources, similar to how Minecraft players gather different materials for building and crafting.</w:t>
        <w:br/>
        <w:t>3. **Collaboration and Competition**: Consider having both individual and team events to explore different dynamics of technological progress.</w:t>
        <w:br/>
        <w:t>4. **Educational Aspect**: Integrate educational elements to teach viewers about historical advancements and contemporary technology.</w:t>
        <w:br/>
        <w:br/>
        <w:t>This could turn into a unique educational series or competition, combining entertainment with valuable lessons in innovation and history.</w:t>
      </w:r>
    </w:p>
    <w:p>
      <w:pPr>
        <w:pStyle w:val="Heading1"/>
      </w:pPr>
      <w:r>
        <w:rPr>
          <w:sz w:val="30"/>
        </w:rPr>
        <w:t>4. AsphaltAce</w:t>
      </w:r>
    </w:p>
    <w:p>
      <w:pPr>
        <w:pStyle w:val="ListBullet2"/>
      </w:pPr>
      <w:r>
        <w:t>Rating: 3</w:t>
      </w:r>
    </w:p>
    <w:p>
      <w:pPr>
        <w:pStyle w:val="ListBullet2"/>
      </w:pPr>
      <w:r>
        <w:t>Monetization: Offer customized asphalt repair kits specifically tailored for pickleball courts.</w:t>
      </w:r>
    </w:p>
    <w:p>
      <w:pPr>
        <w:pStyle w:val="ListBullet2"/>
      </w:pPr>
      <w:r>
        <w:t>Explanation: Effective and practical method to improve pickleball court, ensuring fair play by addressing surface issues.</w:t>
      </w:r>
    </w:p>
    <w:p>
      <w:pPr>
        <w:pStyle w:val="ListBullet2"/>
      </w:pPr>
      <w:r>
        <w:t>Novelty Description: The innovation being discussed involves finding a solution to smooth out small voids and indentations in an asphalt surface to improve the playability of a painted pickleball court. The goal is to ensure a consistent and fair playing surface by addressing minor imperfections in the asphalt that cause the ball to bounce unpredictably.</w:t>
        <w:br/>
        <w:br/>
        <w:t>Life Hack: To smooth these small voids and indentations, consider using a high-quality asphalt patching compound or a professional-grade crack filler. These products are designed to fill and smooth over small imperfections in asphalt surfaces. For best results, clean the area thoroughly, apply the compound according to the manufacturer's instructions, and ensure it is level with the rest of the surface. Once dried and set, this should provide a smoother playing area and reduce unpredictable bounces.</w:t>
      </w:r>
    </w:p>
    <w:p>
      <w:pPr>
        <w:pStyle w:val="Heading1"/>
      </w:pPr>
      <w:r>
        <w:rPr>
          <w:sz w:val="30"/>
        </w:rPr>
        <w:t>5. CompensateWise</w:t>
      </w:r>
    </w:p>
    <w:p>
      <w:pPr>
        <w:pStyle w:val="ListBullet2"/>
      </w:pPr>
      <w:r>
        <w:t>Rating: 3</w:t>
      </w:r>
    </w:p>
    <w:p>
      <w:pPr>
        <w:pStyle w:val="ListBullet2"/>
      </w:pPr>
      <w:r>
        <w:t>Monetization: Offer consultant services to help businesses implement and manage paid interview policies.</w:t>
      </w:r>
    </w:p>
    <w:p>
      <w:pPr>
        <w:pStyle w:val="ListBullet2"/>
      </w:pPr>
      <w:r>
        <w:t>Explanation: Fairness and respect can attract quality candidates; effort deserves compensation.</w:t>
      </w:r>
    </w:p>
    <w:p>
      <w:pPr>
        <w:pStyle w:val="ListBullet2"/>
      </w:pPr>
      <w:r>
        <w:t xml:space="preserve">Novelty Description: The text argues that companies should pay interviewees for the time and effort they invest in interviews, including the completion of exams, exercises, and presentations. This process often involves significant labor hours from candidates, who may ultimately be dismissed without compensation for their time. </w:t>
        <w:br/>
        <w:br/>
        <w:t>Life Hack: Companies could standardize a policy where they compensate interviewees for their time, particularly for stages that involve substantial tasks or presentations. This practice would ensure fairness and could potentially attract higher-quality candidates who appreciate the respect shown for their time.</w:t>
      </w:r>
    </w:p>
    <w:p>
      <w:pPr>
        <w:pStyle w:val="Heading1"/>
      </w:pPr>
      <w:r>
        <w:rPr>
          <w:sz w:val="30"/>
        </w:rPr>
        <w:t>6. PowerTrax Solutions</w:t>
      </w:r>
    </w:p>
    <w:p>
      <w:pPr>
        <w:pStyle w:val="ListBullet2"/>
      </w:pPr>
      <w:r>
        <w:t>Rating: 3</w:t>
      </w:r>
    </w:p>
    <w:p>
      <w:pPr>
        <w:pStyle w:val="ListBullet2"/>
      </w:pPr>
      <w:r>
        <w:t>Monetization: Create and sell axle adapters or custom axles for power wheels to fit various wheel types.</w:t>
      </w:r>
    </w:p>
    <w:p>
      <w:pPr>
        <w:pStyle w:val="ListBullet2"/>
      </w:pPr>
      <w:r>
        <w:t>Explanation: **Effective and practical; offers multiple viable solutions for a common problem.**</w:t>
      </w:r>
    </w:p>
    <w:p>
      <w:pPr>
        <w:pStyle w:val="ListBullet2"/>
      </w:pPr>
      <w:r>
        <w:t>Novelty Description: The user is looking to replace the front plastic wheels of their power wheels with actual rubber tires from a lawn tractor. The purpose is to achieve a more durable and cost-effective solution, as the original plastic wheels are cracked and discontinued. The main challenge is that the current axle is half an inch, but most lawn tractor wheels have a 3/4 inch bore.</w:t>
        <w:br/>
        <w:br/>
        <w:t>**Innovation/Life Hack:**</w:t>
        <w:br/>
        <w:t>1. **Bushings/Adapters:** One solution is to use bushings or washers to adapt the 3/4” bore wheels to fit the 1/2” axle. These bushings can be easily found in hardware stores or online and would serve as spacers to ensure a snug fit.</w:t>
        <w:br/>
        <w:t>2. **Custom Axle:** Another approach could be fabricating or purchasing a custom axle that fits the bore of the new wheels. This might involve some additional effort but could offer a more sturdy and lasting solution.</w:t>
        <w:br/>
        <w:t>3. **Alternative Wheels:** If lawn tractor wheels do not fit, considering alternative wheels that already have a 1/2” bore might be an option. For example, look for carts, wheelbarrows, or other small vehicles with compatible wheels.</w:t>
        <w:br/>
        <w:br/>
        <w:t>By using these methods, the user can successfully replace the damaged wheels with durable rubber wheels, maintaining the function and potentially extending the lifespan of their power wheels.</w:t>
      </w:r>
    </w:p>
    <w:p>
      <w:pPr>
        <w:pStyle w:val="Heading1"/>
      </w:pPr>
      <w:r>
        <w:rPr>
          <w:sz w:val="30"/>
        </w:rPr>
        <w:t>7. TeguTough Enclosures</w:t>
      </w:r>
    </w:p>
    <w:p>
      <w:pPr>
        <w:pStyle w:val="ListBullet2"/>
      </w:pPr>
      <w:r>
        <w:t>Rating: 3</w:t>
      </w:r>
    </w:p>
    <w:p>
      <w:pPr>
        <w:pStyle w:val="ListBullet2"/>
      </w:pPr>
      <w:r>
        <w:t>Monetization: Offer DIY kits or plans for customizable, affordable pet enclosures.</w:t>
      </w:r>
    </w:p>
    <w:p>
      <w:pPr>
        <w:pStyle w:val="ListBullet2"/>
      </w:pPr>
      <w:r>
        <w:t>Explanation: Highly resourceful and determined, significant cost savings, DIY skills showcased.</w:t>
      </w:r>
    </w:p>
    <w:p>
      <w:pPr>
        <w:pStyle w:val="ListBullet2"/>
      </w:pPr>
      <w:r>
        <w:t>Novelty Description: The user built their own 10x4x4 enclosure for their tegus after a previous order for a double stack 8x4x6 enclosure fell through. Instead of spending $3,000 to $4,000 on a PVC enclosure, the user spent three weeks constructing it themselves, despite the challenging 105°F weather. This DIY project highlights their resourcefulness and determination to create a suitable habitat for their pets without incurring high costs.</w:t>
      </w:r>
    </w:p>
    <w:p>
      <w:pPr>
        <w:pStyle w:val="Heading1"/>
      </w:pPr>
      <w:r>
        <w:rPr>
          <w:sz w:val="30"/>
        </w:rPr>
        <w:t>8. RetroGolden Oscars</w:t>
      </w:r>
    </w:p>
    <w:p>
      <w:pPr>
        <w:pStyle w:val="ListBullet2"/>
      </w:pPr>
      <w:r>
        <w:t>Rating: 1</w:t>
      </w:r>
    </w:p>
    <w:p>
      <w:pPr>
        <w:pStyle w:val="ListBullet2"/>
      </w:pPr>
      <w:r>
        <w:t>Monetization: Create a subscription-based service offering retrospective reviews, interviews, and voting on past Oscars.</w:t>
      </w:r>
    </w:p>
    <w:p>
      <w:pPr>
        <w:pStyle w:val="ListBullet2"/>
      </w:pPr>
      <w:r>
        <w:t>Explanation: This innovation ensures fairness but could create logistical and ethical challenges.</w:t>
      </w:r>
    </w:p>
    <w:p>
      <w:pPr>
        <w:pStyle w:val="ListBullet2"/>
      </w:pPr>
      <w:r>
        <w:t>Novelty Description: The original post expresses frustration over the fact that "Shakespeare in Love" won the Best Picture Oscar over "Saving Private Ryan," especially in light of suspected rule-breaking in Oscar campaigning by Harvey Weinstein. It suggests that the Academy Awards should have a process to rescind and re-award Oscars 20 years later, incorporating the ability to take petitions to change winners.</w:t>
        <w:br/>
        <w:br/>
        <w:t>**Proposed Innovation/Life Hack:**</w:t>
        <w:br/>
        <w:t>The innovation being discussed is the concept of allowing the Academy Awards to rescind and re-award Oscars a couple of decades after the initial award. This would involve setting up a structured process where a committee could review past winners and consider petitions from the public, critics, or industry professionals. The goal would be to correct perceived injustices or oversights in awarding, based on the long-term impact and recognition of the works involved.</w:t>
        <w:br/>
        <w:br/>
        <w:t>It’s important to consider, however, the logistical and ethical challenges of rewriting history and the potential divisiveness it could cause. Nonetheless, such a process could ensure that awards better reflect the enduring quality and cultural significance of the honored works.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