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5B571" w14:textId="3FE732CC" w:rsidR="0057149B" w:rsidRPr="00853D76" w:rsidRDefault="00853D76" w:rsidP="00853D76">
      <w:r w:rsidRPr="00853D76">
        <w:t>A project that I am currently about to wrap up with a group of three students is one that has to do with the analysis of borderline pitches in the MLB. More specifically, analyzing whether there is a trend among hitters in terms of getting better/worse strike calls. To start, we first had to download data for all pitches from the past season, which we then extended to the past five seasons. Because Baseball Savant limits the number of lines of data that can be downloaded from the site at a time, we had to learn how to read in multiple csv's from a folder without manually merging the datasets, which would've been inefficient. We figured out how to do this and it was actually rather simple, but it is a good skill to learn. From there, we wanted to approach modeling the borderline pitches. We plotted the zone for certain hitters, with the probability of each location corresponding to the color of that part of the zone. While we did see some small trends, there were so many pitches for each hitter that no big results came out of it. We instead thought to make a statistic that measures the amount of strikes 'gained' throughout a season and we did this using gam modeling. This statistic would tell us whether a hitter gets more or less strike calls than expected within a season. We compared this between each of the past five seasons and were surprised to see an actual trend among hitters from year to year. While somewhat unorthodox, if a player is getting better strike calls, it may lead them to get better pitches and thus have the opportunity perform better. When first looking at this new statistic, we thought it might be a way to predict regression to the mean (similar to low ERA but high FIP), but instead we see it as a beneficial attribute for a hitter. The last thing we did before strictly claiming that some hitters get better calls consistently was checking the strikes gained compared to a player's stature. While some people may claim that the superstars in baseball get better strikes, this was not the case, and it was actually somewhat random for which players get better strike calls. The one thing we know for sure, however, is that there is a consistent year-to-year trend for this statistic.</w:t>
      </w:r>
    </w:p>
    <w:sectPr w:rsidR="0057149B" w:rsidRPr="00853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revisionView w:markup="0" w:comments="0" w:insDel="0" w:formatting="0"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49B"/>
    <w:rsid w:val="0057149B"/>
    <w:rsid w:val="00777163"/>
    <w:rsid w:val="00853D76"/>
    <w:rsid w:val="00C611D2"/>
    <w:rsid w:val="00CA582D"/>
    <w:rsid w:val="00DF3C29"/>
    <w:rsid w:val="00EE0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76E28E"/>
  <w15:chartTrackingRefBased/>
  <w15:docId w15:val="{05EEE871-0BCE-584E-8ADE-FAAAD7246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Gorecki, Tyler Thomas (ttg6nx)</dc:creator>
  <cp:keywords/>
  <dc:description/>
  <cp:lastModifiedBy>Gorecki, Tyler Thomas (ttg6nx)</cp:lastModifiedBy>
  <cp:revision>1</cp:revision>
  <dcterms:created xsi:type="dcterms:W3CDTF">2022-11-10T15:19:00Z</dcterms:created>
  <dcterms:modified xsi:type="dcterms:W3CDTF">2022-11-17T22:27:00Z</dcterms:modified>
</cp:coreProperties>
</file>