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property tax protests work in Harris County and Fort Bend</w:t>
      </w:r>
    </w:p>
    <w:p>
      <w:pPr>
        <w:spacing w:after="40"/>
      </w:pPr>
      <w:r>
        <w:t>Publish date: June 25, 2026</w:t>
      </w:r>
    </w:p>
    <w:p>
      <w:pPr>
        <w:spacing w:after="40"/>
      </w:pPr>
      <w:r>
        <w:t>Slug: how-property-tax-protests-work-in-harris-county-and-fort-ben</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Did you know that most Harris County homeowners leave thousands of dollars on the table every year by not protesting their property taxes? I'm Tyler Henschel with CMG Home Loans, and I've seen how property tax increases can impact your monthly mortgage payment.</w:t>
        <w:br/>
        <w:br/>
        <w:t>Here's what you need to know. First, you've got a protest window—usually through May—to challenge your appraisal if you think it's too high. Second, having documentation matters. Comparable sales, recent repairs, or market conditions can strengthen your case. And third, if your appraisal does come down, that can actually help your finances long-term.</w:t>
        <w:br/>
        <w:br/>
        <w:t>Whether you're in Sugar Land, The Woodlands, or anywhere across the Houston metro, understanding this process puts you in control. If you're buying soon or refinancing, these details matter for your loan picture.</w:t>
        <w:br/>
        <w:br/>
        <w:t>Want to dive deeper? Check out my full blog post, and let's talk. Book a call at calendly.com/thenschel-cmghomeloans/30min or visit tylerhloans.com.</w:t>
      </w:r>
    </w:p>
    <w:p/>
    <w:p>
      <w:pPr>
        <w:pStyle w:val="Heading2"/>
      </w:pPr>
      <w:r>
        <w:t>📝 Blog Post</w:t>
      </w:r>
    </w:p>
    <w:p>
      <w:r>
        <w:t>```html</w:t>
      </w:r>
    </w:p>
    <w:p>
      <w:pPr>
        <w:pStyle w:val="Heading2"/>
      </w:pPr>
      <w:r>
        <w:t>How Property Tax Protests Work in Harris County and Fort Bend County</w:t>
      </w:r>
    </w:p>
    <w:p>
      <w:r>
        <w:t>Property taxes are one of the largest ongoing costs of homeownership across the Greater Houston area—from Sugar Land to Tomball, from The Woodlands to Pearland. If you've recently received a property tax assessment notice and felt the valuation was too high, you're not alone. Many homeowners in Harris County and Fort Bend County successfully protest their property tax assessments each year. Understanding the process can help you potentially lower your tax burden and free up more of your budget for other financial priorities, including mortgage payments.</w:t>
      </w:r>
    </w:p>
    <w:p>
      <w:r>
        <w:t>In this guide, we'll walk through the property tax protest process in both counties, explain key deadlines, and show you what steps to take if you believe your home has been overvalued.</w:t>
      </w:r>
    </w:p>
    <w:p>
      <w:pPr>
        <w:pStyle w:val="Heading3"/>
      </w:pPr>
      <w:r>
        <w:t>Why Property Tax Assessments Matter to Homeowners</w:t>
      </w:r>
    </w:p>
    <w:p>
      <w:r>
        <w:t>Your property tax bill is based on the appraised value set by your county's appraisal district. In Harris County, that's the Harris County Appraisal District (HCAD). In Fort Bend County, it's the Fort Bend Appraisal District (FBAD). These values determine how much you pay in property taxes each year, and they can affect your overall cost of homeownership—something that matters whether you're in Memorial, Cypress, Friendswood, or anywhere else across the Houston metro.</w:t>
      </w:r>
    </w:p>
    <w:p>
      <w:r>
        <w:t>If your home's assessed value has jumped significantly year over year, or if you believe it's higher than comparable homes in your neighborhood, filing a protest is a straightforward way to challenge that assessment. Many homeowners are surprised to learn that the burden of proof doesn't always rest on them; sometimes, it's on the appraisal district to justify the increase.</w:t>
      </w:r>
    </w:p>
    <w:p>
      <w:pPr>
        <w:pStyle w:val="Heading3"/>
      </w:pPr>
      <w:r>
        <w:t>Understanding the Harris County Property Tax Protest Timeline</w:t>
      </w:r>
    </w:p>
    <w:p>
      <w:r>
        <w:t>In Harris County, the property tax protest process follows a strict calendar:</w:t>
      </w:r>
    </w:p>
    <w:p>
      <w:pPr>
        <w:pStyle w:val="ListBullet"/>
      </w:pPr>
      <w:r>
        <w:t>April 15 (Appraisal Day): The Harris County Appraisal District values all properties. This is the official date of appraisal.</w:t>
      </w:r>
    </w:p>
    <w:p>
      <w:pPr>
        <w:pStyle w:val="ListBullet"/>
      </w:pPr>
      <w:r>
        <w:t>May 1–June 30 (Protest Window): You have 30 days from when you receive your Notice of Appraised Value to file a protest. The notice typically arrives in May, so most homeowners have until late June to submit their challenge.</w:t>
      </w:r>
    </w:p>
    <w:p>
      <w:pPr>
        <w:pStyle w:val="ListBullet"/>
      </w:pPr>
      <w:r>
        <w:t>July–August (Appraisal Review Board Hearings): The Appraisal Review Board (ARB) holds hearings on protests. You'll present your case and may meet with an appraiser or ARB member.</w:t>
      </w:r>
    </w:p>
    <w:p>
      <w:pPr>
        <w:pStyle w:val="ListBullet"/>
      </w:pPr>
      <w:r>
        <w:t>September (ARB Decision): The ARB issues its decision. If you disagree, you have appeal options.</w:t>
      </w:r>
    </w:p>
    <w:p>
      <w:r>
        <w:t>The exact dates can vary slightly year to year, so when you receive your notice, mark these deadlines on your calendar immediately. Missing the protest deadline means you forfeit your right to challenge that year's assessment.</w:t>
      </w:r>
    </w:p>
    <w:p>
      <w:pPr>
        <w:pStyle w:val="Heading3"/>
      </w:pPr>
      <w:r>
        <w:t>Fort Bend County Property Tax Protest Process</w:t>
      </w:r>
    </w:p>
    <w:p>
      <w:r>
        <w:t>Fort Bend County follows a similar but slightly different timeline. The Fort Bend Appraisal District also uses April 15 as Appraisal Day, but the protest window may open on different dates. Homeowners in Pearland, Sugar Land, Friendswood, and other Fort Bend communities typically have 30 days from receiving their Notice of Appraised Value to file.</w:t>
      </w:r>
    </w:p>
    <w:p>
      <w:r>
        <w:t>The Fort Bend ARB also holds hearings during the summer months, usually concluding by September. If you own property in Fort Bend, check the Fort Bend Appraisal District website for exact dates each year, as they can shift slightly.</w:t>
      </w:r>
    </w:p>
    <w:p>
      <w:pPr>
        <w:pStyle w:val="Heading3"/>
      </w:pPr>
      <w:r>
        <w:t>How to File a Property Tax Protest</w:t>
      </w:r>
    </w:p>
    <w:p>
      <w:r>
        <w:t>Filing a protest is easier than many homeowners think. Here are the main steps:</w:t>
      </w:r>
    </w:p>
    <w:p>
      <w:pPr>
        <w:pStyle w:val="ListBullet"/>
      </w:pPr>
      <w:r>
        <w:t>Step 1: Gather Your Notice. Locate your Notice of Appraised Value. This document shows the appraised value, your address, account number, and the protest deadline.</w:t>
      </w:r>
    </w:p>
    <w:p>
      <w:pPr>
        <w:pStyle w:val="ListBullet"/>
      </w:pPr>
      <w:r>
        <w:t>Step 2: Collect Evidence. Gather comparable sales (homes similar to yours that sold recently), photos of any property damage or defects, and your previous tax assessments showing value trends. If your home was recently appraised for a mortgage, that appraisal report can also be useful evidence.</w:t>
      </w:r>
    </w:p>
    <w:p>
      <w:pPr>
        <w:pStyle w:val="ListBullet"/>
      </w:pPr>
      <w:r>
        <w:t>Step 3: Complete the Protest Form. Both HCAD and FBAD provide official protest forms on their websites. You'll need your account number, property address, and a brief explanation of why you believe the assessment is incorrect.</w:t>
      </w:r>
    </w:p>
    <w:p>
      <w:pPr>
        <w:pStyle w:val="ListBullet"/>
      </w:pPr>
      <w:r>
        <w:t>Step 4: Submit Before the Deadline. Mail, deliver, or file online by the deadline. Online filing is often the fastest method.</w:t>
      </w:r>
    </w:p>
    <w:p>
      <w:pPr>
        <w:pStyle w:val="ListBullet"/>
      </w:pPr>
      <w:r>
        <w:t>Step 5: Attend Your Hearing (if scheduled). The ARB will notify you of a hearing date and time. Attend and present your evidence clearly and professionally.</w:t>
      </w:r>
    </w:p>
    <w:p>
      <w:r>
        <w:t>Many successful protests are based on simple factual errors—incorrect square footage, wrong lot size, or misclassification of improvements. Others succeed because comparable sales data shows the property is valued higher than similar homes in the area. Tyler Henschel, a Senior Loan Officer with CMG Home Loans serving communities across the Houston metro, emphasizes that homeowners should never underestimate the power of solid research. "I've seen clients save thousands of dollars annually by simply documenting comparable sales and submitting them with a clear, organized protest," Tyler notes.</w:t>
      </w:r>
    </w:p>
    <w:p>
      <w:pPr>
        <w:pStyle w:val="Heading3"/>
      </w:pPr>
      <w:r>
        <w:t>Common Reasons Protests Are Approved</w:t>
      </w:r>
    </w:p>
    <w:p>
      <w:r>
        <w:t>Appraisal districts make mistakes, and homeowners win protests regularly. Here are common reasons the ARB may lower your assessed value:</w:t>
      </w:r>
    </w:p>
    <w:p>
      <w:pPr>
        <w:pStyle w:val="ListBullet"/>
      </w:pPr>
      <w:r>
        <w:t>The appraiser used incorrect property data (wrong square footage, wrong number of bedrooms/bathrooms).</w:t>
      </w:r>
    </w:p>
    <w:p>
      <w:pPr>
        <w:pStyle w:val="ListBullet"/>
      </w:pPr>
      <w:r>
        <w:t>Recent comparable sales show homes in your area are selling for less than the appraised value.</w:t>
      </w:r>
    </w:p>
    <w:p>
      <w:pPr>
        <w:pStyle w:val="ListBullet"/>
      </w:pPr>
      <w:r>
        <w:t>Your home has deferred maintenance, damage, or structural issues that weren't accounted for.</w:t>
      </w:r>
    </w:p>
    <w:p>
      <w:pPr>
        <w:pStyle w:val="ListBullet"/>
      </w:pPr>
      <w:r>
        <w:t>The property was misclassified (e.g., listed as improved when it's vacant, or vice versa).</w:t>
      </w:r>
    </w:p>
    <w:p>
      <w:pPr>
        <w:pStyle w:val="ListBullet"/>
      </w:pPr>
      <w:r>
        <w:t>Market conditions have shifted, and recent sales data supports a lower value.</w:t>
      </w:r>
    </w:p>
    <w:p>
      <w:pPr>
        <w:pStyle w:val="Heading3"/>
      </w:pPr>
      <w:r>
        <w:t>What You'll Need at Your Hearing</w:t>
      </w:r>
    </w:p>
    <w:p>
      <w:r>
        <w:t>If your protest is scheduled for an ARB hearing, bring:</w:t>
      </w:r>
    </w:p>
    <w:p>
      <w:pPr>
        <w:pStyle w:val="ListBullet"/>
      </w:pPr>
      <w:r>
        <w:t>Your Notice of Appraised Value</w:t>
      </w:r>
    </w:p>
    <w:p>
      <w:pPr>
        <w:pStyle w:val="ListBullet"/>
      </w:pPr>
      <w:r>
        <w:t>Copies of comparable sales with dates and final prices</w:t>
      </w:r>
    </w:p>
    <w:p>
      <w:pPr>
        <w:pStyle w:val="ListBullet"/>
      </w:pPr>
      <w:r>
        <w:t>Photos of your property showing any defects or condition issues</w:t>
      </w:r>
    </w:p>
    <w:p>
      <w:pPr>
        <w:pStyle w:val="ListBullet"/>
      </w:pPr>
      <w:r>
        <w:t>Prior year tax notices showing assessment trends</w:t>
      </w:r>
    </w:p>
    <w:p>
      <w:pPr>
        <w:pStyle w:val="ListBullet"/>
      </w:pPr>
      <w:r>
        <w:t>Any professional appraisal reports (such as one done for a mortgage)</w:t>
      </w:r>
    </w:p>
    <w:p>
      <w:pPr>
        <w:pStyle w:val="ListBullet"/>
      </w:pPr>
      <w:r>
        <w:t>Documentation of renovations, repairs, or improvements made to your home</w:t>
      </w:r>
    </w:p>
    <w:p>
      <w:r>
        <w:t>Be prepared to speak concisely about why you believe the value is incorrect. The ARB members review many cases, so organized, clear evidence is more persuasive than emotional arguments.</w:t>
      </w:r>
    </w:p>
    <w:p>
      <w:pPr>
        <w:pStyle w:val="Heading3"/>
      </w:pPr>
      <w:r>
        <w:t>What Happens If Your Protest Is Denied</w:t>
      </w:r>
    </w:p>
    <w:p>
      <w:r>
        <w:t>If the ARB upholds the appraised value, you still have options. You can file an appeal with the District Court in your county or request binding arbitration (if available). Arbitration is usually faster and less expensive than court, but it does have associated costs. Some homeowners choose to consult a property tax consultant or attorney if the assessed value is significantly higher than what they believe is fair.</w:t>
      </w:r>
    </w:p>
    <w:p>
      <w:pPr>
        <w:pStyle w:val="Heading3"/>
      </w:pPr>
      <w:r>
        <w:t>Why This Matters for Your Overall Financial Health</w:t>
      </w:r>
    </w:p>
    <w:p>
      <w:r>
        <w:t>A successful property tax protest can reduce your annual tax bill by hundreds or thousands of dollars—money that stays in your pocket. That additional cash flow can help with mortgage payments, home maintenance, or other financial goals. When you're working toward homeownership or managing your current mortgage, every dollar counts.</w:t>
      </w:r>
    </w:p>
    <w:p>
      <w:r>
        <w:t>Tyler Henschel and the team at CMG Home Loans understand that affordability and financial flexibility are critical for homeowners throughout the Greater Houston area, whether you're in The Woodlands, Magnolia, Con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