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Buying a home in Memorial Houston — luxury market financing</w:t>
      </w:r>
    </w:p>
    <w:p>
      <w:pPr>
        <w:spacing w:after="40"/>
      </w:pPr>
      <w:r>
        <w:t>Publish date: June 19, 2026</w:t>
      </w:r>
    </w:p>
    <w:p>
      <w:pPr>
        <w:spacing w:after="40"/>
      </w:pPr>
      <w:r>
        <w:t>Slug: buying-a-home-in-memorial-houston-luxury-market-financing</w:t>
      </w:r>
    </w:p>
    <w:p>
      <w:pPr>
        <w:spacing w:after="40"/>
      </w:pPr>
      <w:r>
        <w:t>Status: APPROVED   |   Mark DELETE or EDIT here: ___________________</w:t>
      </w:r>
    </w:p>
    <w:p>
      <w:pPr>
        <w:spacing w:after="40"/>
      </w:pPr>
      <w:r>
        <w:t>Paste YouTube URL here (after recording + Submagic): ___________________</w:t>
      </w:r>
    </w:p>
    <w:p/>
    <w:p>
      <w:pPr>
        <w:pStyle w:val="Heading2"/>
      </w:pPr>
      <w:r>
        <w:t>🎬 60-Second Video Script</w:t>
      </w:r>
    </w:p>
    <w:p>
      <w:pPr>
        <w:spacing w:after="240"/>
      </w:pPr>
      <w:r>
        <w:t>Here's something most people don't realize: financing a luxury home in Memorial Houston isn't the same as a standard purchase. The rules change, and you need a lender who understands that market.</w:t>
        <w:br/>
        <w:br/>
        <w:t>I'm Tyler Henschel with CMG Home Loans, and I work with buyers across the Houston metro—from The Woodlands to Sugar Land—navigating high-end transactions every single day.</w:t>
        <w:br/>
        <w:br/>
        <w:t>Here's what matters. First, jumbo loans have different documentation requirements. We'll need to dig deeper into your finances, and that's actually a good thing—it gets you approved faster.</w:t>
        <w:br/>
        <w:br/>
        <w:t>Second, your down payment strategy matters more than you think. Luxury properties give us flexibility here, and I can walk you through what makes sense for your situation.</w:t>
        <w:br/>
        <w:br/>
        <w:t>Third, timing is everything. These transactions move quickly, so being pre-qualified before you find your dream home isn't just smart—it's essential.</w:t>
        <w:br/>
        <w:br/>
        <w:t>Ready to talk through your specific situation? Book a call with me at calendly.com/thenschel-cmghomeloans/30min or visit tylerhloans.com.</w:t>
      </w:r>
    </w:p>
    <w:p/>
    <w:p>
      <w:pPr>
        <w:pStyle w:val="Heading2"/>
      </w:pPr>
      <w:r>
        <w:t>📝 Blog Post</w:t>
      </w:r>
    </w:p>
    <w:p>
      <w:r>
        <w:t>```html</w:t>
      </w:r>
    </w:p>
    <w:p>
      <w:pPr>
        <w:pStyle w:val="Heading2"/>
      </w:pPr>
      <w:r>
        <w:t>Buying a Luxury Home in Memorial, Houston: Your Financing Guide</w:t>
      </w:r>
    </w:p>
    <w:p>
      <w:r>
        <w:t>Memorial is one of Houston's most prestigious neighborhoods, known for its tree-lined streets, excellent schools, and stunning custom estates. If you're considering a luxury home purchase in Memorial or anywhere across the Greater Houston area—from Bellaire and Heights to Sugar Land, The Woodlands, and Cypress—you'll want to understand your financing options. Luxury home purchases often involve unique considerations that go beyond a standard mortgage, and having the right lender in your corner makes all the difference.</w:t>
      </w:r>
    </w:p>
    <w:p>
      <w:pPr>
        <w:pStyle w:val="Heading3"/>
      </w:pPr>
      <w:r>
        <w:t>What Makes Luxury Home Financing Different?</w:t>
      </w:r>
    </w:p>
    <w:p>
      <w:r>
        <w:t>Buying a high-value property in the Houston MSA isn't just about securing a larger loan amount. Luxury financing involves deeper analysis, more stringent documentation, and a nuanced approach to underwriting. Lenders look beyond credit scores and debt-to-income ratios; they evaluate the strength of your overall financial profile, the property's marketability, and loan-to-value considerations.</w:t>
      </w:r>
    </w:p>
    <w:p>
      <w:r>
        <w:t>Whether you're purchasing a waterfront estate in Pearland, a sprawling property in Magnolia, or a sophisticated home in Bellaire, understanding these differences helps you move through the lending process more confidently.</w:t>
      </w:r>
    </w:p>
    <w:p>
      <w:pPr>
        <w:pStyle w:val="Heading3"/>
      </w:pPr>
      <w:r>
        <w:t>Jumbo Loans and Portfolio Products</w:t>
      </w:r>
    </w:p>
    <w:p>
      <w:r>
        <w:t>Most luxury home purchases in the Houston area exceed conforming loan limits, which means you'll likely be working with jumbo financing or portfolio-based mortgage products. These products are designed for high-net-worth borrowers and come with their own set of advantages and considerations.</w:t>
      </w:r>
    </w:p>
    <w:p>
      <w:pPr>
        <w:pStyle w:val="ListBullet"/>
      </w:pPr>
      <w:r>
        <w:t>Jumbo Loans: These exceed conventional conforming limits and typically require larger down payments, substantial reserves, and comprehensive financial documentation. However, they offer flexibility for borrowers with strong financial profiles.</w:t>
      </w:r>
    </w:p>
    <w:p>
      <w:pPr>
        <w:pStyle w:val="ListBullet"/>
      </w:pPr>
      <w:r>
        <w:t>Portfolio Products: Some lenders, like CMG Home Loans, offer portfolio-based solutions that can provide alternative qualification paths for borrowers with non-traditional income, significant assets, or complex financial situations.</w:t>
      </w:r>
    </w:p>
    <w:p>
      <w:pPr>
        <w:pStyle w:val="ListBullet"/>
      </w:pPr>
      <w:r>
        <w:t>Non-QM Programs: For self-employed professionals, business owners, and investors throughout the Houston metro, non-QM (non-qualified mortgage) programs can accommodate higher debt-to-income ratios and more flexible documentation standards.</w:t>
      </w:r>
    </w:p>
    <w:p>
      <w:r>
        <w:t>Tyler Herschel, a Senior Loan Officer at CMG Home Loans serving the entire Greater Houston area, works regularly with luxury buyers in Memorial, Tomball, Spring, Friendswood, and beyond. Tyler understands that each luxury purchase is unique, and he tailors financing solutions to match your specific situation.</w:t>
      </w:r>
    </w:p>
    <w:p>
      <w:pPr>
        <w:pStyle w:val="Heading3"/>
      </w:pPr>
      <w:r>
        <w:t>Documentation and Financial Requirements</w:t>
      </w:r>
    </w:p>
    <w:p>
      <w:r>
        <w:t>Lenders evaluating luxury home purchases typically request comprehensive financial documentation. This isn't red tape—it's a mutual protection that ensures the loan structure is appropriate for your circumstances and that the property is a sound investment.</w:t>
      </w:r>
    </w:p>
    <w:p>
      <w:r>
        <w:t>You can expect to provide:</w:t>
      </w:r>
    </w:p>
    <w:p>
      <w:pPr>
        <w:pStyle w:val="ListBullet"/>
      </w:pPr>
      <w:r>
        <w:t>Two years of personal and business tax returns (if self-employed or a business owner)</w:t>
      </w:r>
    </w:p>
    <w:p>
      <w:pPr>
        <w:pStyle w:val="ListBullet"/>
      </w:pPr>
      <w:r>
        <w:t>Recent bank statements and investment account statements (typically the last 2–3 months)</w:t>
      </w:r>
    </w:p>
    <w:p>
      <w:pPr>
        <w:pStyle w:val="ListBullet"/>
      </w:pPr>
      <w:r>
        <w:t>W-2s and recent pay stubs (for W-2 income)</w:t>
      </w:r>
    </w:p>
    <w:p>
      <w:pPr>
        <w:pStyle w:val="ListBullet"/>
      </w:pPr>
      <w:r>
        <w:t>Documentation of assets, including retirement accounts, real estate holdings, and liquid reserves</w:t>
      </w:r>
    </w:p>
    <w:p>
      <w:pPr>
        <w:pStyle w:val="ListBullet"/>
      </w:pPr>
      <w:r>
        <w:t>A detailed explanation of income sources and any non-traditional or variable compensation</w:t>
      </w:r>
    </w:p>
    <w:p>
      <w:pPr>
        <w:pStyle w:val="ListBullet"/>
      </w:pPr>
      <w:r>
        <w:t>Information on existing real estate holdings and their current financing</w:t>
      </w:r>
    </w:p>
    <w:p>
      <w:r>
        <w:t>This depth of review allows lenders to offer competitive terms while managing risk appropriately. Transparency throughout the process accelerates approval and helps avoid surprises.</w:t>
      </w:r>
    </w:p>
    <w:p>
      <w:pPr>
        <w:pStyle w:val="Heading3"/>
      </w:pPr>
      <w:r>
        <w:t>Down Payment and Reserve Considerations</w:t>
      </w:r>
    </w:p>
    <w:p>
      <w:r>
        <w:t>Luxury home purchases often involve substantial down payments. While some jumbo programs accept 10–15% down, many lenders prefer 20% or more, particularly for properties at higher price points. Beyond the down payment, lenders typically evaluate your reserve position—the amount of liquid funds you have available after closing.</w:t>
      </w:r>
    </w:p>
    <w:p>
      <w:r>
        <w:t>For a luxury property in Houston neighborhoods like The Woodlands, Conroe, or Cypress, having strong reserves demonstrates financial stability and gives lenders confidence in your ability to manage the property over time. This can positively influence both approval decisions and the terms offered to you.</w:t>
      </w:r>
    </w:p>
    <w:p>
      <w:pPr>
        <w:pStyle w:val="Heading3"/>
      </w:pPr>
      <w:r>
        <w:t>Property Appraisal and Valuation</w:t>
      </w:r>
    </w:p>
    <w:p>
      <w:r>
        <w:t>High-value properties require careful appraisal. In luxury markets, comparable sales data is more limited, and appraisers may need additional time and expertise to establish accurate valuations. If you're purchasing a custom estate in Magnolia or a premium property in Memorial, understand that the appraisal process may take longer than a standard residential transaction.</w:t>
      </w:r>
    </w:p>
    <w:p>
      <w:r>
        <w:t>Working with a lender experienced in luxury transactions—someone like Tyler at CMG Home Loans—means the lender has established relationships with appraisers familiar with your specific market segment. This can help streamline the appraisal process and reduce surprises.</w:t>
      </w:r>
    </w:p>
    <w:p>
      <w:pPr>
        <w:pStyle w:val="Heading3"/>
      </w:pPr>
      <w:r>
        <w:t>Rate and Term Flexibility</w:t>
      </w:r>
    </w:p>
    <w:p>
      <w:r>
        <w:t>Luxury borrowers often have more flexibility in structuring their loans. Whether you prefer a traditional 30-year amortization, a 15-year payoff, or even interest-only options during an initial period, portfolio lenders can often accommodate various structures. These options allow you to align your mortgage with your financial strategy and retirement planning.</w:t>
      </w:r>
    </w:p>
    <w:p>
      <w:r>
        <w:t>Your debt-to-income ratio and overall financial profile also may allow for more favorable underwriting considerations, depending on your lender and loan product.</w:t>
      </w:r>
    </w:p>
    <w:p>
      <w:pPr>
        <w:pStyle w:val="Heading3"/>
      </w:pPr>
      <w:r>
        <w:t>Investment Property and Rental Considerations</w:t>
      </w:r>
    </w:p>
    <w:p>
      <w:r>
        <w:t>If you're purchasing multiple properties across the Houston MSA—perhaps a primary residence in Heights and an investment property in Sugar Land—your financing strategy should account for each property's purpose. Investment properties and rental homes have different underwriting criteria, and lenders evaluate income from rentals differently than W-2 wages.</w:t>
      </w:r>
    </w:p>
    <w:p>
      <w:r>
        <w:t>For investors looking at rental properties in Friendswood, Spring, or other Houston submarkets, DSCR (debt service coverage ratio) loans offer an alternative qualification approach based on the property's rental income rather than your personal income.</w:t>
      </w:r>
    </w:p>
    <w:p>
      <w:pPr>
        <w:pStyle w:val="Heading3"/>
      </w:pPr>
      <w:r>
        <w:t>Next Steps: Connect With a Luxury Mortgage Expert</w:t>
      </w:r>
    </w:p>
    <w:p>
      <w:r>
        <w:t>The path to financing your luxury home in Memorial or anywhere across the Greater Houston area should be straightforward and tailored to your needs. Whether you're a first-time luxury buyer or an experienced investor, having the right lender makes the process smoother and positions you to make confident decisions.</w:t>
      </w:r>
    </w:p>
    <w:p>
      <w:r>
        <w:t>Tyler Herschel at CMG Home Loans has extensive experience guiding high-net-worth borrowers through luxury transactions throughout the Houston metro—from Katy and Tomball to The Woodlands, Pearland, and every neighborhood in between. Tyler takes the time to understand your financial goals, explain your options clearly, and structure a financing solution that aligns with your long-term plans.</w:t>
      </w:r>
    </w:p>
    <w:p>
      <w:r>
        <w:t>Ready to explore your luxury financing options? Schedule a consultation with Tyler to discuss your situation and get personalized guidance.</w:t>
      </w:r>
    </w:p>
    <w:p>
      <w:pPr>
        <w:pStyle w:val="Heading3"/>
      </w:pPr>
      <w:r>
        <w:t>Contact Tyler Herschel Today</w:t>
      </w:r>
    </w:p>
    <w:p>
      <w:r>
        <w:t>Phone: (979) 255-6219</w:t>
        <w:br/>
        <w:t>Email: thenschel@cmghomeloans.com</w:t>
        <w:br/>
        <w:t>Book a 30-Minute Consultation: https://calendly.com/thenschel-cmghomeloans/30min</w:t>
      </w:r>
    </w:p>
    <w:p>
      <w:r>
        <w:t>Tyler Herschel</w:t>
        <w:br/>
        <w:t>Senior Loan Officer</w:t>
        <w:br/>
        <w:t>CMG Home Loans</w:t>
        <w:br/>
        <w:t>NMLS 2034073</w:t>
        <w:br/>
        <w:t>Serving the Greater Houston Area</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