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5766E" w14:textId="77777777" w:rsidR="00A57574" w:rsidRPr="00A57574" w:rsidRDefault="00A57574" w:rsidP="00171DBD">
      <w:pPr>
        <w:spacing w:line="600" w:lineRule="auto"/>
        <w:jc w:val="center"/>
        <w:rPr>
          <w:b/>
          <w:sz w:val="28"/>
        </w:rPr>
      </w:pPr>
      <w:r>
        <w:rPr>
          <w:b/>
          <w:sz w:val="28"/>
        </w:rPr>
        <w:t>Insert Title Here</w:t>
      </w:r>
    </w:p>
    <w:p w14:paraId="3B1D124F" w14:textId="77777777" w:rsidR="009E169C" w:rsidRDefault="009E169C" w:rsidP="009E169C">
      <w:pPr>
        <w:rPr>
          <w:b/>
        </w:rPr>
      </w:pPr>
      <w:r>
        <w:rPr>
          <w:b/>
        </w:rPr>
        <w:t>Introduction:</w:t>
      </w:r>
    </w:p>
    <w:p w14:paraId="65542AF4" w14:textId="77777777" w:rsidR="00126C57" w:rsidRDefault="00A57574" w:rsidP="009E169C">
      <w:r w:rsidRPr="00A57574">
        <w:rPr>
          <w:u w:val="single"/>
        </w:rPr>
        <w:t>Application Name</w:t>
      </w:r>
      <w:r>
        <w:t xml:space="preserve">: </w:t>
      </w:r>
      <w:r w:rsidRPr="009E169C">
        <w:t>All Around Security Manager App</w:t>
      </w:r>
    </w:p>
    <w:p w14:paraId="6900ACB4" w14:textId="77777777" w:rsidR="00171DBD" w:rsidRDefault="00A57574" w:rsidP="00126C57">
      <w:r w:rsidRPr="00A57574">
        <w:rPr>
          <w:u w:val="single"/>
        </w:rPr>
        <w:t>Application Description</w:t>
      </w:r>
      <w:r>
        <w:t xml:space="preserve">: </w:t>
      </w:r>
      <w:r w:rsidR="00126C57">
        <w:t>This security manager application</w:t>
      </w:r>
      <w:r>
        <w:t xml:space="preserve"> combines several security features into one convenient package</w:t>
      </w:r>
      <w:r w:rsidR="00126C57">
        <w:t>.</w:t>
      </w:r>
      <w:r>
        <w:t xml:space="preserve"> The app provides many key features including</w:t>
      </w:r>
      <w:r w:rsidR="00126C57">
        <w:t xml:space="preserve"> </w:t>
      </w:r>
      <w:r>
        <w:t xml:space="preserve">identity </w:t>
      </w:r>
      <w:r w:rsidRPr="00001662">
        <w:t>protection,</w:t>
      </w:r>
      <w:r>
        <w:t xml:space="preserve"> multi</w:t>
      </w:r>
      <w:r w:rsidR="00126C57">
        <w:t>-</w:t>
      </w:r>
      <w:r>
        <w:t>factor</w:t>
      </w:r>
      <w:r w:rsidR="00126C57">
        <w:t xml:space="preserve"> authentication</w:t>
      </w:r>
      <w:r>
        <w:t>, online security, and real-time protection against malicious threats.</w:t>
      </w:r>
      <w:r w:rsidR="00126C57">
        <w:t xml:space="preserve"> </w:t>
      </w:r>
      <w:r w:rsidR="00217EBF">
        <w:t>It runs on many platforms and its data is synchronized across multiple devices</w:t>
      </w:r>
      <w:r w:rsidR="00126C57" w:rsidRPr="00001662">
        <w:t>.</w:t>
      </w:r>
      <w:r w:rsidR="00217EBF">
        <w:t xml:space="preserve"> In addition to the Standard Edition,</w:t>
      </w:r>
      <w:r w:rsidR="00126C57" w:rsidRPr="00001662">
        <w:t xml:space="preserve"> </w:t>
      </w:r>
      <w:r w:rsidR="00217EBF">
        <w:t>t</w:t>
      </w:r>
      <w:r w:rsidR="00126C57" w:rsidRPr="00001662">
        <w:t>his application</w:t>
      </w:r>
      <w:r w:rsidR="00171DBD">
        <w:t xml:space="preserve"> also comes with an Enterprise Edition with new features for business security</w:t>
      </w:r>
      <w:r w:rsidR="00126C57" w:rsidRPr="00001662">
        <w:t>.</w:t>
      </w:r>
      <w:r w:rsidR="00217EBF">
        <w:t xml:space="preserve"> </w:t>
      </w:r>
    </w:p>
    <w:p w14:paraId="59EE5BF7" w14:textId="77777777" w:rsidR="00126C57" w:rsidRDefault="00217EBF" w:rsidP="00126C57">
      <w:r>
        <w:t xml:space="preserve">By reducing the amount of different </w:t>
      </w:r>
      <w:proofErr w:type="gramStart"/>
      <w:r>
        <w:t>service</w:t>
      </w:r>
      <w:proofErr w:type="gramEnd"/>
      <w:r>
        <w:t xml:space="preserve"> you need to use,</w:t>
      </w:r>
      <w:r w:rsidR="00A57574">
        <w:t xml:space="preserve"> </w:t>
      </w:r>
      <w:r>
        <w:t>t</w:t>
      </w:r>
      <w:r w:rsidR="00A57574">
        <w:t>his application</w:t>
      </w:r>
      <w:r>
        <w:t xml:space="preserve"> provides great convenience and</w:t>
      </w:r>
      <w:r w:rsidR="00A57574">
        <w:t xml:space="preserve"> is guaranteed to be the</w:t>
      </w:r>
      <w:r>
        <w:t xml:space="preserve"> optimal </w:t>
      </w:r>
      <w:r w:rsidR="00A57574">
        <w:t xml:space="preserve">solution </w:t>
      </w:r>
      <w:r>
        <w:t>to your security needs.</w:t>
      </w:r>
    </w:p>
    <w:p w14:paraId="284B061F" w14:textId="77777777" w:rsidR="00001662" w:rsidRDefault="006804F7" w:rsidP="00171DBD">
      <w:pPr>
        <w:spacing w:before="360"/>
        <w:rPr>
          <w:b/>
        </w:rPr>
      </w:pPr>
      <w:r>
        <w:rPr>
          <w:b/>
        </w:rPr>
        <w:t>D</w:t>
      </w:r>
      <w:r w:rsidR="00A57574">
        <w:rPr>
          <w:b/>
        </w:rPr>
        <w:t>iagram d</w:t>
      </w:r>
      <w:r>
        <w:rPr>
          <w:b/>
        </w:rPr>
        <w:t>rafting: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6804F7" w:rsidRPr="006804F7" w14:paraId="6172BF98" w14:textId="77777777" w:rsidTr="00691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136A29C" w14:textId="77777777" w:rsidR="006804F7" w:rsidRPr="006804F7" w:rsidRDefault="006804F7" w:rsidP="006804F7">
            <w:pPr>
              <w:jc w:val="center"/>
            </w:pPr>
            <w:r w:rsidRPr="006804F7">
              <w:t>FUNCTION</w:t>
            </w:r>
            <w:r>
              <w:t>S</w:t>
            </w:r>
          </w:p>
        </w:tc>
        <w:tc>
          <w:tcPr>
            <w:tcW w:w="4675" w:type="dxa"/>
            <w:vAlign w:val="center"/>
          </w:tcPr>
          <w:p w14:paraId="0809223A" w14:textId="77777777" w:rsidR="006804F7" w:rsidRPr="006804F7" w:rsidRDefault="006804F7" w:rsidP="00680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CASES</w:t>
            </w:r>
          </w:p>
        </w:tc>
      </w:tr>
      <w:tr w:rsidR="006804F7" w:rsidRPr="006804F7" w14:paraId="7DE74F43" w14:textId="77777777" w:rsidTr="006914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0A2D10B9" w14:textId="77777777" w:rsidR="006804F7" w:rsidRDefault="006804F7" w:rsidP="006804F7">
            <w:pPr>
              <w:jc w:val="center"/>
            </w:pPr>
            <w:r>
              <w:t>Passwords Management</w:t>
            </w:r>
          </w:p>
        </w:tc>
      </w:tr>
      <w:tr w:rsidR="001934B0" w:rsidRPr="006804F7" w14:paraId="36B6D3E9" w14:textId="77777777" w:rsidTr="0069146C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DD8B72D" w14:textId="77777777" w:rsidR="001934B0" w:rsidRDefault="001934B0" w:rsidP="002B55AB">
            <w:pPr>
              <w:rPr>
                <w:bCs w:val="0"/>
              </w:rPr>
            </w:pPr>
            <w:r>
              <w:rPr>
                <w:b w:val="0"/>
                <w:bCs w:val="0"/>
              </w:rPr>
              <w:br w:type="page"/>
            </w:r>
            <w:r w:rsidR="00A57574">
              <w:rPr>
                <w:b w:val="0"/>
                <w:bCs w:val="0"/>
              </w:rPr>
              <w:t xml:space="preserve">- </w:t>
            </w:r>
            <w:r>
              <w:rPr>
                <w:b w:val="0"/>
              </w:rPr>
              <w:t>Stores</w:t>
            </w:r>
            <w:r w:rsidR="00A57574">
              <w:rPr>
                <w:b w:val="0"/>
              </w:rPr>
              <w:t xml:space="preserve"> </w:t>
            </w:r>
            <w:r w:rsidR="0069146C">
              <w:rPr>
                <w:b w:val="0"/>
              </w:rPr>
              <w:t>&amp;</w:t>
            </w:r>
            <w:r>
              <w:rPr>
                <w:b w:val="0"/>
              </w:rPr>
              <w:t xml:space="preserve"> manages login credentials</w:t>
            </w:r>
          </w:p>
          <w:p w14:paraId="6DF7FA4F" w14:textId="77777777" w:rsidR="001934B0" w:rsidRDefault="00A57574" w:rsidP="002B55AB">
            <w:pPr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1934B0">
              <w:rPr>
                <w:b w:val="0"/>
              </w:rPr>
              <w:t>Generates</w:t>
            </w:r>
            <w:r>
              <w:rPr>
                <w:b w:val="0"/>
              </w:rPr>
              <w:t xml:space="preserve"> </w:t>
            </w:r>
            <w:r w:rsidR="0069146C">
              <w:rPr>
                <w:b w:val="0"/>
              </w:rPr>
              <w:t>&amp;</w:t>
            </w:r>
            <w:r w:rsidR="001934B0">
              <w:rPr>
                <w:b w:val="0"/>
              </w:rPr>
              <w:t xml:space="preserve"> enhances password</w:t>
            </w:r>
            <w:r>
              <w:rPr>
                <w:b w:val="0"/>
              </w:rPr>
              <w:t>s</w:t>
            </w:r>
          </w:p>
        </w:tc>
        <w:tc>
          <w:tcPr>
            <w:tcW w:w="4675" w:type="dxa"/>
            <w:vAlign w:val="center"/>
          </w:tcPr>
          <w:p w14:paraId="5D4A950B" w14:textId="77777777" w:rsidR="001934B0" w:rsidRDefault="001934B0" w:rsidP="002F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Autofill login credentials</w:t>
            </w:r>
          </w:p>
          <w:p w14:paraId="1144BA04" w14:textId="77777777" w:rsidR="001934B0" w:rsidRDefault="001934B0" w:rsidP="00171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Generate a password</w:t>
            </w:r>
          </w:p>
          <w:p w14:paraId="14A0D7F7" w14:textId="77777777" w:rsidR="001934B0" w:rsidRDefault="001934B0" w:rsidP="00AA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Enhance a password</w:t>
            </w:r>
          </w:p>
          <w:p w14:paraId="7989CE28" w14:textId="77777777" w:rsidR="001934B0" w:rsidRDefault="001934B0" w:rsidP="00AA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+ Check password strength</w:t>
            </w:r>
            <w:r>
              <w:tab/>
            </w:r>
          </w:p>
        </w:tc>
      </w:tr>
      <w:tr w:rsidR="006804F7" w14:paraId="6DADD3AF" w14:textId="77777777" w:rsidTr="006914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1EEC6365" w14:textId="77777777" w:rsidR="006804F7" w:rsidRPr="006804F7" w:rsidRDefault="006804F7" w:rsidP="006804F7">
            <w:pPr>
              <w:jc w:val="center"/>
            </w:pPr>
            <w:r>
              <w:t>Authentication &amp; Authorization</w:t>
            </w:r>
          </w:p>
        </w:tc>
      </w:tr>
      <w:tr w:rsidR="001934B0" w14:paraId="00158AD1" w14:textId="77777777" w:rsidTr="0069146C">
        <w:trPr>
          <w:trHeight w:val="2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09ED10B" w14:textId="77777777" w:rsidR="001934B0" w:rsidRDefault="00171DBD" w:rsidP="006804F7">
            <w:pPr>
              <w:rPr>
                <w:bCs w:val="0"/>
              </w:rPr>
            </w:pPr>
            <w:r>
              <w:rPr>
                <w:b w:val="0"/>
              </w:rPr>
              <w:t xml:space="preserve">- </w:t>
            </w:r>
            <w:r w:rsidR="001934B0">
              <w:rPr>
                <w:b w:val="0"/>
              </w:rPr>
              <w:t>Manages two-factor authentication tokens</w:t>
            </w:r>
          </w:p>
          <w:p w14:paraId="27C65F33" w14:textId="77777777" w:rsidR="001934B0" w:rsidRDefault="00171DBD" w:rsidP="006804F7">
            <w:pPr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1934B0">
              <w:rPr>
                <w:b w:val="0"/>
              </w:rPr>
              <w:t>Tracks activities across devices</w:t>
            </w:r>
          </w:p>
        </w:tc>
        <w:tc>
          <w:tcPr>
            <w:tcW w:w="4675" w:type="dxa"/>
            <w:vAlign w:val="center"/>
          </w:tcPr>
          <w:p w14:paraId="003EF6F5" w14:textId="77777777"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Link a 2FA account</w:t>
            </w:r>
          </w:p>
          <w:p w14:paraId="0A94B6CD" w14:textId="77777777"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+ Create a PIN </w:t>
            </w:r>
          </w:p>
          <w:p w14:paraId="063586E2" w14:textId="77777777"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Manage 2FA tokens accessibility</w:t>
            </w:r>
          </w:p>
          <w:p w14:paraId="4E8434A1" w14:textId="77777777" w:rsidR="001934B0" w:rsidRPr="00894772" w:rsidRDefault="001934B0" w:rsidP="00171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+ Create a PIN</w:t>
            </w:r>
          </w:p>
          <w:p w14:paraId="40E3D956" w14:textId="77777777" w:rsidR="001934B0" w:rsidRPr="00894772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Add a trusted device</w:t>
            </w:r>
          </w:p>
        </w:tc>
      </w:tr>
      <w:tr w:rsidR="006804F7" w14:paraId="719AA0F7" w14:textId="77777777" w:rsidTr="006914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557B2DD8" w14:textId="77777777" w:rsidR="006804F7" w:rsidRPr="006804F7" w:rsidRDefault="003A01E0" w:rsidP="006804F7">
            <w:pPr>
              <w:jc w:val="center"/>
            </w:pPr>
            <w:r>
              <w:t>Device Protection</w:t>
            </w:r>
          </w:p>
        </w:tc>
      </w:tr>
      <w:tr w:rsidR="001934B0" w14:paraId="78EFEECB" w14:textId="77777777" w:rsidTr="0069146C">
        <w:trPr>
          <w:trHeight w:val="2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41E27FA" w14:textId="77777777" w:rsidR="001934B0" w:rsidRDefault="00171DBD" w:rsidP="006804F7">
            <w:r>
              <w:rPr>
                <w:b w:val="0"/>
                <w:bCs w:val="0"/>
              </w:rPr>
              <w:lastRenderedPageBreak/>
              <w:t xml:space="preserve">- </w:t>
            </w:r>
            <w:r w:rsidR="001934B0">
              <w:rPr>
                <w:b w:val="0"/>
                <w:bCs w:val="0"/>
              </w:rPr>
              <w:t>Provides real-time protection against malwares &amp; infiltrations</w:t>
            </w:r>
          </w:p>
          <w:p w14:paraId="23F09297" w14:textId="77777777" w:rsidR="001934B0" w:rsidRDefault="00171DBD" w:rsidP="006804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 I</w:t>
            </w:r>
            <w:r w:rsidR="001934B0">
              <w:rPr>
                <w:b w:val="0"/>
                <w:bCs w:val="0"/>
              </w:rPr>
              <w:t>dentifies</w:t>
            </w:r>
            <w:r w:rsidR="0069146C">
              <w:rPr>
                <w:b w:val="0"/>
                <w:bCs w:val="0"/>
              </w:rPr>
              <w:t xml:space="preserve"> &amp;</w:t>
            </w:r>
            <w:r w:rsidR="001934B0">
              <w:rPr>
                <w:b w:val="0"/>
                <w:bCs w:val="0"/>
              </w:rPr>
              <w:t xml:space="preserve"> quarantines suspicious files </w:t>
            </w:r>
          </w:p>
        </w:tc>
        <w:tc>
          <w:tcPr>
            <w:tcW w:w="4675" w:type="dxa"/>
            <w:vAlign w:val="center"/>
          </w:tcPr>
          <w:p w14:paraId="5F346C7E" w14:textId="77777777"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Enable real-time protection</w:t>
            </w:r>
          </w:p>
          <w:p w14:paraId="7932FC1B" w14:textId="77777777"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Scan the device</w:t>
            </w:r>
          </w:p>
          <w:p w14:paraId="33FE8BF3" w14:textId="77777777"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+ Quarantine infected file(s)</w:t>
            </w:r>
          </w:p>
          <w:p w14:paraId="474BB1BC" w14:textId="77777777"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Scan a file/folder</w:t>
            </w:r>
          </w:p>
          <w:p w14:paraId="3DEE4593" w14:textId="77777777" w:rsidR="001934B0" w:rsidRPr="00894772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+ Quarantine infected file(s)</w:t>
            </w:r>
          </w:p>
        </w:tc>
      </w:tr>
      <w:tr w:rsidR="006804F7" w14:paraId="11AC7E96" w14:textId="77777777" w:rsidTr="006914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27A8CC25" w14:textId="77777777" w:rsidR="006804F7" w:rsidRPr="003A01E0" w:rsidRDefault="003A01E0" w:rsidP="003A01E0">
            <w:pPr>
              <w:jc w:val="center"/>
            </w:pPr>
            <w:r>
              <w:t>Online Privacy &amp; Security</w:t>
            </w:r>
          </w:p>
        </w:tc>
      </w:tr>
      <w:tr w:rsidR="001934B0" w14:paraId="150E18F9" w14:textId="77777777" w:rsidTr="0069146C">
        <w:trPr>
          <w:trHeight w:val="1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180FD7C" w14:textId="77777777" w:rsidR="001934B0" w:rsidRPr="003F7EF2" w:rsidRDefault="00171DBD" w:rsidP="006804F7">
            <w:pPr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1934B0">
              <w:rPr>
                <w:b w:val="0"/>
              </w:rPr>
              <w:t>Enables private browsing with VPNs</w:t>
            </w:r>
          </w:p>
          <w:p w14:paraId="6C895257" w14:textId="77777777" w:rsidR="001934B0" w:rsidRPr="003F7EF2" w:rsidRDefault="00171DBD" w:rsidP="006804F7">
            <w:pPr>
              <w:rPr>
                <w:bCs w:val="0"/>
              </w:rPr>
            </w:pPr>
            <w:r>
              <w:rPr>
                <w:b w:val="0"/>
              </w:rPr>
              <w:t xml:space="preserve">- </w:t>
            </w:r>
            <w:r w:rsidR="001934B0">
              <w:rPr>
                <w:b w:val="0"/>
              </w:rPr>
              <w:t>Filters &amp; blocks malicious websites</w:t>
            </w:r>
          </w:p>
        </w:tc>
        <w:tc>
          <w:tcPr>
            <w:tcW w:w="4675" w:type="dxa"/>
            <w:vAlign w:val="center"/>
          </w:tcPr>
          <w:p w14:paraId="6B28BAB4" w14:textId="77777777"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Connect to a VPN</w:t>
            </w:r>
          </w:p>
          <w:p w14:paraId="148F8933" w14:textId="77777777"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+ Select a location</w:t>
            </w:r>
          </w:p>
          <w:p w14:paraId="618F1C1A" w14:textId="77777777"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Block a website</w:t>
            </w:r>
          </w:p>
          <w:p w14:paraId="4A360296" w14:textId="77777777" w:rsidR="001934B0" w:rsidRPr="00894772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Filter website content</w:t>
            </w:r>
          </w:p>
        </w:tc>
      </w:tr>
      <w:tr w:rsidR="006804F7" w14:paraId="43EC4B16" w14:textId="77777777" w:rsidTr="006914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58E0D22F" w14:textId="77777777" w:rsidR="006804F7" w:rsidRPr="002B55AB" w:rsidRDefault="00A000A4" w:rsidP="002B55AB">
            <w:pPr>
              <w:jc w:val="center"/>
            </w:pPr>
            <w:r>
              <w:t>Other</w:t>
            </w:r>
          </w:p>
        </w:tc>
      </w:tr>
      <w:tr w:rsidR="006804F7" w14:paraId="2964C26A" w14:textId="77777777" w:rsidTr="0069146C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B09680D" w14:textId="77777777" w:rsidR="006804F7" w:rsidRDefault="0069146C" w:rsidP="006804F7">
            <w:pPr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2B55AB">
              <w:rPr>
                <w:b w:val="0"/>
              </w:rPr>
              <w:t>Sync</w:t>
            </w:r>
            <w:r w:rsidR="00667D13">
              <w:rPr>
                <w:b w:val="0"/>
              </w:rPr>
              <w:t>hronizes information</w:t>
            </w:r>
            <w:r w:rsidR="002B55AB">
              <w:rPr>
                <w:b w:val="0"/>
              </w:rPr>
              <w:t xml:space="preserve"> </w:t>
            </w:r>
            <w:r w:rsidR="002B55AB" w:rsidRPr="002B55AB">
              <w:rPr>
                <w:b w:val="0"/>
              </w:rPr>
              <w:t>across devices</w:t>
            </w:r>
          </w:p>
        </w:tc>
        <w:tc>
          <w:tcPr>
            <w:tcW w:w="4675" w:type="dxa"/>
            <w:vAlign w:val="center"/>
          </w:tcPr>
          <w:p w14:paraId="12E9AB7E" w14:textId="77777777" w:rsidR="00F32B3D" w:rsidRPr="00BA6981" w:rsidRDefault="00BA6981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- </w:t>
            </w:r>
            <w:r>
              <w:t>Backup data to cloud</w:t>
            </w:r>
          </w:p>
        </w:tc>
      </w:tr>
      <w:tr w:rsidR="003A01E0" w14:paraId="54B58075" w14:textId="77777777" w:rsidTr="006914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1983147B" w14:textId="77777777" w:rsidR="003A01E0" w:rsidRPr="003A01E0" w:rsidRDefault="003A01E0" w:rsidP="003A01E0">
            <w:pPr>
              <w:jc w:val="center"/>
            </w:pPr>
            <w:r>
              <w:t>Enterprise Features</w:t>
            </w:r>
          </w:p>
        </w:tc>
      </w:tr>
      <w:tr w:rsidR="001934B0" w14:paraId="5B40FD8F" w14:textId="77777777" w:rsidTr="0069146C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20DF72C" w14:textId="77777777" w:rsidR="001934B0" w:rsidRDefault="0069146C" w:rsidP="006804F7">
            <w:pPr>
              <w:rPr>
                <w:bCs w:val="0"/>
              </w:rPr>
            </w:pPr>
            <w:r>
              <w:rPr>
                <w:b w:val="0"/>
              </w:rPr>
              <w:t>- Manages devices &amp; enables r</w:t>
            </w:r>
            <w:r w:rsidR="001934B0">
              <w:rPr>
                <w:b w:val="0"/>
              </w:rPr>
              <w:t>emote wipes</w:t>
            </w:r>
            <w:r>
              <w:rPr>
                <w:b w:val="0"/>
              </w:rPr>
              <w:t xml:space="preserve"> to prevent</w:t>
            </w:r>
            <w:r w:rsidR="001934B0">
              <w:rPr>
                <w:b w:val="0"/>
              </w:rPr>
              <w:t xml:space="preserve"> data leakage</w:t>
            </w:r>
          </w:p>
          <w:p w14:paraId="7CD037AF" w14:textId="77777777" w:rsidR="001934B0" w:rsidRDefault="0069146C" w:rsidP="006804F7">
            <w:pPr>
              <w:rPr>
                <w:bCs w:val="0"/>
              </w:rPr>
            </w:pPr>
            <w:r>
              <w:rPr>
                <w:b w:val="0"/>
              </w:rPr>
              <w:t xml:space="preserve">- </w:t>
            </w:r>
            <w:r w:rsidR="001934B0">
              <w:rPr>
                <w:b w:val="0"/>
              </w:rPr>
              <w:t>Encrypts data</w:t>
            </w:r>
            <w:r>
              <w:rPr>
                <w:b w:val="0"/>
              </w:rPr>
              <w:t xml:space="preserve"> &amp;</w:t>
            </w:r>
            <w:r w:rsidR="001934B0">
              <w:rPr>
                <w:b w:val="0"/>
              </w:rPr>
              <w:t xml:space="preserve"> manages encryption keys</w:t>
            </w:r>
          </w:p>
          <w:p w14:paraId="5AF53992" w14:textId="77777777" w:rsidR="001934B0" w:rsidRDefault="0069146C" w:rsidP="006804F7">
            <w:pPr>
              <w:rPr>
                <w:b w:val="0"/>
              </w:rPr>
            </w:pPr>
            <w:r>
              <w:rPr>
                <w:b w:val="0"/>
              </w:rPr>
              <w:t>- Manages i</w:t>
            </w:r>
            <w:r w:rsidR="001934B0">
              <w:rPr>
                <w:b w:val="0"/>
              </w:rPr>
              <w:t>dentit</w:t>
            </w:r>
            <w:r>
              <w:rPr>
                <w:b w:val="0"/>
              </w:rPr>
              <w:t>ies</w:t>
            </w:r>
            <w:r w:rsidR="001934B0">
              <w:rPr>
                <w:b w:val="0"/>
              </w:rPr>
              <w:t xml:space="preserve"> &amp; accessibilit</w:t>
            </w:r>
            <w:r>
              <w:rPr>
                <w:b w:val="0"/>
              </w:rPr>
              <w:t>ies</w:t>
            </w:r>
          </w:p>
        </w:tc>
        <w:tc>
          <w:tcPr>
            <w:tcW w:w="4675" w:type="dxa"/>
            <w:vAlign w:val="center"/>
          </w:tcPr>
          <w:p w14:paraId="0CAE7FC4" w14:textId="77777777" w:rsidR="001934B0" w:rsidRPr="00F32B3D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Remotely wipe a device’s data</w:t>
            </w:r>
          </w:p>
          <w:p w14:paraId="1D6840FF" w14:textId="77777777"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Encrypt a file/folder</w:t>
            </w:r>
          </w:p>
          <w:p w14:paraId="4392325B" w14:textId="77777777"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+ Generate a key</w:t>
            </w:r>
          </w:p>
          <w:p w14:paraId="5AA29DFB" w14:textId="77777777"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Modify key’s accessibility</w:t>
            </w:r>
          </w:p>
          <w:p w14:paraId="2B93869E" w14:textId="77777777" w:rsidR="0069146C" w:rsidRDefault="001934B0" w:rsidP="0069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69146C">
              <w:t xml:space="preserve"> Register a new employee’s information</w:t>
            </w:r>
          </w:p>
          <w:p w14:paraId="55A02C78" w14:textId="77777777" w:rsidR="0069146C" w:rsidRDefault="0069146C" w:rsidP="0069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Modify an employee’s </w:t>
            </w:r>
            <w:r w:rsidR="00EC3EC1">
              <w:t>permission</w:t>
            </w:r>
            <w:r w:rsidR="00FA69F0">
              <w:t>s</w:t>
            </w:r>
          </w:p>
          <w:p w14:paraId="7CD6E5F6" w14:textId="77777777" w:rsidR="001934B0" w:rsidRPr="00F32B3D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4C4611" w14:textId="7A64247B" w:rsidR="009E169C" w:rsidRPr="002B55AB" w:rsidRDefault="009E169C" w:rsidP="0069146C">
      <w:pPr>
        <w:spacing w:before="480"/>
        <w:rPr>
          <w:b/>
        </w:rPr>
      </w:pPr>
      <w:r w:rsidRPr="002B55AB">
        <w:rPr>
          <w:b/>
        </w:rPr>
        <w:t>Use Case Diagram</w:t>
      </w:r>
      <w:r w:rsidR="007E30C4">
        <w:rPr>
          <w:b/>
        </w:rPr>
        <w:t xml:space="preserve"> and Description</w:t>
      </w:r>
      <w:r w:rsidR="00FF73A9">
        <w:rPr>
          <w:b/>
        </w:rPr>
        <w:t>: (next page</w:t>
      </w:r>
      <w:r w:rsidR="007E30C4">
        <w:rPr>
          <w:b/>
        </w:rPr>
        <w:t>s</w:t>
      </w:r>
      <w:r w:rsidR="00FF73A9">
        <w:rPr>
          <w:b/>
        </w:rPr>
        <w:t>)</w:t>
      </w:r>
    </w:p>
    <w:p w14:paraId="5DC1A4A9" w14:textId="77777777" w:rsidR="00223555" w:rsidRDefault="00223555">
      <w:pPr>
        <w:rPr>
          <w:b/>
        </w:rPr>
      </w:pPr>
    </w:p>
    <w:p w14:paraId="52D44EC7" w14:textId="77777777" w:rsidR="00223555" w:rsidRDefault="00223555">
      <w:pPr>
        <w:rPr>
          <w:b/>
        </w:rPr>
      </w:pPr>
    </w:p>
    <w:p w14:paraId="4B60F5FC" w14:textId="77777777" w:rsidR="00223555" w:rsidRDefault="00223555">
      <w:pPr>
        <w:rPr>
          <w:b/>
        </w:rPr>
      </w:pPr>
      <w:r>
        <w:rPr>
          <w:b/>
        </w:rPr>
        <w:br w:type="page"/>
      </w:r>
    </w:p>
    <w:p w14:paraId="275FD1FA" w14:textId="47739A2E" w:rsidR="00223555" w:rsidRDefault="00223555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EEB772" wp14:editId="33D14F05">
            <wp:simplePos x="0" y="0"/>
            <wp:positionH relativeFrom="column">
              <wp:posOffset>-464185</wp:posOffset>
            </wp:positionH>
            <wp:positionV relativeFrom="page">
              <wp:posOffset>154256</wp:posOffset>
            </wp:positionV>
            <wp:extent cx="6887210" cy="9766300"/>
            <wp:effectExtent l="0" t="0" r="889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"/>
                    <a:stretch/>
                  </pic:blipFill>
                  <pic:spPr bwMode="auto">
                    <a:xfrm>
                      <a:off x="0" y="0"/>
                      <a:ext cx="6887210" cy="976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GridTable5Dark-Accent2"/>
        <w:tblW w:w="0" w:type="auto"/>
        <w:tblLook w:val="0480" w:firstRow="0" w:lastRow="0" w:firstColumn="1" w:lastColumn="0" w:noHBand="0" w:noVBand="1"/>
      </w:tblPr>
      <w:tblGrid>
        <w:gridCol w:w="2335"/>
        <w:gridCol w:w="7015"/>
      </w:tblGrid>
      <w:tr w:rsidR="00223555" w14:paraId="4FCB56AB" w14:textId="41701463" w:rsidTr="0091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28E0B6A3" w14:textId="2E7A841A" w:rsidR="00223555" w:rsidRPr="0091601C" w:rsidRDefault="0091601C" w:rsidP="0091601C">
            <w:r>
              <w:lastRenderedPageBreak/>
              <w:t>Use Case Title</w:t>
            </w:r>
          </w:p>
        </w:tc>
        <w:tc>
          <w:tcPr>
            <w:tcW w:w="7015" w:type="dxa"/>
            <w:vAlign w:val="center"/>
          </w:tcPr>
          <w:p w14:paraId="03CAF95A" w14:textId="72F881B6" w:rsidR="00223555" w:rsidRPr="0091601C" w:rsidRDefault="0091601C" w:rsidP="00916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to a VPN</w:t>
            </w:r>
          </w:p>
        </w:tc>
      </w:tr>
      <w:tr w:rsidR="00223555" w14:paraId="1CC4CFDC" w14:textId="1CCCADF1" w:rsidTr="0091601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46C8B497" w14:textId="171E70A9" w:rsidR="00223555" w:rsidRPr="0091601C" w:rsidRDefault="0091601C" w:rsidP="0091601C">
            <w:r>
              <w:t>Primary Actor</w:t>
            </w:r>
          </w:p>
        </w:tc>
        <w:tc>
          <w:tcPr>
            <w:tcW w:w="7015" w:type="dxa"/>
            <w:vAlign w:val="center"/>
          </w:tcPr>
          <w:p w14:paraId="7339AB86" w14:textId="004242D3" w:rsidR="00223555" w:rsidRPr="0091601C" w:rsidRDefault="0091601C" w:rsidP="00916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223555" w14:paraId="1B28EA48" w14:textId="06761DA2" w:rsidTr="0091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4566FDF1" w14:textId="60AB3853" w:rsidR="00223555" w:rsidRPr="0091601C" w:rsidRDefault="0091601C" w:rsidP="0091601C">
            <w:r>
              <w:t>Level</w:t>
            </w:r>
          </w:p>
        </w:tc>
        <w:tc>
          <w:tcPr>
            <w:tcW w:w="7015" w:type="dxa"/>
            <w:vAlign w:val="center"/>
          </w:tcPr>
          <w:p w14:paraId="7C5B7D54" w14:textId="42132B4F" w:rsidR="00223555" w:rsidRPr="0091601C" w:rsidRDefault="0091601C" w:rsidP="00916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</w:t>
            </w:r>
            <w:r w:rsidR="00D137E4">
              <w:t>/Blue</w:t>
            </w:r>
            <w:r>
              <w:t xml:space="preserve"> level</w:t>
            </w:r>
            <w:r w:rsidR="00D137E4">
              <w:t xml:space="preserve"> (user goal)</w:t>
            </w:r>
          </w:p>
        </w:tc>
      </w:tr>
      <w:tr w:rsidR="00223555" w14:paraId="118128F6" w14:textId="5CE40988" w:rsidTr="0091601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0BB09CEF" w14:textId="3195E49E" w:rsidR="00223555" w:rsidRPr="0091601C" w:rsidRDefault="0091601C" w:rsidP="0091601C">
            <w:r>
              <w:t>Stakeholders</w:t>
            </w:r>
          </w:p>
        </w:tc>
        <w:tc>
          <w:tcPr>
            <w:tcW w:w="7015" w:type="dxa"/>
            <w:vAlign w:val="center"/>
          </w:tcPr>
          <w:p w14:paraId="334E96BA" w14:textId="78CE12A5" w:rsidR="00223555" w:rsidRPr="0091601C" w:rsidRDefault="0091601C" w:rsidP="00916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VPN</w:t>
            </w:r>
            <w:r w:rsidR="00A32764">
              <w:t xml:space="preserve"> Server</w:t>
            </w:r>
          </w:p>
        </w:tc>
      </w:tr>
      <w:tr w:rsidR="00223555" w14:paraId="486AC90C" w14:textId="68F91BC2" w:rsidTr="0091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230D1852" w14:textId="0E703040" w:rsidR="00223555" w:rsidRPr="0091601C" w:rsidRDefault="0091601C" w:rsidP="0091601C">
            <w:r>
              <w:t>Precondition</w:t>
            </w:r>
          </w:p>
        </w:tc>
        <w:tc>
          <w:tcPr>
            <w:tcW w:w="7015" w:type="dxa"/>
            <w:vAlign w:val="center"/>
          </w:tcPr>
          <w:p w14:paraId="37AAD88A" w14:textId="74713FA7" w:rsidR="00223555" w:rsidRPr="0091601C" w:rsidRDefault="00A32764" w:rsidP="00916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an active and stable Internet connection</w:t>
            </w:r>
            <w:r w:rsidR="00D137E4">
              <w:t>.</w:t>
            </w:r>
          </w:p>
        </w:tc>
      </w:tr>
      <w:tr w:rsidR="00223555" w14:paraId="43C94666" w14:textId="3041F1A9" w:rsidTr="0091601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43AFA13C" w14:textId="6F307F8D" w:rsidR="00223555" w:rsidRPr="0091601C" w:rsidRDefault="0091601C" w:rsidP="0091601C">
            <w:r>
              <w:t>Minimal Guarantee</w:t>
            </w:r>
          </w:p>
        </w:tc>
        <w:tc>
          <w:tcPr>
            <w:tcW w:w="7015" w:type="dxa"/>
            <w:vAlign w:val="center"/>
          </w:tcPr>
          <w:p w14:paraId="6CE0BDD4" w14:textId="37A3CE39" w:rsidR="00223555" w:rsidRPr="0091601C" w:rsidRDefault="00D137E4" w:rsidP="00916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Unexpected error occurs; s</w:t>
            </w:r>
            <w:r w:rsidR="006C0B65">
              <w:t xml:space="preserve">ystem displays </w:t>
            </w:r>
            <w:r w:rsidR="00146D2A">
              <w:t xml:space="preserve">and logs </w:t>
            </w:r>
            <w:r w:rsidR="006C0B65">
              <w:t xml:space="preserve">the </w:t>
            </w:r>
            <w:r>
              <w:t>error, then shows a link for user to submit a support ticket.</w:t>
            </w:r>
          </w:p>
        </w:tc>
      </w:tr>
      <w:tr w:rsidR="00223555" w14:paraId="2EBEC0A1" w14:textId="04DF5B44" w:rsidTr="0091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1B9E9B76" w14:textId="6E2D80C5" w:rsidR="00223555" w:rsidRPr="0091601C" w:rsidRDefault="0091601C" w:rsidP="0091601C">
            <w:r>
              <w:t>Success Guarantee</w:t>
            </w:r>
          </w:p>
        </w:tc>
        <w:tc>
          <w:tcPr>
            <w:tcW w:w="7015" w:type="dxa"/>
            <w:vAlign w:val="center"/>
          </w:tcPr>
          <w:p w14:paraId="07BCECE3" w14:textId="222B318F" w:rsidR="00223555" w:rsidRPr="0091601C" w:rsidRDefault="00A426E0" w:rsidP="00916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stable VPN connection is correctly and fully established</w:t>
            </w:r>
            <w:r w:rsidR="00D137E4">
              <w:t>.</w:t>
            </w:r>
          </w:p>
        </w:tc>
      </w:tr>
      <w:tr w:rsidR="0091601C" w14:paraId="1E07DA7D" w14:textId="77777777" w:rsidTr="0091601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22937E64" w14:textId="36D472FE" w:rsidR="0091601C" w:rsidRDefault="0091601C" w:rsidP="0091601C">
            <w:r>
              <w:t>Trigger</w:t>
            </w:r>
          </w:p>
        </w:tc>
        <w:tc>
          <w:tcPr>
            <w:tcW w:w="7015" w:type="dxa"/>
            <w:vAlign w:val="center"/>
          </w:tcPr>
          <w:p w14:paraId="0F648325" w14:textId="6E18EE0C" w:rsidR="0091601C" w:rsidRPr="0091601C" w:rsidRDefault="00A426E0" w:rsidP="00916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the option to enable VPN connection</w:t>
            </w:r>
            <w:r w:rsidR="00D137E4">
              <w:t>.</w:t>
            </w:r>
          </w:p>
        </w:tc>
      </w:tr>
      <w:tr w:rsidR="0091601C" w14:paraId="12E185D9" w14:textId="77777777" w:rsidTr="0091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75AC4E98" w14:textId="739DDEC6" w:rsidR="0091601C" w:rsidRDefault="0091601C" w:rsidP="0091601C">
            <w:r>
              <w:t>Main Success Scenario</w:t>
            </w:r>
          </w:p>
        </w:tc>
        <w:tc>
          <w:tcPr>
            <w:tcW w:w="7015" w:type="dxa"/>
            <w:vAlign w:val="center"/>
          </w:tcPr>
          <w:p w14:paraId="3CC14D46" w14:textId="77777777" w:rsidR="0091601C" w:rsidRDefault="006C0B65" w:rsidP="00797E98">
            <w:p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System begins searching for available VPN servers.</w:t>
            </w:r>
          </w:p>
          <w:p w14:paraId="0FB4F393" w14:textId="7CAB4C37" w:rsidR="006C0B65" w:rsidRDefault="006C0B65" w:rsidP="00797E98">
            <w:p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System displays available VPN servers along with their locations</w:t>
            </w:r>
            <w:r w:rsidR="00171735">
              <w:t>, traffic,</w:t>
            </w:r>
            <w:r>
              <w:t xml:space="preserve"> and speed.</w:t>
            </w:r>
          </w:p>
          <w:p w14:paraId="064E9196" w14:textId="3AC7CF79" w:rsidR="006C0B65" w:rsidRDefault="006C0B65" w:rsidP="00797E98">
            <w:p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Use</w:t>
            </w:r>
            <w:r w:rsidR="00171735">
              <w:t xml:space="preserve">r selects the preferred attribute </w:t>
            </w:r>
            <w:r w:rsidR="00171735">
              <w:t xml:space="preserve">among </w:t>
            </w:r>
            <w:r w:rsidR="00171735">
              <w:t>ID</w:t>
            </w:r>
            <w:r w:rsidR="00171735">
              <w:t xml:space="preserve">, location, </w:t>
            </w:r>
            <w:r w:rsidR="00171735">
              <w:t>traffic, and</w:t>
            </w:r>
            <w:r w:rsidR="00171735">
              <w:t xml:space="preserve"> spee</w:t>
            </w:r>
            <w:r w:rsidR="00171735">
              <w:t>d to sort the list.</w:t>
            </w:r>
          </w:p>
          <w:p w14:paraId="1E6F1A6B" w14:textId="07D94174" w:rsidR="00BF461C" w:rsidRDefault="00BF461C" w:rsidP="00797E98">
            <w:p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User selects “Refresh” to refresh and update the list.</w:t>
            </w:r>
          </w:p>
          <w:p w14:paraId="21B7B9C8" w14:textId="78991663" w:rsidR="006C0B65" w:rsidRDefault="00BF461C" w:rsidP="00797E98">
            <w:p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6C0B65">
              <w:t xml:space="preserve">. </w:t>
            </w:r>
            <w:r w:rsidR="00171735">
              <w:t>User selects a specific VPN to view its details.</w:t>
            </w:r>
          </w:p>
          <w:p w14:paraId="59E5753C" w14:textId="35B1E3F4" w:rsidR="00171735" w:rsidRDefault="00BF461C" w:rsidP="00797E98">
            <w:p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171735">
              <w:t xml:space="preserve">. User selects “Connect to this VPN” to manually connect to the selected VPN. </w:t>
            </w:r>
          </w:p>
          <w:p w14:paraId="59B8A374" w14:textId="6011A995" w:rsidR="00171735" w:rsidRDefault="00BF461C" w:rsidP="00797E98">
            <w:p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171735">
              <w:t xml:space="preserve">. User </w:t>
            </w:r>
            <w:r w:rsidR="00797E98">
              <w:t>selects</w:t>
            </w:r>
            <w:r w:rsidR="00171735">
              <w:t xml:space="preserve"> “Connect Automatically” to automatically find and connect to the </w:t>
            </w:r>
            <w:r w:rsidR="004C769D">
              <w:t>optimal</w:t>
            </w:r>
            <w:r w:rsidR="00171735">
              <w:t xml:space="preserve"> </w:t>
            </w:r>
            <w:r w:rsidR="004C769D">
              <w:t>VPN</w:t>
            </w:r>
            <w:r w:rsidR="00171735">
              <w:t>.</w:t>
            </w:r>
          </w:p>
          <w:p w14:paraId="7D5E6751" w14:textId="2A80B207" w:rsidR="00171735" w:rsidRDefault="00BF461C" w:rsidP="00797E98">
            <w:p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171735">
              <w:t xml:space="preserve">. User selects “Terminate Connection” to end connection to the current VPN and browse other options. </w:t>
            </w:r>
          </w:p>
          <w:p w14:paraId="6E501FD1" w14:textId="2C77972B" w:rsidR="00171735" w:rsidRPr="0091601C" w:rsidRDefault="00BF461C" w:rsidP="00797E98">
            <w:p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171735">
              <w:t>. User selects “Disable VPN” to disable the function.</w:t>
            </w:r>
          </w:p>
        </w:tc>
      </w:tr>
      <w:tr w:rsidR="0091601C" w14:paraId="71F8A6EE" w14:textId="77777777" w:rsidTr="0091601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6A7F6746" w14:textId="74696E75" w:rsidR="0091601C" w:rsidRDefault="0091601C" w:rsidP="0091601C">
            <w:r>
              <w:t>Extensions</w:t>
            </w:r>
          </w:p>
        </w:tc>
        <w:tc>
          <w:tcPr>
            <w:tcW w:w="7015" w:type="dxa"/>
            <w:vAlign w:val="center"/>
          </w:tcPr>
          <w:p w14:paraId="61853E90" w14:textId="3F81C893" w:rsidR="00797E98" w:rsidRDefault="00797E98" w:rsidP="00797E98">
            <w:pPr>
              <w:ind w:left="331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1.a. System fails to perform the search.</w:t>
            </w:r>
          </w:p>
          <w:p w14:paraId="70F89381" w14:textId="26025D5E" w:rsidR="00797E98" w:rsidRDefault="00797E98" w:rsidP="00797E98">
            <w:pPr>
              <w:ind w:left="331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1.a.1. System displays a searching error message and notifies user to </w:t>
            </w:r>
            <w:r>
              <w:tab/>
              <w:t xml:space="preserve">   check the Internet connection.</w:t>
            </w:r>
          </w:p>
          <w:p w14:paraId="07DAA832" w14:textId="77551E27" w:rsidR="00797E98" w:rsidRDefault="00797E98" w:rsidP="00797E98">
            <w:pPr>
              <w:ind w:left="331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1.a.2. User </w:t>
            </w:r>
            <w:r w:rsidR="00BF461C">
              <w:t xml:space="preserve">makes sure there is a stable Internet connection and hits </w:t>
            </w:r>
            <w:r w:rsidR="00BF461C">
              <w:tab/>
              <w:t xml:space="preserve"> </w:t>
            </w:r>
            <w:proofErr w:type="gramStart"/>
            <w:r w:rsidR="00BF461C">
              <w:tab/>
              <w:t xml:space="preserve">  “</w:t>
            </w:r>
            <w:proofErr w:type="gramEnd"/>
            <w:r w:rsidR="00BF461C">
              <w:t>Refresh.”</w:t>
            </w:r>
          </w:p>
          <w:p w14:paraId="5380218B" w14:textId="1772A5DF" w:rsidR="0091601C" w:rsidRDefault="00797E98" w:rsidP="00797E98">
            <w:pPr>
              <w:ind w:left="331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</w:t>
            </w:r>
            <w:proofErr w:type="gramStart"/>
            <w:r w:rsidR="00BF461C">
              <w:t>8</w:t>
            </w:r>
            <w:r>
              <w:t>.a.</w:t>
            </w:r>
            <w:proofErr w:type="gramEnd"/>
            <w:r>
              <w:t xml:space="preserve"> No available VPN servers can be found.</w:t>
            </w:r>
          </w:p>
          <w:p w14:paraId="24521E7A" w14:textId="72E46653" w:rsidR="00BF461C" w:rsidRDefault="00BF461C" w:rsidP="00797E98">
            <w:pPr>
              <w:ind w:left="331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1-</w:t>
            </w:r>
            <w:proofErr w:type="gramStart"/>
            <w:r>
              <w:t>8.a.</w:t>
            </w:r>
            <w:proofErr w:type="gramEnd"/>
            <w:r>
              <w:t>1. System displays a “No available VPN” message.</w:t>
            </w:r>
          </w:p>
          <w:p w14:paraId="4FC97C37" w14:textId="2D251375" w:rsidR="00BF461C" w:rsidRDefault="00BF461C" w:rsidP="00797E98">
            <w:pPr>
              <w:ind w:left="331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1-</w:t>
            </w:r>
            <w:proofErr w:type="gramStart"/>
            <w:r>
              <w:t>8.a.</w:t>
            </w:r>
            <w:proofErr w:type="gramEnd"/>
            <w:r>
              <w:t>2. User hits “Refresh” until there are results.</w:t>
            </w:r>
          </w:p>
          <w:p w14:paraId="364EC2F5" w14:textId="0DB5279E" w:rsidR="00797E98" w:rsidRDefault="00BF461C" w:rsidP="00797E98">
            <w:pPr>
              <w:ind w:left="331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6-</w:t>
            </w:r>
            <w:proofErr w:type="gramStart"/>
            <w:r>
              <w:t>7</w:t>
            </w:r>
            <w:r w:rsidR="00797E98">
              <w:t>.a.</w:t>
            </w:r>
            <w:proofErr w:type="gramEnd"/>
            <w:r w:rsidR="00797E98">
              <w:t xml:space="preserve"> The connection cannot be established.</w:t>
            </w:r>
          </w:p>
          <w:p w14:paraId="70FB9E61" w14:textId="3D9230DE" w:rsidR="00BF461C" w:rsidRDefault="00BF461C" w:rsidP="00797E98">
            <w:pPr>
              <w:ind w:left="331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6-</w:t>
            </w:r>
            <w:proofErr w:type="gramStart"/>
            <w:r>
              <w:t>7.a.</w:t>
            </w:r>
            <w:proofErr w:type="gramEnd"/>
            <w:r>
              <w:t>1. System displays a “Fail</w:t>
            </w:r>
            <w:r w:rsidR="004C769D">
              <w:t>ed</w:t>
            </w:r>
            <w:r>
              <w:t xml:space="preserve"> to connect</w:t>
            </w:r>
            <w:r w:rsidR="004C769D">
              <w:t>”</w:t>
            </w:r>
            <w:r>
              <w:t xml:space="preserve"> message.</w:t>
            </w:r>
          </w:p>
          <w:p w14:paraId="29DCD205" w14:textId="5B7CD51E" w:rsidR="00BF461C" w:rsidRDefault="00BF461C" w:rsidP="00BF461C">
            <w:pPr>
              <w:ind w:left="331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6-</w:t>
            </w:r>
            <w:proofErr w:type="gramStart"/>
            <w:r>
              <w:t>7.a.</w:t>
            </w:r>
            <w:proofErr w:type="gramEnd"/>
            <w:r>
              <w:t>2. User attempts to connect again and succeeds.</w:t>
            </w:r>
          </w:p>
          <w:p w14:paraId="1172A154" w14:textId="5D276F1D" w:rsidR="00BF461C" w:rsidRDefault="00BF461C" w:rsidP="00BF461C">
            <w:pPr>
              <w:ind w:left="331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6-</w:t>
            </w:r>
            <w:proofErr w:type="gramStart"/>
            <w:r>
              <w:t>7.a.</w:t>
            </w:r>
            <w:proofErr w:type="gramEnd"/>
            <w:r>
              <w:t xml:space="preserve">3. User attempts to connect again </w:t>
            </w:r>
            <w:r w:rsidR="004C769D">
              <w:t xml:space="preserve">and fails; user browses other </w:t>
            </w:r>
            <w:r w:rsidR="004C769D">
              <w:tab/>
              <w:t xml:space="preserve">       options.</w:t>
            </w:r>
          </w:p>
          <w:p w14:paraId="70C91E37" w14:textId="77777777" w:rsidR="00BF461C" w:rsidRDefault="00BF461C" w:rsidP="00BF4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6-</w:t>
            </w:r>
            <w:proofErr w:type="gramStart"/>
            <w:r>
              <w:t>7</w:t>
            </w:r>
            <w:r w:rsidR="00797E98">
              <w:t>.</w:t>
            </w:r>
            <w:r>
              <w:t>b</w:t>
            </w:r>
            <w:r w:rsidR="00797E98">
              <w:t>.</w:t>
            </w:r>
            <w:proofErr w:type="gramEnd"/>
            <w:r w:rsidR="00797E98">
              <w:t xml:space="preserve"> The connection</w:t>
            </w:r>
            <w:r>
              <w:t xml:space="preserve"> is established but data cannot be transferred.</w:t>
            </w:r>
          </w:p>
          <w:p w14:paraId="67897116" w14:textId="31CFB673" w:rsidR="00BF461C" w:rsidRDefault="00BF461C" w:rsidP="00BF461C">
            <w:pPr>
              <w:ind w:left="331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6-</w:t>
            </w:r>
            <w:proofErr w:type="gramStart"/>
            <w:r>
              <w:t>7.b.</w:t>
            </w:r>
            <w:proofErr w:type="gramEnd"/>
            <w:r>
              <w:t xml:space="preserve">1. System displays a </w:t>
            </w:r>
            <w:r w:rsidR="004C769D">
              <w:t xml:space="preserve">“High traffic on current server” message and </w:t>
            </w:r>
            <w:r w:rsidR="004C769D">
              <w:tab/>
              <w:t xml:space="preserve">       suggests user to connect to a different VPN.</w:t>
            </w:r>
          </w:p>
          <w:p w14:paraId="0002FB7D" w14:textId="77777777" w:rsidR="004C769D" w:rsidRDefault="004C769D" w:rsidP="004C769D">
            <w:pPr>
              <w:ind w:left="331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6-</w:t>
            </w:r>
            <w:proofErr w:type="gramStart"/>
            <w:r>
              <w:t>7.b.</w:t>
            </w:r>
            <w:proofErr w:type="gramEnd"/>
            <w:r>
              <w:t xml:space="preserve">2. User remains on the connection and waits until data is </w:t>
            </w:r>
            <w:r>
              <w:tab/>
            </w:r>
            <w:r>
              <w:tab/>
              <w:t xml:space="preserve">       transferred.</w:t>
            </w:r>
          </w:p>
          <w:p w14:paraId="34A9D261" w14:textId="30BD161C" w:rsidR="004C769D" w:rsidRPr="0091601C" w:rsidRDefault="004C769D" w:rsidP="004C769D">
            <w:pPr>
              <w:ind w:left="331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6-</w:t>
            </w:r>
            <w:proofErr w:type="gramStart"/>
            <w:r>
              <w:t>7.b.</w:t>
            </w:r>
            <w:proofErr w:type="gramEnd"/>
            <w:r>
              <w:t>3. User terminates the connection and browses other options.</w:t>
            </w:r>
            <w:bookmarkStart w:id="0" w:name="_GoBack"/>
            <w:bookmarkEnd w:id="0"/>
          </w:p>
        </w:tc>
      </w:tr>
    </w:tbl>
    <w:p w14:paraId="23745793" w14:textId="77777777" w:rsidR="00223555" w:rsidRPr="00223555" w:rsidRDefault="00223555">
      <w:pPr>
        <w:rPr>
          <w:b/>
        </w:rPr>
      </w:pPr>
    </w:p>
    <w:sectPr w:rsidR="00223555" w:rsidRPr="0022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0DE7A" w14:textId="77777777" w:rsidR="0052128E" w:rsidRDefault="0052128E" w:rsidP="00223555">
      <w:pPr>
        <w:spacing w:after="0" w:line="240" w:lineRule="auto"/>
      </w:pPr>
      <w:r>
        <w:separator/>
      </w:r>
    </w:p>
  </w:endnote>
  <w:endnote w:type="continuationSeparator" w:id="0">
    <w:p w14:paraId="0EB889D2" w14:textId="77777777" w:rsidR="0052128E" w:rsidRDefault="0052128E" w:rsidP="0022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22DB1" w14:textId="77777777" w:rsidR="0052128E" w:rsidRDefault="0052128E" w:rsidP="00223555">
      <w:pPr>
        <w:spacing w:after="0" w:line="240" w:lineRule="auto"/>
      </w:pPr>
      <w:r>
        <w:separator/>
      </w:r>
    </w:p>
  </w:footnote>
  <w:footnote w:type="continuationSeparator" w:id="0">
    <w:p w14:paraId="09F21D33" w14:textId="77777777" w:rsidR="0052128E" w:rsidRDefault="0052128E" w:rsidP="00223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D7347"/>
    <w:multiLevelType w:val="hybridMultilevel"/>
    <w:tmpl w:val="BDB8B322"/>
    <w:lvl w:ilvl="0" w:tplc="064E26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1153F"/>
    <w:multiLevelType w:val="hybridMultilevel"/>
    <w:tmpl w:val="7A3A6486"/>
    <w:lvl w:ilvl="0" w:tplc="847C3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E0A68"/>
    <w:multiLevelType w:val="hybridMultilevel"/>
    <w:tmpl w:val="EF1241D2"/>
    <w:lvl w:ilvl="0" w:tplc="7B525D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62"/>
    <w:rsid w:val="00001662"/>
    <w:rsid w:val="0002044B"/>
    <w:rsid w:val="000936B8"/>
    <w:rsid w:val="00126C57"/>
    <w:rsid w:val="00146D2A"/>
    <w:rsid w:val="00171735"/>
    <w:rsid w:val="00171DBD"/>
    <w:rsid w:val="001934B0"/>
    <w:rsid w:val="001E27E2"/>
    <w:rsid w:val="001E64B1"/>
    <w:rsid w:val="00217EBF"/>
    <w:rsid w:val="00223555"/>
    <w:rsid w:val="00251D4C"/>
    <w:rsid w:val="002B55AB"/>
    <w:rsid w:val="002F3CBC"/>
    <w:rsid w:val="003A01E0"/>
    <w:rsid w:val="003F7EF2"/>
    <w:rsid w:val="0047489E"/>
    <w:rsid w:val="004C769D"/>
    <w:rsid w:val="004D6B9C"/>
    <w:rsid w:val="004E5904"/>
    <w:rsid w:val="0052128E"/>
    <w:rsid w:val="005470A4"/>
    <w:rsid w:val="005D7973"/>
    <w:rsid w:val="00667D13"/>
    <w:rsid w:val="006804F7"/>
    <w:rsid w:val="0069146C"/>
    <w:rsid w:val="006C0B65"/>
    <w:rsid w:val="00797E98"/>
    <w:rsid w:val="007E30C4"/>
    <w:rsid w:val="00894772"/>
    <w:rsid w:val="0091601C"/>
    <w:rsid w:val="009E169C"/>
    <w:rsid w:val="00A000A4"/>
    <w:rsid w:val="00A32764"/>
    <w:rsid w:val="00A426E0"/>
    <w:rsid w:val="00A57574"/>
    <w:rsid w:val="00AA54CF"/>
    <w:rsid w:val="00B06487"/>
    <w:rsid w:val="00B6310F"/>
    <w:rsid w:val="00BA6981"/>
    <w:rsid w:val="00BB4127"/>
    <w:rsid w:val="00BF461C"/>
    <w:rsid w:val="00D137E4"/>
    <w:rsid w:val="00EC3EC1"/>
    <w:rsid w:val="00F253C4"/>
    <w:rsid w:val="00F32B3D"/>
    <w:rsid w:val="00F6051C"/>
    <w:rsid w:val="00FA69F0"/>
    <w:rsid w:val="00FF3239"/>
    <w:rsid w:val="00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1B56"/>
  <w15:chartTrackingRefBased/>
  <w15:docId w15:val="{2164DF18-C875-4F10-8A2B-1C59087D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4C"/>
    <w:pPr>
      <w:ind w:left="720"/>
      <w:contextualSpacing/>
    </w:pPr>
  </w:style>
  <w:style w:type="table" w:styleId="TableGrid">
    <w:name w:val="Table Grid"/>
    <w:basedOn w:val="TableNormal"/>
    <w:uiPriority w:val="39"/>
    <w:rsid w:val="00680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804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6804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23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555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223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55"/>
    <w:rPr>
      <w:lang w:val="en-CA"/>
    </w:rPr>
  </w:style>
  <w:style w:type="table" w:styleId="GridTable5Dark-Accent3">
    <w:name w:val="Grid Table 5 Dark Accent 3"/>
    <w:basedOn w:val="TableNormal"/>
    <w:uiPriority w:val="50"/>
    <w:rsid w:val="009160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9160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9160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2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5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6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2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9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7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Hoàng</dc:creator>
  <cp:keywords/>
  <dc:description/>
  <cp:lastModifiedBy>Tùng Hoàng</cp:lastModifiedBy>
  <cp:revision>6</cp:revision>
  <dcterms:created xsi:type="dcterms:W3CDTF">2018-10-30T20:36:00Z</dcterms:created>
  <dcterms:modified xsi:type="dcterms:W3CDTF">2018-11-14T02:55:00Z</dcterms:modified>
</cp:coreProperties>
</file>