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bwofiw1lz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Project Overview: Secure Industrial IoT Air Quality Monitor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an </w:t>
      </w:r>
      <w:r w:rsidDel="00000000" w:rsidR="00000000" w:rsidRPr="00000000">
        <w:rPr>
          <w:b w:val="1"/>
          <w:bCs w:val="1"/>
          <w:rtl w:val="0"/>
        </w:rPr>
        <w:t xml:space="preserve">End-to-End IoT ecosystem</w:t>
      </w:r>
      <w:r w:rsidDel="00000000" w:rsidR="00000000" w:rsidRPr="00000000">
        <w:rPr>
          <w:rtl w:val="0"/>
        </w:rPr>
        <w:t xml:space="preserve"> designed for critical indoor air quality monitoring. It leverages the </w:t>
      </w:r>
      <w:r w:rsidDel="00000000" w:rsidR="00000000" w:rsidRPr="00000000">
        <w:rPr>
          <w:b w:val="1"/>
          <w:bCs w:val="1"/>
          <w:rtl w:val="0"/>
        </w:rPr>
        <w:t xml:space="preserve">ESP32</w:t>
      </w:r>
      <w:r w:rsidDel="00000000" w:rsidR="00000000" w:rsidRPr="00000000">
        <w:rPr>
          <w:rtl w:val="0"/>
        </w:rPr>
        <w:t xml:space="preserve"> as the central processing unit, communicating securely via </w:t>
      </w:r>
      <w:r w:rsidDel="00000000" w:rsidR="00000000" w:rsidRPr="00000000">
        <w:rPr>
          <w:b w:val="1"/>
          <w:bCs w:val="1"/>
          <w:rtl w:val="0"/>
        </w:rPr>
        <w:t xml:space="preserve">MQTTS</w:t>
      </w:r>
      <w:r w:rsidDel="00000000" w:rsidR="00000000" w:rsidRPr="00000000">
        <w:rPr>
          <w:rtl w:val="0"/>
        </w:rPr>
        <w:t xml:space="preserve"> (encrypted MQTT) with a </w:t>
      </w:r>
      <w:r w:rsidDel="00000000" w:rsidR="00000000" w:rsidRPr="00000000">
        <w:rPr>
          <w:b w:val="1"/>
          <w:bCs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gateway.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smbanz12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Tech Stack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ESP32 (MCU), ENS160 (MOX Gas Sensor: eCO2, TVOC, IAQ), AHT21 (Precision Temp/Humidity).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Firmware:</w:t>
      </w:r>
      <w:r w:rsidDel="00000000" w:rsidR="00000000" w:rsidRPr="00000000">
        <w:rPr>
          <w:rtl w:val="0"/>
        </w:rPr>
        <w:t xml:space="preserve"> Native C++ using </w:t>
      </w:r>
      <w:r w:rsidDel="00000000" w:rsidR="00000000" w:rsidRPr="00000000">
        <w:rPr>
          <w:b w:val="1"/>
          <w:bCs w:val="1"/>
          <w:rtl w:val="0"/>
        </w:rPr>
        <w:t xml:space="preserve">ESP-IDF v5.5</w:t>
      </w:r>
      <w:r w:rsidDel="00000000" w:rsidR="00000000" w:rsidRPr="00000000">
        <w:rPr>
          <w:rtl w:val="0"/>
        </w:rPr>
        <w:t xml:space="preserve">, following Object-Oriented Programming (OOP) principles.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FreeRTOS (Multitasking and Queue-based synchronization).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MQTTS protocol (MQTT over TLS/SSL) with OpenSSL and CA Certificate validation.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Raspberry Pi running a Mosquitto Broker and a Python-based local data logger (CSV).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j61pgngx6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 Software Architecture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built on a </w:t>
      </w:r>
      <w:r w:rsidDel="00000000" w:rsidR="00000000" w:rsidRPr="00000000">
        <w:rPr>
          <w:b w:val="1"/>
          <w:bCs w:val="1"/>
          <w:rtl w:val="0"/>
        </w:rPr>
        <w:t xml:space="preserve">decoupled concurrency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SensorManager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Encapsulates I2C communication. It implements a dynamic compensation algorithm where AHT21 data is injected into the ENS160's registers to calibrate gas readings based on ambient conditions.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WifiManager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MqttClient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Manages automatic reconnection and the TLS handshake. It uses certificate-based authentication to ensure data integrity and prevent eavesdropping.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Synchronization:</w:t>
      </w:r>
      <w:r w:rsidDel="00000000" w:rsidR="00000000" w:rsidRPr="00000000">
        <w:rPr>
          <w:rtl w:val="0"/>
        </w:rPr>
        <w:t xml:space="preserve"> A FreeRTOS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xQueue</w:t>
      </w:r>
      <w:r w:rsidDel="00000000" w:rsidR="00000000" w:rsidRPr="00000000">
        <w:rPr>
          <w:rtl w:val="0"/>
        </w:rPr>
        <w:t xml:space="preserve"> is utilized to pass data structures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SensorData</w:t>
      </w:r>
      <w:r w:rsidDel="00000000" w:rsidR="00000000" w:rsidRPr="00000000">
        <w:rPr>
          <w:rtl w:val="0"/>
        </w:rPr>
        <w:t xml:space="preserve">) between the sensing task and the transmission task, ensuring no data loss during network fluctuations.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dbw7xxw7a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 Solved Engineering Challenges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Boot-Loop Debugging:</w:t>
      </w:r>
      <w:r w:rsidDel="00000000" w:rsidR="00000000" w:rsidRPr="00000000">
        <w:rPr>
          <w:rtl w:val="0"/>
        </w:rPr>
        <w:t xml:space="preserve"> Resolved a critical Hardware Watchdog error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RTCWDT_RTC_RESET</w:t>
      </w:r>
      <w:r w:rsidDel="00000000" w:rsidR="00000000" w:rsidRPr="00000000">
        <w:rPr>
          <w:rtl w:val="0"/>
        </w:rPr>
        <w:t xml:space="preserve">) by restructuring the hardware initialization sequence, moving it from static constructors to the FreeRTOS task flow (Lazy Initialization).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Optimization:</w:t>
      </w:r>
      <w:r w:rsidDel="00000000" w:rsidR="00000000" w:rsidRPr="00000000">
        <w:rPr>
          <w:rtl w:val="0"/>
        </w:rPr>
        <w:t xml:space="preserve"> Manually tuned task stacks to </w:t>
      </w:r>
      <w:r w:rsidDel="00000000" w:rsidR="00000000" w:rsidRPr="00000000">
        <w:rPr>
          <w:b w:val="1"/>
          <w:bCs w:val="1"/>
          <w:rtl w:val="0"/>
        </w:rPr>
        <w:t xml:space="preserve">8KB</w:t>
      </w:r>
      <w:r w:rsidDel="00000000" w:rsidR="00000000" w:rsidRPr="00000000">
        <w:rPr>
          <w:rtl w:val="0"/>
        </w:rPr>
        <w:t xml:space="preserve"> to accommodate the OpenSSL heap requirements for TLS handshakes without triggering a stack overflow.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Developed a Python bridge for the receiver end that validates JSON payloads and performs persistent logging in CSV format with server-side timestamps.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y4qalh5s4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Measurement Capabilities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eCO2:</w:t>
      </w:r>
      <w:r w:rsidDel="00000000" w:rsidR="00000000" w:rsidRPr="00000000">
        <w:rPr>
          <w:rtl w:val="0"/>
        </w:rPr>
        <w:t xml:space="preserve"> CO2 equivalent for ventilation monitoring.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TVOC:</w:t>
      </w:r>
      <w:r w:rsidDel="00000000" w:rsidR="00000000" w:rsidRPr="00000000">
        <w:rPr>
          <w:rtl w:val="0"/>
        </w:rPr>
        <w:t xml:space="preserve"> Total Volatile Organic Compounds.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IAQ:</w:t>
      </w:r>
      <w:r w:rsidDel="00000000" w:rsidR="00000000" w:rsidRPr="00000000">
        <w:rPr>
          <w:rtl w:val="0"/>
        </w:rPr>
        <w:t xml:space="preserve"> Air Quality Index (1-5) following international standards.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T/H:</w:t>
      </w:r>
      <w:r w:rsidDel="00000000" w:rsidR="00000000" w:rsidRPr="00000000">
        <w:rPr>
          <w:rtl w:val="0"/>
        </w:rPr>
        <w:t xml:space="preserve"> High-precision ambient monitoring.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Technical Challenges &amp; Debugging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Watchdog Reset Issue (RTCWDT_RTC_RESET):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During early development, the ESP32 entered a boot loop. Diagnosis showed that global static object constructors were attempting to access I2C hardware before the RTOS kernel had fully initialized.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Migrated to </w:t>
      </w:r>
      <w:r w:rsidDel="00000000" w:rsidR="00000000" w:rsidRPr="00000000">
        <w:rPr>
          <w:b w:val="1"/>
          <w:bCs w:val="1"/>
          <w:rtl w:val="0"/>
        </w:rPr>
        <w:t xml:space="preserve">Lazy Initialization</w:t>
      </w:r>
      <w:r w:rsidDel="00000000" w:rsidR="00000000" w:rsidRPr="00000000">
        <w:rPr>
          <w:rtl w:val="0"/>
        </w:rPr>
        <w:t xml:space="preserve"> within the tasks, ensuring NVS flash and network stacks were stabilized before hardware interaction.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Management (Stack Overflow):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Utilizing MQTTS (TLS/SSL) is resource-intensive. The default 4KB task stack was insufficient for the OpenSSL handshake process.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Increased the MQTT task stack to </w:t>
      </w:r>
      <w:r w:rsidDel="00000000" w:rsidR="00000000" w:rsidRPr="00000000">
        <w:rPr>
          <w:b w:val="1"/>
          <w:bCs w:val="1"/>
          <w:rtl w:val="0"/>
        </w:rPr>
        <w:t xml:space="preserve">8KB</w:t>
      </w:r>
      <w:r w:rsidDel="00000000" w:rsidR="00000000" w:rsidRPr="00000000">
        <w:rPr>
          <w:rtl w:val="0"/>
        </w:rPr>
        <w:t xml:space="preserve"> and reconfigured the Flash partition to </w:t>
      </w:r>
      <w:r w:rsidDel="00000000" w:rsidR="00000000" w:rsidRPr="00000000">
        <w:rPr>
          <w:b w:val="1"/>
          <w:bCs w:val="1"/>
          <w:rtl w:val="0"/>
        </w:rPr>
        <w:t xml:space="preserve">4MB</w:t>
      </w:r>
      <w:r w:rsidDel="00000000" w:rsidR="00000000" w:rsidRPr="00000000">
        <w:rPr>
          <w:rtl w:val="0"/>
        </w:rPr>
        <w:t xml:space="preserve"> to accommodate the larger binary size.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Sensor Calibration &amp; Compensation</w:t>
      </w:r>
      <w:r w:rsidDel="00000000" w:rsidR="00000000" w:rsidRPr="00000000">
        <w:rPr>
          <w:rtl w:val="0"/>
        </w:rPr>
        <w:t xml:space="preserve"> Unlike basic implementations, this firmware performs </w:t>
      </w:r>
      <w:r w:rsidDel="00000000" w:rsidR="00000000" w:rsidRPr="00000000">
        <w:rPr>
          <w:b w:val="1"/>
          <w:bCs w:val="1"/>
          <w:rtl w:val="0"/>
        </w:rPr>
        <w:t xml:space="preserve">dynamic compensation</w:t>
      </w:r>
      <w:r w:rsidDel="00000000" w:rsidR="00000000" w:rsidRPr="00000000">
        <w:rPr>
          <w:rtl w:val="0"/>
        </w:rPr>
        <w:t xml:space="preserve">. The AHT21 provides real-time Temperature and Humidity data, which is injected into the ENS160's compensation registers (0x13-0x16). This corrects the gas sensor readings based on environmental conditions, preventing "drift."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Network Security</w:t>
      </w:r>
      <w:r w:rsidDel="00000000" w:rsidR="00000000" w:rsidRPr="00000000">
        <w:rPr>
          <w:rtl w:val="0"/>
        </w:rPr>
        <w:t xml:space="preserve"> Security is handled at the transport layer. The MQTT client loads a CA Certificate in PEM format to verify the broker's identity on port 8883, preventing "Man-in-the-Middle" attacks within the local network.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