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3E126" w14:textId="4F2E0EF3" w:rsidR="009E1FFA" w:rsidRDefault="009E1FFA" w:rsidP="009E1FFA">
      <w:pPr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Full Report of Capstone Project</w:t>
      </w:r>
    </w:p>
    <w:p w14:paraId="4D47FD8E" w14:textId="7217BD46" w:rsidR="00AD1EED" w:rsidRDefault="006C4552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6C4552">
        <w:rPr>
          <w:b/>
          <w:bCs/>
        </w:rPr>
        <w:t>Business Problem:</w:t>
      </w:r>
      <w:r>
        <w:rPr>
          <w:b/>
          <w:bCs/>
        </w:rPr>
        <w:t xml:space="preserve"> </w:t>
      </w:r>
      <w:r w:rsidR="00AD1EE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 friend of mine is interested in opening a new restaurant within a 2 mile radius of New York, NY. He tasked me with finding the best location to open the restaurant. </w:t>
      </w:r>
      <w:r w:rsidR="00A01194">
        <w:rPr>
          <w:rFonts w:ascii="Arial" w:hAnsi="Arial" w:cs="Arial"/>
          <w:color w:val="1F1F1F"/>
          <w:sz w:val="21"/>
          <w:szCs w:val="21"/>
          <w:shd w:val="clear" w:color="auto" w:fill="FFFFFF"/>
        </w:rPr>
        <w:t>This program will be broad enough to assist others in answering the question, “if I wanted to open a restaurant within a X mile radius of city-Y, and state-Z, where would be the best location</w:t>
      </w:r>
      <w:r w:rsidR="009E1FFA">
        <w:rPr>
          <w:rFonts w:ascii="Arial" w:hAnsi="Arial" w:cs="Arial"/>
          <w:color w:val="1F1F1F"/>
          <w:sz w:val="21"/>
          <w:szCs w:val="21"/>
          <w:shd w:val="clear" w:color="auto" w:fill="FFFFFF"/>
        </w:rPr>
        <w:t>(s)</w:t>
      </w:r>
      <w:r w:rsidR="00A0119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?” </w:t>
      </w:r>
      <w:r w:rsidR="009E1FFA">
        <w:rPr>
          <w:rFonts w:ascii="Arial" w:hAnsi="Arial" w:cs="Arial"/>
          <w:color w:val="1F1F1F"/>
          <w:sz w:val="21"/>
          <w:szCs w:val="21"/>
          <w:shd w:val="clear" w:color="auto" w:fill="FFFFFF"/>
        </w:rPr>
        <w:t>Companies such as Waffle House, Golden Corral, McDonalds would find this program beneficial.</w:t>
      </w:r>
    </w:p>
    <w:p w14:paraId="2E29D30A" w14:textId="1591FADB" w:rsidR="00AD1EED" w:rsidRDefault="00AD1EED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1989E5B4" w14:textId="34E73206" w:rsidR="009E1FFA" w:rsidRDefault="00AD1EED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D1EED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Data</w:t>
      </w:r>
      <w:r w:rsidR="00A01194">
        <w:rPr>
          <w:rFonts w:ascii="Arial" w:hAnsi="Arial" w:cs="Arial"/>
          <w:color w:val="1F1F1F"/>
          <w:sz w:val="21"/>
          <w:szCs w:val="21"/>
          <w:shd w:val="clear" w:color="auto" w:fill="FFFFFF"/>
        </w:rPr>
        <w:t>: Data will be collected from the FourSquare</w:t>
      </w:r>
      <w:r w:rsidR="009E1F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location API. The data will contain information related to all venues and restaurants located within the city/state of the user’s choosing. Regarding the venues, we will focus on the ones that are considered popular by the AP</w:t>
      </w:r>
      <w:bookmarkStart w:id="0" w:name="_GoBack"/>
      <w:bookmarkEnd w:id="0"/>
      <w:r w:rsidR="009E1FFA">
        <w:rPr>
          <w:rFonts w:ascii="Arial" w:hAnsi="Arial" w:cs="Arial"/>
          <w:color w:val="1F1F1F"/>
          <w:sz w:val="21"/>
          <w:szCs w:val="21"/>
          <w:shd w:val="clear" w:color="auto" w:fill="FFFFFF"/>
        </w:rPr>
        <w:t>I.</w:t>
      </w:r>
    </w:p>
    <w:p w14:paraId="4B0A320E" w14:textId="222C5371" w:rsidR="00AD1EED" w:rsidRPr="00AD1EED" w:rsidRDefault="009E1FF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</w:p>
    <w:sectPr w:rsidR="00AD1EED" w:rsidRPr="00AD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37A4F"/>
    <w:multiLevelType w:val="multilevel"/>
    <w:tmpl w:val="DA5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7A"/>
    <w:rsid w:val="0040132B"/>
    <w:rsid w:val="004A4B7A"/>
    <w:rsid w:val="006A4214"/>
    <w:rsid w:val="006C4552"/>
    <w:rsid w:val="009E1FFA"/>
    <w:rsid w:val="00A01194"/>
    <w:rsid w:val="00AD1EED"/>
    <w:rsid w:val="00B523EC"/>
    <w:rsid w:val="00C93EAB"/>
    <w:rsid w:val="00D1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8BC2"/>
  <w15:chartTrackingRefBased/>
  <w15:docId w15:val="{4D9D2AC8-AED2-4FA3-A98E-9F5105F0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McCart, Tyler</dc:creator>
  <cp:keywords/>
  <dc:description/>
  <cp:lastModifiedBy>McCart, Tyler</cp:lastModifiedBy>
  <cp:revision>5</cp:revision>
  <dcterms:created xsi:type="dcterms:W3CDTF">2020-01-17T21:10:00Z</dcterms:created>
  <dcterms:modified xsi:type="dcterms:W3CDTF">2020-01-20T02:43:00Z</dcterms:modified>
</cp:coreProperties>
</file>