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8730"/>
      </w:tblGrid>
      <w:tr w:rsidR="00C75002" w:rsidRPr="00C75002" w:rsidTr="00C75002">
        <w:trPr>
          <w:tblCellSpacing w:w="15" w:type="dxa"/>
          <w:jc w:val="center"/>
        </w:trPr>
        <w:tc>
          <w:tcPr>
            <w:tcW w:w="0" w:type="auto"/>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b/>
                <w:bCs/>
                <w:sz w:val="20"/>
                <w:szCs w:val="20"/>
              </w:rPr>
              <w:t>AO ID:</w:t>
            </w:r>
            <w:r w:rsidRPr="00C75002">
              <w:rPr>
                <w:rFonts w:ascii="Times" w:eastAsia="Times New Roman" w:hAnsi="Times" w:cs="Times New Roman"/>
                <w:sz w:val="20"/>
                <w:szCs w:val="20"/>
              </w:rPr>
              <w:t> 8329</w:t>
            </w:r>
            <w:r w:rsidRPr="00C75002">
              <w:rPr>
                <w:rFonts w:ascii="Times" w:eastAsia="Times New Roman" w:hAnsi="Times" w:cs="Times New Roman"/>
                <w:sz w:val="20"/>
                <w:szCs w:val="20"/>
              </w:rPr>
              <w:br/>
            </w:r>
            <w:r w:rsidRPr="00C75002">
              <w:rPr>
                <w:rFonts w:ascii="Times" w:eastAsia="Times New Roman" w:hAnsi="Times" w:cs="Times New Roman"/>
                <w:b/>
                <w:bCs/>
                <w:sz w:val="20"/>
                <w:szCs w:val="20"/>
              </w:rPr>
              <w:t>Mentor Name:</w:t>
            </w:r>
            <w:r w:rsidRPr="00C75002">
              <w:rPr>
                <w:rFonts w:ascii="Times" w:eastAsia="Times New Roman" w:hAnsi="Times" w:cs="Times New Roman"/>
                <w:sz w:val="20"/>
                <w:szCs w:val="20"/>
              </w:rPr>
              <w:t> Robert Effinger       </w:t>
            </w:r>
            <w:r w:rsidRPr="00C75002">
              <w:rPr>
                <w:rFonts w:ascii="Times" w:eastAsia="Times New Roman" w:hAnsi="Times" w:cs="Times New Roman"/>
                <w:b/>
                <w:bCs/>
                <w:sz w:val="20"/>
                <w:szCs w:val="20"/>
              </w:rPr>
              <w:t>Mentor Org.:</w:t>
            </w:r>
            <w:r w:rsidRPr="00C75002">
              <w:rPr>
                <w:rFonts w:ascii="Times" w:eastAsia="Times New Roman" w:hAnsi="Times" w:cs="Times New Roman"/>
                <w:sz w:val="20"/>
                <w:szCs w:val="20"/>
              </w:rPr>
              <w:t xml:space="preserve"> 383F </w:t>
            </w:r>
          </w:p>
        </w:tc>
      </w:tr>
    </w:tbl>
    <w:p w:rsidR="00C75002" w:rsidRPr="00C75002" w:rsidRDefault="00C75002" w:rsidP="00C75002">
      <w:pPr>
        <w:rPr>
          <w:rFonts w:ascii="Times" w:eastAsia="Times New Roman" w:hAnsi="Times" w:cs="Times New Roman"/>
          <w:vanish/>
          <w:sz w:val="20"/>
          <w:szCs w:val="20"/>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2318"/>
        <w:gridCol w:w="6412"/>
      </w:tblGrid>
      <w:tr w:rsidR="00C75002" w:rsidRPr="00C75002" w:rsidTr="00C75002">
        <w:trPr>
          <w:tblCellSpacing w:w="15" w:type="dxa"/>
          <w:jc w:val="center"/>
        </w:trPr>
        <w:tc>
          <w:tcPr>
            <w:tcW w:w="0" w:type="auto"/>
            <w:gridSpan w:val="2"/>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 </w:t>
            </w:r>
          </w:p>
        </w:tc>
      </w:tr>
      <w:tr w:rsidR="00C75002" w:rsidRPr="00C75002" w:rsidTr="00C75002">
        <w:trPr>
          <w:tblCellSpacing w:w="15" w:type="dxa"/>
          <w:jc w:val="center"/>
        </w:trPr>
        <w:tc>
          <w:tcPr>
            <w:tcW w:w="0" w:type="auto"/>
            <w:gridSpan w:val="2"/>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b/>
                <w:bCs/>
                <w:sz w:val="20"/>
                <w:szCs w:val="20"/>
              </w:rPr>
              <w:t>Project Information</w:t>
            </w:r>
          </w:p>
        </w:tc>
      </w:tr>
      <w:tr w:rsidR="00C75002" w:rsidRPr="00C75002" w:rsidTr="00C75002">
        <w:trPr>
          <w:tblCellSpacing w:w="15" w:type="dxa"/>
          <w:jc w:val="center"/>
        </w:trPr>
        <w:tc>
          <w:tcPr>
            <w:tcW w:w="0" w:type="auto"/>
            <w:gridSpan w:val="2"/>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 </w:t>
            </w:r>
          </w:p>
        </w:tc>
      </w:tr>
      <w:tr w:rsidR="00C75002" w:rsidRPr="00C75002" w:rsidTr="00C75002">
        <w:trPr>
          <w:tblCellSpacing w:w="15" w:type="dxa"/>
          <w:jc w:val="center"/>
        </w:trPr>
        <w:tc>
          <w:tcPr>
            <w:tcW w:w="1250" w:type="pct"/>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Project Title</w:t>
            </w:r>
            <w:r w:rsidRPr="00C75002">
              <w:rPr>
                <w:rFonts w:ascii="Times" w:eastAsia="Times New Roman" w:hAnsi="Times" w:cs="Times New Roman"/>
                <w:color w:val="FF0000"/>
                <w:sz w:val="20"/>
                <w:szCs w:val="20"/>
              </w:rPr>
              <w:t>*</w:t>
            </w:r>
            <w:r w:rsidRPr="00C75002">
              <w:rPr>
                <w:rFonts w:ascii="Times" w:eastAsia="Times New Roman" w:hAnsi="Times" w:cs="Times New Roman"/>
                <w:sz w:val="20"/>
                <w:szCs w:val="20"/>
              </w:rPr>
              <w:t>:</w:t>
            </w:r>
          </w:p>
        </w:tc>
        <w:tc>
          <w:tcPr>
            <w:tcW w:w="3750" w:type="pct"/>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Integrated Modeling of the WFIRST Coronagraph</w:t>
            </w:r>
          </w:p>
        </w:tc>
      </w:tr>
      <w:tr w:rsidR="00C75002" w:rsidRPr="00C75002" w:rsidTr="00C75002">
        <w:trPr>
          <w:tblCellSpacing w:w="15" w:type="dxa"/>
          <w:jc w:val="center"/>
        </w:trPr>
        <w:tc>
          <w:tcPr>
            <w:tcW w:w="0" w:type="auto"/>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Desired Number of Participants</w:t>
            </w:r>
            <w:r w:rsidRPr="00C75002">
              <w:rPr>
                <w:rFonts w:ascii="Times" w:eastAsia="Times New Roman" w:hAnsi="Times" w:cs="Times New Roman"/>
                <w:color w:val="FF0000"/>
                <w:sz w:val="20"/>
                <w:szCs w:val="20"/>
              </w:rPr>
              <w:t>*</w:t>
            </w:r>
            <w:r w:rsidRPr="00C75002">
              <w:rPr>
                <w:rFonts w:ascii="Times" w:eastAsia="Times New Roman" w:hAnsi="Times" w:cs="Times New Roman"/>
                <w:sz w:val="20"/>
                <w:szCs w:val="20"/>
              </w:rPr>
              <w:t>:</w:t>
            </w:r>
          </w:p>
        </w:tc>
        <w:tc>
          <w:tcPr>
            <w:tcW w:w="0" w:type="auto"/>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1</w:t>
            </w:r>
          </w:p>
        </w:tc>
      </w:tr>
      <w:tr w:rsidR="00C75002" w:rsidRPr="00C75002" w:rsidTr="00C75002">
        <w:trPr>
          <w:tblCellSpacing w:w="15" w:type="dxa"/>
          <w:jc w:val="center"/>
        </w:trPr>
        <w:tc>
          <w:tcPr>
            <w:tcW w:w="0" w:type="auto"/>
            <w:shd w:val="clear" w:color="auto" w:fill="F1F2F6"/>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Background Information</w:t>
            </w:r>
            <w:r w:rsidRPr="00C75002">
              <w:rPr>
                <w:rFonts w:ascii="Times" w:eastAsia="Times New Roman" w:hAnsi="Times" w:cs="Times New Roman"/>
                <w:color w:val="FF0000"/>
                <w:sz w:val="20"/>
                <w:szCs w:val="20"/>
              </w:rPr>
              <w:t>*</w:t>
            </w:r>
            <w:r w:rsidRPr="00C75002">
              <w:rPr>
                <w:rFonts w:ascii="Times" w:eastAsia="Times New Roman" w:hAnsi="Times" w:cs="Times New Roman"/>
                <w:sz w:val="20"/>
                <w:szCs w:val="20"/>
              </w:rPr>
              <w:t>:</w:t>
            </w:r>
          </w:p>
        </w:tc>
        <w:tc>
          <w:tcPr>
            <w:tcW w:w="0" w:type="auto"/>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 xml:space="preserve">The WFIRST coronagraph will be used to directly image </w:t>
            </w:r>
            <w:proofErr w:type="spellStart"/>
            <w:r w:rsidRPr="00C75002">
              <w:rPr>
                <w:rFonts w:ascii="Times" w:eastAsia="Times New Roman" w:hAnsi="Times" w:cs="Times New Roman"/>
                <w:sz w:val="20"/>
                <w:szCs w:val="20"/>
              </w:rPr>
              <w:t>extrasolar</w:t>
            </w:r>
            <w:proofErr w:type="spellEnd"/>
            <w:r w:rsidRPr="00C75002">
              <w:rPr>
                <w:rFonts w:ascii="Times" w:eastAsia="Times New Roman" w:hAnsi="Times" w:cs="Times New Roman"/>
                <w:sz w:val="20"/>
                <w:szCs w:val="20"/>
              </w:rPr>
              <w:t xml:space="preserve"> planets from space. An integrated model of the coronagraph consists of the thermal, structural, optical, and detection sub-models, which together are used to produce realistic representations of the instrument's output. </w:t>
            </w:r>
          </w:p>
        </w:tc>
      </w:tr>
      <w:tr w:rsidR="00C75002" w:rsidRPr="00C75002" w:rsidTr="00C75002">
        <w:trPr>
          <w:tblCellSpacing w:w="15" w:type="dxa"/>
          <w:jc w:val="center"/>
        </w:trPr>
        <w:tc>
          <w:tcPr>
            <w:tcW w:w="0" w:type="auto"/>
            <w:shd w:val="clear" w:color="auto" w:fill="F1F2F6"/>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Project Description</w:t>
            </w:r>
            <w:r w:rsidRPr="00C75002">
              <w:rPr>
                <w:rFonts w:ascii="Times" w:eastAsia="Times New Roman" w:hAnsi="Times" w:cs="Times New Roman"/>
                <w:color w:val="FF0000"/>
                <w:sz w:val="20"/>
                <w:szCs w:val="20"/>
              </w:rPr>
              <w:t>*</w:t>
            </w:r>
            <w:r w:rsidRPr="00C75002">
              <w:rPr>
                <w:rFonts w:ascii="Times" w:eastAsia="Times New Roman" w:hAnsi="Times" w:cs="Times New Roman"/>
                <w:sz w:val="20"/>
                <w:szCs w:val="20"/>
              </w:rPr>
              <w:t>:</w:t>
            </w:r>
          </w:p>
        </w:tc>
        <w:tc>
          <w:tcPr>
            <w:tcW w:w="0" w:type="auto"/>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 xml:space="preserve">The project uses an automated software pipeline to run the integrated model in order to predict science performance capabilities of the instrument. The intern in this project will help to add additional functionality to the automated software pipeline. Specifically, the intern will be helping to develop and test a batch scheduler and a graphical user interface (GUI) for the automated pipeline. In addition the intern will assist in the generation of 'library' of test cases and scenarios. </w:t>
            </w:r>
          </w:p>
        </w:tc>
      </w:tr>
      <w:tr w:rsidR="00C75002" w:rsidRPr="00C75002" w:rsidTr="00C75002">
        <w:trPr>
          <w:tblCellSpacing w:w="15" w:type="dxa"/>
          <w:jc w:val="center"/>
        </w:trPr>
        <w:tc>
          <w:tcPr>
            <w:tcW w:w="0" w:type="auto"/>
            <w:shd w:val="clear" w:color="auto" w:fill="F1F2F6"/>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Suggested and/or Required Background/Skills/Courses:</w:t>
            </w:r>
          </w:p>
        </w:tc>
        <w:tc>
          <w:tcPr>
            <w:tcW w:w="0" w:type="auto"/>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 xml:space="preserve">Engineering or physics undergraduate or graduate student with completed coursework in core physics and engineering areas. Computer programming skills required. Python and </w:t>
            </w:r>
            <w:proofErr w:type="spellStart"/>
            <w:r w:rsidRPr="00C75002">
              <w:rPr>
                <w:rFonts w:ascii="Times" w:eastAsia="Times New Roman" w:hAnsi="Times" w:cs="Times New Roman"/>
                <w:sz w:val="20"/>
                <w:szCs w:val="20"/>
              </w:rPr>
              <w:t>Matlab</w:t>
            </w:r>
            <w:proofErr w:type="spellEnd"/>
            <w:r w:rsidRPr="00C75002">
              <w:rPr>
                <w:rFonts w:ascii="Times" w:eastAsia="Times New Roman" w:hAnsi="Times" w:cs="Times New Roman"/>
                <w:sz w:val="20"/>
                <w:szCs w:val="20"/>
              </w:rPr>
              <w:t xml:space="preserve"> skills highly desired.</w:t>
            </w:r>
          </w:p>
        </w:tc>
      </w:tr>
      <w:tr w:rsidR="00C75002" w:rsidRPr="00C75002" w:rsidTr="00C75002">
        <w:trPr>
          <w:tblCellSpacing w:w="15" w:type="dxa"/>
          <w:jc w:val="center"/>
        </w:trPr>
        <w:tc>
          <w:tcPr>
            <w:tcW w:w="0" w:type="auto"/>
            <w:shd w:val="clear" w:color="auto" w:fill="F1F2F6"/>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Web or Literature References:</w:t>
            </w:r>
          </w:p>
        </w:tc>
        <w:tc>
          <w:tcPr>
            <w:tcW w:w="0" w:type="auto"/>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 xml:space="preserve">http://wfirst.gsfc.nasa.gov/ https://wfirst.ipac.caltech.edu/ </w:t>
            </w:r>
          </w:p>
        </w:tc>
      </w:tr>
      <w:tr w:rsidR="00C75002" w:rsidRPr="00C75002" w:rsidTr="00C75002">
        <w:trPr>
          <w:tblCellSpacing w:w="15" w:type="dxa"/>
          <w:jc w:val="center"/>
        </w:trPr>
        <w:tc>
          <w:tcPr>
            <w:tcW w:w="0" w:type="auto"/>
            <w:gridSpan w:val="2"/>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 </w:t>
            </w:r>
          </w:p>
        </w:tc>
      </w:tr>
      <w:tr w:rsidR="00C75002" w:rsidRPr="00C75002" w:rsidTr="00C75002">
        <w:trPr>
          <w:tblCellSpacing w:w="15" w:type="dxa"/>
          <w:jc w:val="center"/>
        </w:trPr>
        <w:tc>
          <w:tcPr>
            <w:tcW w:w="0" w:type="auto"/>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Primary Discipline:</w:t>
            </w:r>
          </w:p>
        </w:tc>
        <w:tc>
          <w:tcPr>
            <w:tcW w:w="0" w:type="auto"/>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Aerospace Engineering</w:t>
            </w:r>
          </w:p>
        </w:tc>
      </w:tr>
      <w:tr w:rsidR="00C75002" w:rsidRPr="00C75002" w:rsidTr="00C75002">
        <w:trPr>
          <w:tblCellSpacing w:w="15" w:type="dxa"/>
          <w:jc w:val="center"/>
        </w:trPr>
        <w:tc>
          <w:tcPr>
            <w:tcW w:w="0" w:type="auto"/>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Secondary Discipline:</w:t>
            </w:r>
          </w:p>
        </w:tc>
        <w:tc>
          <w:tcPr>
            <w:tcW w:w="0" w:type="auto"/>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Electrical Engineering and Computer Science</w:t>
            </w:r>
          </w:p>
        </w:tc>
      </w:tr>
      <w:tr w:rsidR="00C75002" w:rsidRPr="00C75002" w:rsidTr="00C75002">
        <w:trPr>
          <w:tblCellSpacing w:w="15" w:type="dxa"/>
          <w:jc w:val="center"/>
        </w:trPr>
        <w:tc>
          <w:tcPr>
            <w:tcW w:w="0" w:type="auto"/>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Other Discipline:</w:t>
            </w:r>
          </w:p>
        </w:tc>
        <w:tc>
          <w:tcPr>
            <w:tcW w:w="0" w:type="auto"/>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Physics</w:t>
            </w:r>
          </w:p>
        </w:tc>
      </w:tr>
      <w:tr w:rsidR="00C75002" w:rsidRPr="00C75002" w:rsidTr="00C75002">
        <w:trPr>
          <w:tblCellSpacing w:w="15" w:type="dxa"/>
          <w:jc w:val="center"/>
        </w:trPr>
        <w:tc>
          <w:tcPr>
            <w:tcW w:w="0" w:type="auto"/>
            <w:gridSpan w:val="2"/>
            <w:shd w:val="clear" w:color="auto" w:fill="F1F2F6"/>
            <w:vAlign w:val="center"/>
            <w:hideMark/>
          </w:tcPr>
          <w:p w:rsidR="00C75002" w:rsidRPr="00C75002" w:rsidRDefault="00C75002" w:rsidP="00C75002">
            <w:pPr>
              <w:rPr>
                <w:rFonts w:ascii="Times" w:eastAsia="Times New Roman" w:hAnsi="Times" w:cs="Times New Roman"/>
                <w:sz w:val="20"/>
                <w:szCs w:val="20"/>
              </w:rPr>
            </w:pPr>
            <w:r w:rsidRPr="00C75002">
              <w:rPr>
                <w:rFonts w:ascii="Times" w:eastAsia="Times New Roman" w:hAnsi="Times" w:cs="Times New Roman"/>
                <w:sz w:val="20"/>
                <w:szCs w:val="20"/>
              </w:rPr>
              <w:t> </w:t>
            </w:r>
          </w:p>
        </w:tc>
      </w:tr>
    </w:tbl>
    <w:p w:rsidR="00C75002" w:rsidRPr="00C75002" w:rsidRDefault="00C75002" w:rsidP="00C75002">
      <w:pPr>
        <w:rPr>
          <w:rFonts w:ascii="Times" w:hAnsi="Times" w:cs="Times New Roman"/>
          <w:vanish/>
          <w:sz w:val="20"/>
          <w:szCs w:val="20"/>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8730"/>
      </w:tblGrid>
      <w:tr w:rsidR="00C75002" w:rsidRPr="00C75002" w:rsidTr="00C75002">
        <w:trPr>
          <w:tblCellSpacing w:w="15" w:type="dxa"/>
          <w:jc w:val="center"/>
        </w:trPr>
        <w:tc>
          <w:tcPr>
            <w:tcW w:w="0" w:type="auto"/>
            <w:vAlign w:val="center"/>
            <w:hideMark/>
          </w:tcPr>
          <w:p w:rsidR="00C75002" w:rsidRPr="00C75002" w:rsidRDefault="00C75002" w:rsidP="00C75002">
            <w:pPr>
              <w:rPr>
                <w:rFonts w:ascii="Times" w:eastAsia="Times New Roman" w:hAnsi="Times" w:cs="Times New Roman"/>
                <w:sz w:val="20"/>
                <w:szCs w:val="20"/>
              </w:rPr>
            </w:pPr>
          </w:p>
        </w:tc>
      </w:tr>
    </w:tbl>
    <w:p w:rsidR="00CB370F" w:rsidRDefault="00CB370F">
      <w:bookmarkStart w:id="0" w:name="_GoBack"/>
      <w:bookmarkEnd w:id="0"/>
    </w:p>
    <w:sectPr w:rsidR="00CB370F" w:rsidSect="00CB370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5002"/>
    <w:rsid w:val="00C75002"/>
    <w:rsid w:val="00CB37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CC4C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5002"/>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5002"/>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070541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226</Words>
  <Characters>1292</Characters>
  <Application>Microsoft Macintosh Word</Application>
  <DocSecurity>0</DocSecurity>
  <Lines>10</Lines>
  <Paragraphs>3</Paragraphs>
  <ScaleCrop>false</ScaleCrop>
  <Company/>
  <LinksUpToDate>false</LinksUpToDate>
  <CharactersWithSpaces>1515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Effinger</dc:creator>
  <cp:keywords/>
  <dc:description/>
  <cp:lastModifiedBy>Robert Effinger</cp:lastModifiedBy>
  <cp:revision>2</cp:revision>
  <dcterms:created xsi:type="dcterms:W3CDTF">2018-01-18T19:52:00Z</dcterms:created>
  <dcterms:modified xsi:type="dcterms:W3CDTF">2018-01-18T19:52:00Z</dcterms:modified>
</cp:coreProperties>
</file>