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3CA" w:rsidRDefault="0045577C">
      <w:pPr>
        <w:pStyle w:val="Title"/>
      </w:pPr>
      <w:bookmarkStart w:id="0" w:name="_GoBack"/>
      <w:bookmarkEnd w:id="0"/>
      <w:r>
        <w:t>hw 2 3303</w:t>
      </w:r>
    </w:p>
    <w:p w:rsidR="007043CA" w:rsidRDefault="0045577C">
      <w:pPr>
        <w:pStyle w:val="Author"/>
      </w:pPr>
      <w:r>
        <w:t>Tyler Poelking</w:t>
      </w:r>
    </w:p>
    <w:p w:rsidR="007043CA" w:rsidRDefault="0045577C">
      <w:pPr>
        <w:pStyle w:val="Date"/>
      </w:pPr>
      <w:r>
        <w:t>1/22/2018</w:t>
      </w:r>
    </w:p>
    <w:p w:rsidR="007043CA" w:rsidRDefault="0045577C">
      <w:pPr>
        <w:pStyle w:val="FirstParagraph"/>
      </w:pPr>
      <w:r>
        <w:t>Problem 1: See Handwritten Page</w:t>
      </w:r>
    </w:p>
    <w:p w:rsidR="007043CA" w:rsidRDefault="0045577C">
      <w:pPr>
        <w:pStyle w:val="BodyText"/>
      </w:pPr>
      <w:r>
        <w:t>Problem 2: a) See Handwritten Page for Marginal Density Formula</w:t>
      </w:r>
    </w:p>
    <w:p w:rsidR="007043CA" w:rsidRDefault="0045577C">
      <w:pPr>
        <w:pStyle w:val="SourceCode"/>
      </w:pPr>
      <w:r>
        <w:rPr>
          <w:rStyle w:val="CommentTok"/>
        </w:rPr>
        <w:t># marginal probabilities</w:t>
      </w:r>
      <w:r>
        <w:br/>
      </w:r>
      <w:r>
        <w:rPr>
          <w:rStyle w:val="NormalTok"/>
        </w:rPr>
        <w:t>prob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># conditional means and standard deviations. Set sigma = 2 for both cases</w:t>
      </w:r>
      <w:r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sigma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043CA" w:rsidRDefault="0045577C">
      <w:pPr>
        <w:pStyle w:val="SourceCode"/>
      </w:pPr>
      <w:r>
        <w:rPr>
          <w:rStyle w:val="CommentTok"/>
        </w:rPr>
        <w:t># number of samples</w:t>
      </w:r>
      <w:r>
        <w:br/>
      </w:r>
      <w:r>
        <w:rPr>
          <w:rStyle w:val="NormalTok"/>
        </w:rPr>
        <w:t>n.samples &lt;-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simulate genotypes</w:t>
      </w:r>
      <w:r>
        <w:br/>
      </w:r>
      <w:r>
        <w:rPr>
          <w:rStyle w:val="NormalTok"/>
        </w:rPr>
        <w:t>param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"Equals 1"</w:t>
      </w:r>
      <w:r>
        <w:rPr>
          <w:rStyle w:val="NormalTok"/>
        </w:rPr>
        <w:t xml:space="preserve">, </w:t>
      </w:r>
      <w:r>
        <w:rPr>
          <w:rStyle w:val="StringTok"/>
        </w:rPr>
        <w:t>"Equals 2"</w:t>
      </w:r>
      <w:r>
        <w:rPr>
          <w:rStyle w:val="NormalTok"/>
        </w:rPr>
        <w:t xml:space="preserve">), n.samples, </w:t>
      </w:r>
      <w:r>
        <w:rPr>
          <w:rStyle w:val="DataTypeTok"/>
        </w:rPr>
        <w:t>replace =</w:t>
      </w:r>
      <w:r>
        <w:rPr>
          <w:rStyle w:val="NormalTok"/>
        </w:rPr>
        <w:t xml:space="preserve"> T, </w:t>
      </w:r>
      <w:r>
        <w:rPr>
          <w:rStyle w:val="DataTypeTok"/>
        </w:rPr>
        <w:t>prob =</w:t>
      </w:r>
      <w:r>
        <w:rPr>
          <w:rStyle w:val="NormalTok"/>
        </w:rPr>
        <w:t xml:space="preserve"> prob )</w:t>
      </w:r>
      <w:r>
        <w:br/>
      </w:r>
      <w:r>
        <w:br/>
      </w:r>
      <w:r>
        <w:rPr>
          <w:rStyle w:val="CommentTok"/>
        </w:rPr>
        <w:t># simulate scores conditional on param</w:t>
      </w:r>
      <w:r>
        <w:br/>
      </w:r>
      <w:r>
        <w:rPr>
          <w:rStyle w:val="NormalTok"/>
        </w:rPr>
        <w:t>score.sim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score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(n.sa</w:t>
      </w:r>
      <w:r>
        <w:rPr>
          <w:rStyle w:val="NormalTok"/>
        </w:rPr>
        <w:t>mples, mu[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(param))], </w:t>
      </w:r>
      <w:r>
        <w:br/>
      </w:r>
      <w:r>
        <w:rPr>
          <w:rStyle w:val="NormalTok"/>
        </w:rPr>
        <w:t xml:space="preserve">               sigma[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(param))]))</w:t>
      </w:r>
      <w:r>
        <w:br/>
      </w:r>
      <w:r>
        <w:br/>
      </w:r>
      <w:r>
        <w:rPr>
          <w:rStyle w:val="CommentTok"/>
        </w:rPr>
        <w:t># plot histogram of the samples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(score.sim,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score)) 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 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>p</w:t>
      </w:r>
    </w:p>
    <w:p w:rsidR="007043CA" w:rsidRDefault="0045577C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7043CA" w:rsidRDefault="004557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2__files/figure-docx/Problem%202%20Marginal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CA" w:rsidRDefault="0045577C">
      <w:pPr>
        <w:pStyle w:val="SourceCode"/>
      </w:pPr>
      <w:r>
        <w:rPr>
          <w:rStyle w:val="CommentTok"/>
        </w:rPr>
        <w:t># function that calculates the marginal density of scores</w:t>
      </w:r>
      <w:r>
        <w:br/>
      </w:r>
      <w:r>
        <w:rPr>
          <w:rStyle w:val="NormalTok"/>
        </w:rPr>
        <w:t>marginal.density &lt;-</w:t>
      </w:r>
      <w:r>
        <w:rPr>
          <w:rStyle w:val="StringTok"/>
        </w:rPr>
        <w:t xml:space="preserve"> </w:t>
      </w:r>
      <w:r>
        <w:rPr>
          <w:rStyle w:val="NormalTok"/>
        </w:rPr>
        <w:t>function(x)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prob[</w:t>
      </w:r>
      <w:r>
        <w:rPr>
          <w:rStyle w:val="DecValTok"/>
        </w:rPr>
        <w:t>1</w:t>
      </w:r>
      <w:r>
        <w:rPr>
          <w:rStyle w:val="NormalTok"/>
        </w:rPr>
        <w:t>] *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 x, mu[</w:t>
      </w:r>
      <w:r>
        <w:rPr>
          <w:rStyle w:val="DecValTok"/>
        </w:rPr>
        <w:t>1</w:t>
      </w:r>
      <w:r>
        <w:rPr>
          <w:rStyle w:val="NormalTok"/>
        </w:rPr>
        <w:t>], sigma[</w:t>
      </w:r>
      <w:r>
        <w:rPr>
          <w:rStyle w:val="DecValTok"/>
        </w:rPr>
        <w:t>1</w:t>
      </w:r>
      <w:r>
        <w:rPr>
          <w:rStyle w:val="NormalTok"/>
        </w:rPr>
        <w:t>] ) +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>prob[</w:t>
      </w:r>
      <w:r>
        <w:rPr>
          <w:rStyle w:val="DecValTok"/>
        </w:rPr>
        <w:t>2</w:t>
      </w:r>
      <w:r>
        <w:rPr>
          <w:rStyle w:val="NormalTok"/>
        </w:rPr>
        <w:t>] *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 x, mu[</w:t>
      </w:r>
      <w:r>
        <w:rPr>
          <w:rStyle w:val="DecValTok"/>
        </w:rPr>
        <w:t>2</w:t>
      </w:r>
      <w:r>
        <w:rPr>
          <w:rStyle w:val="NormalTok"/>
        </w:rPr>
        <w:t>], sigma[</w:t>
      </w:r>
      <w:r>
        <w:rPr>
          <w:rStyle w:val="DecValTok"/>
        </w:rPr>
        <w:t>2</w:t>
      </w:r>
      <w:r>
        <w:rPr>
          <w:rStyle w:val="NormalTok"/>
        </w:rPr>
        <w:t>] 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CommentTok"/>
        </w:rPr>
        <w:t># add marginal density to the histogram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stat_function</w:t>
      </w:r>
      <w:r>
        <w:rPr>
          <w:rStyle w:val="NormalTok"/>
        </w:rPr>
        <w:t xml:space="preserve">( </w:t>
      </w:r>
      <w:r>
        <w:rPr>
          <w:rStyle w:val="DataTypeTok"/>
        </w:rPr>
        <w:t>fun =</w:t>
      </w:r>
      <w:r>
        <w:rPr>
          <w:rStyle w:val="NormalTok"/>
        </w:rPr>
        <w:t xml:space="preserve"> marginal.density,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043CA" w:rsidRDefault="0045577C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7043CA" w:rsidRDefault="004557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2__files/figure-docx/Problem%202%20Marginal%20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CA" w:rsidRDefault="0045577C">
      <w:pPr>
        <w:pStyle w:val="Compact"/>
        <w:numPr>
          <w:ilvl w:val="0"/>
          <w:numId w:val="3"/>
        </w:numPr>
      </w:pPr>
      <w:r>
        <w:t>What is P(θ=1|y=1)P(θ=1|y=1) when σ</w:t>
      </w:r>
      <w:r>
        <w:t>=2 ?</w:t>
      </w:r>
    </w:p>
    <w:p w:rsidR="007043CA" w:rsidRDefault="0045577C">
      <w:pPr>
        <w:pStyle w:val="SourceCode"/>
      </w:pPr>
      <w:r>
        <w:rPr>
          <w:rStyle w:val="CommentTok"/>
        </w:rPr>
        <w:t>#calculate P(y=1| param =1)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ataTypeTok"/>
        </w:rPr>
        <w:t>q=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043CA" w:rsidRDefault="0045577C">
      <w:pPr>
        <w:pStyle w:val="SourceCode"/>
      </w:pPr>
      <w:r>
        <w:rPr>
          <w:rStyle w:val="VerbatimChar"/>
        </w:rPr>
        <w:t>## [1] 0.5</w:t>
      </w:r>
    </w:p>
    <w:p w:rsidR="007043CA" w:rsidRDefault="0045577C">
      <w:pPr>
        <w:pStyle w:val="SourceCode"/>
      </w:pPr>
      <w:r>
        <w:rPr>
          <w:rStyle w:val="CommentTok"/>
        </w:rPr>
        <w:t>#calculate P(y=1| param =2)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ataTypeTok"/>
        </w:rPr>
        <w:t>q=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043CA" w:rsidRDefault="0045577C">
      <w:pPr>
        <w:pStyle w:val="SourceCode"/>
      </w:pPr>
      <w:r>
        <w:rPr>
          <w:rStyle w:val="VerbatimChar"/>
        </w:rPr>
        <w:t>## [1] 0.3085375</w:t>
      </w:r>
    </w:p>
    <w:p w:rsidR="007043CA" w:rsidRDefault="0045577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 sd is 2: "</w:t>
      </w:r>
      <w:r>
        <w:rPr>
          <w:rStyle w:val="NormalTok"/>
        </w:rPr>
        <w:t>)</w:t>
      </w:r>
    </w:p>
    <w:p w:rsidR="007043CA" w:rsidRDefault="0045577C">
      <w:pPr>
        <w:pStyle w:val="SourceCode"/>
      </w:pPr>
      <w:r>
        <w:rPr>
          <w:rStyle w:val="VerbatimChar"/>
        </w:rPr>
        <w:t>## [1] "When sd is 2: "</w:t>
      </w:r>
    </w:p>
    <w:p w:rsidR="007043CA" w:rsidRDefault="0045577C">
      <w:pPr>
        <w:pStyle w:val="SourceCode"/>
      </w:pP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>*.</w:t>
      </w:r>
      <w:r>
        <w:rPr>
          <w:rStyle w:val="DecValTok"/>
        </w:rPr>
        <w:t>5</w:t>
      </w:r>
      <w:r>
        <w:rPr>
          <w:rStyle w:val="NormalTok"/>
        </w:rPr>
        <w:t>)/(.</w:t>
      </w:r>
      <w:r>
        <w:rPr>
          <w:rStyle w:val="DecValTok"/>
        </w:rPr>
        <w:t>5</w:t>
      </w:r>
      <w:r>
        <w:rPr>
          <w:rStyle w:val="NormalTok"/>
        </w:rPr>
        <w:t>*.</w:t>
      </w:r>
      <w:r>
        <w:rPr>
          <w:rStyle w:val="DecValTok"/>
        </w:rPr>
        <w:t>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3085</w:t>
      </w:r>
      <w:r>
        <w:rPr>
          <w:rStyle w:val="NormalTok"/>
        </w:rPr>
        <w:t>*.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</w:t>
      </w:r>
    </w:p>
    <w:p w:rsidR="007043CA" w:rsidRDefault="0045577C">
      <w:pPr>
        <w:pStyle w:val="SourceCode"/>
      </w:pPr>
      <w:r>
        <w:rPr>
          <w:rStyle w:val="VerbatimChar"/>
        </w:rPr>
        <w:t>## [1] 0.6184292</w:t>
      </w:r>
    </w:p>
    <w:p w:rsidR="007043CA" w:rsidRDefault="0045577C">
      <w:pPr>
        <w:pStyle w:val="Compact"/>
        <w:numPr>
          <w:ilvl w:val="0"/>
          <w:numId w:val="4"/>
        </w:numPr>
      </w:pPr>
      <w:r>
        <w:t>Describe how P(θ=1|y=1) changes as you vary σσ.</w:t>
      </w:r>
    </w:p>
    <w:p w:rsidR="007043CA" w:rsidRDefault="0045577C">
      <w:pPr>
        <w:pStyle w:val="SourceCode"/>
      </w:pPr>
      <w:r>
        <w:rPr>
          <w:rStyle w:val="CommentTok"/>
        </w:rPr>
        <w:t>#INCREASE sd</w:t>
      </w:r>
      <w:r>
        <w:br/>
      </w:r>
      <w:r>
        <w:br/>
      </w:r>
      <w:r>
        <w:rPr>
          <w:rStyle w:val="CommentTok"/>
        </w:rPr>
        <w:t>#calculate P(y=1| param =1)</w:t>
      </w:r>
      <w:r>
        <w:br/>
      </w:r>
      <w:r>
        <w:rPr>
          <w:rStyle w:val="NormalTok"/>
        </w:rPr>
        <w:lastRenderedPageBreak/>
        <w:t>a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ataTypeTok"/>
        </w:rPr>
        <w:t>q=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#calculate P(y=1| param =2)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ataTypeTok"/>
        </w:rPr>
        <w:t>q=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NormalTok"/>
        </w:rPr>
        <w:t>(a*.</w:t>
      </w:r>
      <w:r>
        <w:rPr>
          <w:rStyle w:val="DecValTok"/>
        </w:rPr>
        <w:t>5</w:t>
      </w:r>
      <w:r>
        <w:rPr>
          <w:rStyle w:val="NormalTok"/>
        </w:rPr>
        <w:t>)/(a*.</w:t>
      </w:r>
      <w:r>
        <w:rPr>
          <w:rStyle w:val="DecValTok"/>
        </w:rPr>
        <w:t>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b*.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 sd is 5 (larger): "</w:t>
      </w:r>
      <w:r>
        <w:rPr>
          <w:rStyle w:val="NormalTok"/>
        </w:rPr>
        <w:t>)</w:t>
      </w:r>
    </w:p>
    <w:p w:rsidR="007043CA" w:rsidRDefault="0045577C">
      <w:pPr>
        <w:pStyle w:val="SourceCode"/>
      </w:pPr>
      <w:r>
        <w:rPr>
          <w:rStyle w:val="VerbatimChar"/>
        </w:rPr>
        <w:t>## [1] "When sd is 5 (larger): "</w:t>
      </w:r>
    </w:p>
    <w:p w:rsidR="007043CA" w:rsidRDefault="0045577C">
      <w:pPr>
        <w:pStyle w:val="SourceCode"/>
      </w:pPr>
      <w:r>
        <w:rPr>
          <w:rStyle w:val="NormalTok"/>
        </w:rPr>
        <w:t>result</w:t>
      </w:r>
    </w:p>
    <w:p w:rsidR="007043CA" w:rsidRDefault="0045577C">
      <w:pPr>
        <w:pStyle w:val="SourceCode"/>
      </w:pPr>
      <w:r>
        <w:rPr>
          <w:rStyle w:val="VerbatimChar"/>
        </w:rPr>
        <w:t>## [1] 0.5430413</w:t>
      </w:r>
    </w:p>
    <w:p w:rsidR="007043CA" w:rsidRDefault="0045577C">
      <w:pPr>
        <w:pStyle w:val="SourceCode"/>
      </w:pPr>
      <w:r>
        <w:rPr>
          <w:rStyle w:val="CommentTok"/>
        </w:rPr>
        <w:t>#Decrease sd</w:t>
      </w:r>
      <w:r>
        <w:br/>
      </w:r>
      <w:r>
        <w:br/>
      </w:r>
      <w:r>
        <w:rPr>
          <w:rStyle w:val="CommentTok"/>
        </w:rPr>
        <w:t>#calculate P(y=1| param =1)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ataTypeTok"/>
        </w:rPr>
        <w:t>q=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#calculate P(y=1| param =2)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ataTypeTok"/>
        </w:rPr>
        <w:t>q=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NormalTok"/>
        </w:rPr>
        <w:t>(a*.</w:t>
      </w:r>
      <w:r>
        <w:rPr>
          <w:rStyle w:val="DecValTok"/>
        </w:rPr>
        <w:t>5</w:t>
      </w:r>
      <w:r>
        <w:rPr>
          <w:rStyle w:val="NormalTok"/>
        </w:rPr>
        <w:t>)/(a*.</w:t>
      </w:r>
      <w:r>
        <w:rPr>
          <w:rStyle w:val="DecValTok"/>
        </w:rPr>
        <w:t>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b*.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 sd is .1 (smaller)</w:t>
      </w:r>
      <w:r>
        <w:rPr>
          <w:rStyle w:val="StringTok"/>
        </w:rPr>
        <w:t>: "</w:t>
      </w:r>
      <w:r>
        <w:rPr>
          <w:rStyle w:val="NormalTok"/>
        </w:rPr>
        <w:t>)</w:t>
      </w:r>
    </w:p>
    <w:p w:rsidR="007043CA" w:rsidRDefault="0045577C">
      <w:pPr>
        <w:pStyle w:val="SourceCode"/>
      </w:pPr>
      <w:r>
        <w:rPr>
          <w:rStyle w:val="VerbatimChar"/>
        </w:rPr>
        <w:t>## [1] "When sd is .1 (smaller): "</w:t>
      </w:r>
    </w:p>
    <w:p w:rsidR="007043CA" w:rsidRDefault="0045577C">
      <w:pPr>
        <w:pStyle w:val="SourceCode"/>
      </w:pPr>
      <w:r>
        <w:rPr>
          <w:rStyle w:val="NormalTok"/>
        </w:rPr>
        <w:t>result</w:t>
      </w:r>
    </w:p>
    <w:p w:rsidR="007043CA" w:rsidRDefault="0045577C">
      <w:pPr>
        <w:pStyle w:val="SourceCode"/>
      </w:pPr>
      <w:r>
        <w:rPr>
          <w:rStyle w:val="VerbatimChar"/>
        </w:rPr>
        <w:t>## [1] 1</w:t>
      </w:r>
    </w:p>
    <w:p w:rsidR="007043CA" w:rsidRDefault="0045577C">
      <w:pPr>
        <w:pStyle w:val="FirstParagraph"/>
      </w:pPr>
      <w:r>
        <w:t>When sd gets larger, the width of the distribution increases, making it more likely that y = 1 when θ is 2. Thus, the P(θ=1|y=1) is less. When sd gets smaller, the width of the distribution decreases, making it less likely that y = 1 when θ is 2. Thus, the</w:t>
      </w:r>
      <w:r>
        <w:t xml:space="preserve"> P(θ=1|y=1) is more.</w:t>
      </w:r>
    </w:p>
    <w:sectPr w:rsidR="007043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77C" w:rsidRDefault="0045577C">
      <w:pPr>
        <w:spacing w:after="0"/>
      </w:pPr>
      <w:r>
        <w:separator/>
      </w:r>
    </w:p>
  </w:endnote>
  <w:endnote w:type="continuationSeparator" w:id="0">
    <w:p w:rsidR="0045577C" w:rsidRDefault="004557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77C" w:rsidRDefault="0045577C">
      <w:r>
        <w:separator/>
      </w:r>
    </w:p>
  </w:footnote>
  <w:footnote w:type="continuationSeparator" w:id="0">
    <w:p w:rsidR="0045577C" w:rsidRDefault="0045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C1FE45"/>
    <w:multiLevelType w:val="multilevel"/>
    <w:tmpl w:val="044402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72A0B9"/>
    <w:multiLevelType w:val="multilevel"/>
    <w:tmpl w:val="204097DC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E9890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316820"/>
    <w:multiLevelType w:val="multilevel"/>
    <w:tmpl w:val="1DA2319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577C"/>
    <w:rsid w:val="004E29B3"/>
    <w:rsid w:val="00590D07"/>
    <w:rsid w:val="005D66B1"/>
    <w:rsid w:val="007043C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97F4F2-10F9-C047-B926-648E6CAB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 3303</dc:title>
  <dc:creator>Tyler Poelking</dc:creator>
  <cp:lastModifiedBy>Poelking, Tyler A.</cp:lastModifiedBy>
  <cp:revision>2</cp:revision>
  <dcterms:created xsi:type="dcterms:W3CDTF">2018-01-24T04:03:00Z</dcterms:created>
  <dcterms:modified xsi:type="dcterms:W3CDTF">2018-01-24T04:03:00Z</dcterms:modified>
</cp:coreProperties>
</file>