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FBE" w:rsidRDefault="00E06377">
      <w:pPr>
        <w:pStyle w:val="Title"/>
      </w:pPr>
      <w:r>
        <w:t>Homework5</w:t>
      </w:r>
    </w:p>
    <w:p w:rsidR="00DD4FBE" w:rsidRDefault="00E06377">
      <w:pPr>
        <w:pStyle w:val="Author"/>
      </w:pPr>
      <w:r>
        <w:t>Tyler Poelking</w:t>
      </w:r>
    </w:p>
    <w:p w:rsidR="00DD4FBE" w:rsidRDefault="00E06377">
      <w:pPr>
        <w:pStyle w:val="Date"/>
      </w:pPr>
      <w:r>
        <w:t>2/22</w:t>
      </w:r>
      <w:bookmarkStart w:id="0" w:name="_GoBack"/>
      <w:bookmarkEnd w:id="0"/>
      <w:r>
        <w:t>/2018</w:t>
      </w:r>
    </w:p>
    <w:p w:rsidR="00DD4FBE" w:rsidRDefault="00E06377">
      <w:pPr>
        <w:pStyle w:val="SourceCode"/>
      </w:pPr>
      <w:r>
        <w:rPr>
          <w:rStyle w:val="CommentTok"/>
        </w:rPr>
        <w:t># function for calculating the acceptance probability</w:t>
      </w:r>
      <w:r>
        <w:br/>
      </w:r>
      <w:r>
        <w:rPr>
          <w:rStyle w:val="NormalTok"/>
        </w:rPr>
        <w:t>calculate.alpha.unimodal &lt;-</w:t>
      </w:r>
      <w:r>
        <w:rPr>
          <w:rStyle w:val="StringTok"/>
        </w:rPr>
        <w:t xml:space="preserve"> </w:t>
      </w:r>
      <w:r>
        <w:rPr>
          <w:rStyle w:val="NormalTok"/>
        </w:rPr>
        <w:t>function(value.start, value.end) {</w:t>
      </w:r>
      <w:r>
        <w:br/>
      </w:r>
      <w:r>
        <w:rPr>
          <w:rStyle w:val="NormalTok"/>
        </w:rPr>
        <w:t xml:space="preserve">    theta.start.alpha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w:t>
      </w:r>
      <w:r>
        <w:rPr>
          <w:rStyle w:val="DecValTok"/>
        </w:rPr>
        <w:t>1</w:t>
      </w:r>
      <w:r>
        <w:rPr>
          <w:rStyle w:val="NormalTok"/>
        </w:rPr>
        <w:t>/</w:t>
      </w:r>
      <w:r>
        <w:rPr>
          <w:rStyle w:val="DecValTok"/>
        </w:rPr>
        <w:t>5</w:t>
      </w:r>
      <w:r>
        <w:rPr>
          <w:rStyle w:val="NormalTok"/>
        </w:rPr>
        <w:t>) *</w:t>
      </w:r>
      <w:r>
        <w:rPr>
          <w:rStyle w:val="StringTok"/>
        </w:rPr>
        <w:t xml:space="preserve"> </w:t>
      </w:r>
      <w:r>
        <w:rPr>
          <w:rStyle w:val="NormalTok"/>
        </w:rPr>
        <w:t>(((value.start -</w:t>
      </w:r>
      <w:r>
        <w:rPr>
          <w:rStyle w:val="StringTok"/>
        </w:rPr>
        <w:t xml:space="preserve"> </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theta.end.alpha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w:t>
      </w:r>
      <w:r>
        <w:rPr>
          <w:rStyle w:val="DecValTok"/>
        </w:rPr>
        <w:t>1</w:t>
      </w:r>
      <w:r>
        <w:rPr>
          <w:rStyle w:val="NormalTok"/>
        </w:rPr>
        <w:t>/</w:t>
      </w:r>
      <w:r>
        <w:rPr>
          <w:rStyle w:val="DecValTok"/>
        </w:rPr>
        <w:t>5</w:t>
      </w:r>
      <w:r>
        <w:rPr>
          <w:rStyle w:val="NormalTok"/>
        </w:rPr>
        <w:t>) *</w:t>
      </w:r>
      <w:r>
        <w:rPr>
          <w:rStyle w:val="StringTok"/>
        </w:rPr>
        <w:t xml:space="preserve"> </w:t>
      </w:r>
      <w:r>
        <w:rPr>
          <w:rStyle w:val="NormalTok"/>
        </w:rPr>
        <w:t>(((value.end -</w:t>
      </w:r>
      <w:r>
        <w:rPr>
          <w:rStyle w:val="StringTok"/>
        </w:rPr>
        <w:t xml:space="preserve"> </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alpha &lt;-</w:t>
      </w:r>
      <w:r>
        <w:rPr>
          <w:rStyle w:val="StringTok"/>
        </w:rPr>
        <w:t xml:space="preserve"> </w:t>
      </w:r>
      <w:r>
        <w:rPr>
          <w:rStyle w:val="NormalTok"/>
        </w:rPr>
        <w:t>theta.end.alpha/theta.start.alpha</w:t>
      </w:r>
      <w:r>
        <w:br/>
      </w:r>
      <w:r>
        <w:rPr>
          <w:rStyle w:val="NormalTok"/>
        </w:rPr>
        <w:t xml:space="preserve">    </w:t>
      </w:r>
      <w:r>
        <w:rPr>
          <w:rStyle w:val="KeywordTok"/>
        </w:rPr>
        <w:t>return</w:t>
      </w:r>
      <w:r>
        <w:rPr>
          <w:rStyle w:val="NormalTok"/>
        </w:rPr>
        <w:t>(</w:t>
      </w:r>
      <w:r>
        <w:rPr>
          <w:rStyle w:val="KeywordTok"/>
        </w:rPr>
        <w:t>min</w:t>
      </w:r>
      <w:r>
        <w:rPr>
          <w:rStyle w:val="NormalTok"/>
        </w:rPr>
        <w:t>(</w:t>
      </w:r>
      <w:r>
        <w:rPr>
          <w:rStyle w:val="DecValTok"/>
        </w:rPr>
        <w:t>1</w:t>
      </w:r>
      <w:r>
        <w:rPr>
          <w:rStyle w:val="NormalTok"/>
        </w:rPr>
        <w:t>, alpha))</w:t>
      </w:r>
      <w:r>
        <w:br/>
      </w:r>
      <w:r>
        <w:rPr>
          <w:rStyle w:val="NormalTok"/>
        </w:rPr>
        <w:t>}</w:t>
      </w:r>
      <w:r>
        <w:br/>
      </w:r>
      <w:r>
        <w:rPr>
          <w:rStyle w:val="NormalTok"/>
        </w:rPr>
        <w:t xml:space="preserve">                      </w:t>
      </w:r>
      <w:r>
        <w:br/>
      </w:r>
      <w:r>
        <w:rPr>
          <w:rStyle w:val="CommentTok"/>
        </w:rPr>
        <w:t>#set theta starting.value</w:t>
      </w:r>
      <w:r>
        <w:br/>
      </w:r>
      <w:r>
        <w:rPr>
          <w:rStyle w:val="NormalTok"/>
        </w:rPr>
        <w:t>starting.val =</w:t>
      </w:r>
      <w:r>
        <w:rPr>
          <w:rStyle w:val="StringTok"/>
        </w:rPr>
        <w:t xml:space="preserve"> </w:t>
      </w:r>
      <w:r>
        <w:rPr>
          <w:rStyle w:val="DecValTok"/>
        </w:rPr>
        <w:t>4</w:t>
      </w:r>
      <w:r>
        <w:br/>
      </w:r>
      <w:r>
        <w:br/>
      </w:r>
      <w:r>
        <w:rPr>
          <w:rStyle w:val="CommentTok"/>
        </w:rPr>
        <w:t>#set propostal standard dev</w:t>
      </w:r>
      <w:r>
        <w:br/>
      </w:r>
      <w:r>
        <w:rPr>
          <w:rStyle w:val="NormalTok"/>
        </w:rPr>
        <w:t>proposal.sd =</w:t>
      </w:r>
      <w:r>
        <w:rPr>
          <w:rStyle w:val="StringTok"/>
        </w:rPr>
        <w:t xml:space="preserve"> </w:t>
      </w:r>
      <w:r>
        <w:rPr>
          <w:rStyle w:val="DecValTok"/>
        </w:rPr>
        <w:t>2</w:t>
      </w:r>
      <w:r>
        <w:br/>
      </w:r>
      <w:r>
        <w:br/>
      </w:r>
      <w:r>
        <w:rPr>
          <w:rStyle w:val="CommentTok"/>
        </w:rPr>
        <w:t># K is the number of samples</w:t>
      </w:r>
      <w:r>
        <w:br/>
      </w:r>
      <w:r>
        <w:rPr>
          <w:rStyle w:val="NormalTok"/>
        </w:rPr>
        <w:t>K &lt;-</w:t>
      </w:r>
      <w:r>
        <w:rPr>
          <w:rStyle w:val="StringTok"/>
        </w:rPr>
        <w:t xml:space="preserve"> </w:t>
      </w:r>
      <w:r>
        <w:rPr>
          <w:rStyle w:val="DecValTok"/>
        </w:rPr>
        <w:t>10</w:t>
      </w:r>
      <w:r>
        <w:rPr>
          <w:rStyle w:val="DecValTok"/>
        </w:rPr>
        <w:t>000</w:t>
      </w:r>
      <w:r>
        <w:rPr>
          <w:rStyle w:val="NormalTok"/>
        </w:rPr>
        <w:t xml:space="preserve">  </w:t>
      </w:r>
      <w:r>
        <w:br/>
      </w:r>
      <w:r>
        <w:br/>
      </w:r>
      <w:r>
        <w:br/>
      </w:r>
      <w:r>
        <w:rPr>
          <w:rStyle w:val="CommentTok"/>
        </w:rPr>
        <w:t xml:space="preserve">#Initialize vector for holding thetas </w:t>
      </w:r>
      <w:r>
        <w:br/>
      </w:r>
      <w:r>
        <w:rPr>
          <w:rStyle w:val="NormalTok"/>
        </w:rPr>
        <w:t>thetas &lt;-</w:t>
      </w:r>
      <w:r>
        <w:rPr>
          <w:rStyle w:val="StringTok"/>
        </w:rPr>
        <w:t xml:space="preserve"> </w:t>
      </w:r>
      <w:r>
        <w:rPr>
          <w:rStyle w:val="KeywordTok"/>
        </w:rPr>
        <w:t>rep</w:t>
      </w:r>
      <w:r>
        <w:rPr>
          <w:rStyle w:val="NormalTok"/>
        </w:rPr>
        <w:t>(</w:t>
      </w:r>
      <w:r>
        <w:rPr>
          <w:rStyle w:val="DecValTok"/>
        </w:rPr>
        <w:t>0</w:t>
      </w:r>
      <w:r>
        <w:rPr>
          <w:rStyle w:val="NormalTok"/>
        </w:rPr>
        <w:t>, K)</w:t>
      </w:r>
      <w:r>
        <w:br/>
      </w:r>
      <w:r>
        <w:br/>
      </w:r>
      <w:r>
        <w:rPr>
          <w:rStyle w:val="CommentTok"/>
        </w:rPr>
        <w:t>#store initial value in first position of thetas</w:t>
      </w:r>
      <w:r>
        <w:br/>
      </w:r>
      <w:r>
        <w:rPr>
          <w:rStyle w:val="NormalTok"/>
        </w:rPr>
        <w:t>thetas[</w:t>
      </w:r>
      <w:r>
        <w:rPr>
          <w:rStyle w:val="DecValTok"/>
        </w:rPr>
        <w:t>1</w:t>
      </w:r>
      <w:r>
        <w:rPr>
          <w:rStyle w:val="NormalTok"/>
        </w:rPr>
        <w:t>] &lt;-starting.val</w:t>
      </w:r>
      <w:r>
        <w:br/>
      </w:r>
      <w:r>
        <w:br/>
      </w:r>
      <w:r>
        <w:rPr>
          <w:rStyle w:val="CommentTok"/>
        </w:rPr>
        <w:t>#Initialize vector for holding accept and reject values</w:t>
      </w:r>
      <w:r>
        <w:br/>
      </w:r>
      <w:r>
        <w:rPr>
          <w:rStyle w:val="NormalTok"/>
        </w:rPr>
        <w:t>success_rej &lt;-</w:t>
      </w:r>
      <w:r>
        <w:rPr>
          <w:rStyle w:val="StringTok"/>
        </w:rPr>
        <w:t xml:space="preserve"> </w:t>
      </w:r>
      <w:r>
        <w:rPr>
          <w:rStyle w:val="KeywordTok"/>
        </w:rPr>
        <w:t>rep</w:t>
      </w:r>
      <w:r>
        <w:rPr>
          <w:rStyle w:val="NormalTok"/>
        </w:rPr>
        <w:t>(</w:t>
      </w:r>
      <w:r>
        <w:rPr>
          <w:rStyle w:val="DecValTok"/>
        </w:rPr>
        <w:t>0</w:t>
      </w:r>
      <w:r>
        <w:rPr>
          <w:rStyle w:val="NormalTok"/>
        </w:rPr>
        <w:t>, K)</w:t>
      </w:r>
      <w:r>
        <w:br/>
      </w:r>
      <w:r>
        <w:br/>
      </w:r>
      <w:r>
        <w:rPr>
          <w:rStyle w:val="CommentTok"/>
        </w:rPr>
        <w:t>#store initial value in first position of success_rej</w:t>
      </w:r>
      <w:r>
        <w:br/>
      </w:r>
      <w:r>
        <w:rPr>
          <w:rStyle w:val="NormalTok"/>
        </w:rPr>
        <w:t>success_rej[</w:t>
      </w:r>
      <w:r>
        <w:rPr>
          <w:rStyle w:val="DecValTok"/>
        </w:rPr>
        <w:t>1</w:t>
      </w:r>
      <w:r>
        <w:rPr>
          <w:rStyle w:val="NormalTok"/>
        </w:rPr>
        <w:t>] &lt;-</w:t>
      </w:r>
      <w:r>
        <w:rPr>
          <w:rStyle w:val="StringTok"/>
        </w:rPr>
        <w:t xml:space="preserve"> </w:t>
      </w:r>
      <w:r>
        <w:rPr>
          <w:rStyle w:val="NormalTok"/>
        </w:rPr>
        <w:t>starting.val</w:t>
      </w:r>
      <w:r>
        <w:br/>
      </w:r>
      <w:r>
        <w:br/>
      </w:r>
      <w:r>
        <w:rPr>
          <w:rStyle w:val="CommentTok"/>
        </w:rPr>
        <w:t>#Run game for k iterations</w:t>
      </w:r>
      <w:r>
        <w:br/>
      </w:r>
      <w:r>
        <w:rPr>
          <w:rStyle w:val="NormalTok"/>
        </w:rPr>
        <w:t xml:space="preserve">for(k in </w:t>
      </w:r>
      <w:r>
        <w:rPr>
          <w:rStyle w:val="DecValTok"/>
        </w:rPr>
        <w:t>2</w:t>
      </w:r>
      <w:r>
        <w:rPr>
          <w:rStyle w:val="NormalTok"/>
        </w:rPr>
        <w:t>:K) {</w:t>
      </w:r>
      <w:r>
        <w:br/>
      </w:r>
      <w:r>
        <w:rPr>
          <w:rStyle w:val="NormalTok"/>
        </w:rPr>
        <w:t xml:space="preserve">    </w:t>
      </w:r>
      <w:r>
        <w:br/>
      </w:r>
      <w:r>
        <w:rPr>
          <w:rStyle w:val="NormalTok"/>
        </w:rPr>
        <w:t xml:space="preserve">    </w:t>
      </w:r>
      <w:r>
        <w:rPr>
          <w:rStyle w:val="CommentTok"/>
        </w:rPr>
        <w:t>#generate new theta value and store</w:t>
      </w:r>
      <w:r>
        <w:br/>
      </w:r>
      <w:r>
        <w:rPr>
          <w:rStyle w:val="NormalTok"/>
        </w:rPr>
        <w:t xml:space="preserve">    theta.new &lt;-</w:t>
      </w:r>
      <w:r>
        <w:rPr>
          <w:rStyle w:val="StringTok"/>
        </w:rPr>
        <w:t xml:space="preserve"> </w:t>
      </w:r>
      <w:r>
        <w:rPr>
          <w:rStyle w:val="KeywordTok"/>
        </w:rPr>
        <w:t>rnorm</w:t>
      </w:r>
      <w:r>
        <w:rPr>
          <w:rStyle w:val="NormalTok"/>
        </w:rPr>
        <w:t>(</w:t>
      </w:r>
      <w:r>
        <w:rPr>
          <w:rStyle w:val="DecValTok"/>
        </w:rPr>
        <w:t>1</w:t>
      </w:r>
      <w:r>
        <w:rPr>
          <w:rStyle w:val="NormalTok"/>
        </w:rPr>
        <w:t>, starting.val, proposal.sd)</w:t>
      </w:r>
      <w:r>
        <w:br/>
      </w:r>
      <w:r>
        <w:rPr>
          <w:rStyle w:val="NormalTok"/>
        </w:rPr>
        <w:t xml:space="preserve">    </w:t>
      </w:r>
      <w:r>
        <w:br/>
      </w:r>
      <w:r>
        <w:rPr>
          <w:rStyle w:val="NormalTok"/>
        </w:rPr>
        <w:t xml:space="preserve">    </w:t>
      </w:r>
      <w:r>
        <w:br/>
      </w:r>
      <w:r>
        <w:rPr>
          <w:rStyle w:val="NormalTok"/>
        </w:rPr>
        <w:t xml:space="preserve">    p_Reject &lt;-</w:t>
      </w:r>
      <w:r>
        <w:rPr>
          <w:rStyle w:val="StringTok"/>
        </w:rPr>
        <w:t xml:space="preserve"> </w:t>
      </w:r>
      <w:r>
        <w:rPr>
          <w:rStyle w:val="KeywordTok"/>
        </w:rPr>
        <w:t>cal</w:t>
      </w:r>
      <w:r>
        <w:rPr>
          <w:rStyle w:val="KeywordTok"/>
        </w:rPr>
        <w:t>culate.alpha.unimodal</w:t>
      </w:r>
      <w:r>
        <w:rPr>
          <w:rStyle w:val="NormalTok"/>
        </w:rPr>
        <w:t>(starting.val, theta.new)</w:t>
      </w:r>
      <w:r>
        <w:br/>
      </w:r>
      <w:r>
        <w:rPr>
          <w:rStyle w:val="NormalTok"/>
        </w:rPr>
        <w:t xml:space="preserve">    </w:t>
      </w:r>
      <w:r>
        <w:br/>
      </w:r>
      <w:r>
        <w:rPr>
          <w:rStyle w:val="NormalTok"/>
        </w:rPr>
        <w:t xml:space="preserve">    </w:t>
      </w:r>
      <w:r>
        <w:rPr>
          <w:rStyle w:val="CommentTok"/>
        </w:rPr>
        <w:t xml:space="preserve">#If probability of a rejection &gt; than random number, replace initial </w:t>
      </w:r>
      <w:r>
        <w:rPr>
          <w:rStyle w:val="CommentTok"/>
        </w:rPr>
        <w:lastRenderedPageBreak/>
        <w:t>theta and Store success w/ replacement or failure w/ no replacement</w:t>
      </w:r>
      <w:r>
        <w:br/>
      </w:r>
      <w:r>
        <w:rPr>
          <w:rStyle w:val="NormalTok"/>
        </w:rPr>
        <w:t xml:space="preserve">    if(</w:t>
      </w:r>
      <w:r>
        <w:rPr>
          <w:rStyle w:val="KeywordTok"/>
        </w:rPr>
        <w:t>runif</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&lt;</w:t>
      </w:r>
      <w:r>
        <w:rPr>
          <w:rStyle w:val="StringTok"/>
        </w:rPr>
        <w:t xml:space="preserve"> </w:t>
      </w:r>
      <w:r>
        <w:rPr>
          <w:rStyle w:val="NormalTok"/>
        </w:rPr>
        <w:t>p_Reject) {</w:t>
      </w:r>
      <w:r>
        <w:br/>
      </w:r>
      <w:r>
        <w:rPr>
          <w:rStyle w:val="NormalTok"/>
        </w:rPr>
        <w:t xml:space="preserve">        starting.val &lt;-</w:t>
      </w:r>
      <w:r>
        <w:rPr>
          <w:rStyle w:val="StringTok"/>
        </w:rPr>
        <w:t xml:space="preserve"> </w:t>
      </w:r>
      <w:r>
        <w:rPr>
          <w:rStyle w:val="NormalTok"/>
        </w:rPr>
        <w:t>the</w:t>
      </w:r>
      <w:r>
        <w:rPr>
          <w:rStyle w:val="NormalTok"/>
        </w:rPr>
        <w:t>ta.new</w:t>
      </w:r>
      <w:r>
        <w:br/>
      </w:r>
      <w:r>
        <w:rPr>
          <w:rStyle w:val="NormalTok"/>
        </w:rPr>
        <w:t xml:space="preserve">        success_rej[k] &lt;-</w:t>
      </w:r>
      <w:r>
        <w:rPr>
          <w:rStyle w:val="StringTok"/>
        </w:rPr>
        <w:t xml:space="preserve"> </w:t>
      </w:r>
      <w:r>
        <w:rPr>
          <w:rStyle w:val="DecValTok"/>
        </w:rPr>
        <w:t>1</w:t>
      </w:r>
      <w:r>
        <w:br/>
      </w:r>
      <w:r>
        <w:rPr>
          <w:rStyle w:val="NormalTok"/>
        </w:rPr>
        <w:t xml:space="preserve">    }</w:t>
      </w:r>
      <w:r>
        <w:br/>
      </w:r>
      <w:r>
        <w:rPr>
          <w:rStyle w:val="NormalTok"/>
        </w:rPr>
        <w:t xml:space="preserve">    else {</w:t>
      </w:r>
      <w:r>
        <w:br/>
      </w:r>
      <w:r>
        <w:rPr>
          <w:rStyle w:val="NormalTok"/>
        </w:rPr>
        <w:t xml:space="preserve">        success_rej[k] &lt;-</w:t>
      </w:r>
      <w:r>
        <w:rPr>
          <w:rStyle w:val="StringTok"/>
        </w:rPr>
        <w:t xml:space="preserve"> </w:t>
      </w:r>
      <w:r>
        <w:rPr>
          <w:rStyle w:val="DecValTok"/>
        </w:rPr>
        <w:t>0</w:t>
      </w:r>
      <w:r>
        <w:br/>
      </w:r>
      <w:r>
        <w:rPr>
          <w:rStyle w:val="NormalTok"/>
        </w:rPr>
        <w:t xml:space="preserve">    }</w:t>
      </w:r>
      <w:r>
        <w:br/>
      </w:r>
      <w:r>
        <w:rPr>
          <w:rStyle w:val="NormalTok"/>
        </w:rPr>
        <w:t xml:space="preserve">    thetas[k] &lt;-</w:t>
      </w:r>
      <w:r>
        <w:rPr>
          <w:rStyle w:val="StringTok"/>
        </w:rPr>
        <w:t xml:space="preserve"> </w:t>
      </w:r>
      <w:r>
        <w:rPr>
          <w:rStyle w:val="NormalTok"/>
        </w:rPr>
        <w:t>starting.val</w:t>
      </w:r>
      <w:r>
        <w:br/>
      </w:r>
      <w:r>
        <w:rPr>
          <w:rStyle w:val="NormalTok"/>
        </w:rPr>
        <w:t>}</w:t>
      </w:r>
    </w:p>
    <w:p w:rsidR="00DD4FBE" w:rsidRDefault="00E06377">
      <w:pPr>
        <w:numPr>
          <w:ilvl w:val="0"/>
          <w:numId w:val="3"/>
        </w:numPr>
      </w:pPr>
      <w:r>
        <w:t>Provide the following details about your algorithms: the starting value, the variance of proposal distribution (i.e., the tuning parameter), the number of iterations you ran your algorithm, how many interations you threw away to allow the algorithm to “bur</w:t>
      </w:r>
      <w:r>
        <w:t>n-in,”" and the percentage of times your algorithm accepted a proposal after burn-in was achieved.```{r pressure.</w:t>
      </w:r>
    </w:p>
    <w:p w:rsidR="00DD4FBE" w:rsidRDefault="00E06377">
      <w:pPr>
        <w:numPr>
          <w:ilvl w:val="0"/>
          <w:numId w:val="3"/>
        </w:numPr>
      </w:pPr>
      <w:r>
        <w:t>Provide a trace plot demonstrating that your algorithm has converged. Explain why you think convergence has been achieved based on the plot.</w:t>
      </w:r>
    </w:p>
    <w:p w:rsidR="00DD4FBE" w:rsidRDefault="00E06377">
      <w:pPr>
        <w:pStyle w:val="SourceCode"/>
      </w:pPr>
      <w:r>
        <w:rPr>
          <w:rStyle w:val="CommentTok"/>
        </w:rPr>
        <w:t>#</w:t>
      </w:r>
      <w:r>
        <w:rPr>
          <w:rStyle w:val="CommentTok"/>
        </w:rPr>
        <w:t>create data frame of data generated</w:t>
      </w:r>
      <w:r>
        <w:br/>
      </w:r>
      <w:r>
        <w:rPr>
          <w:rStyle w:val="NormalTok"/>
        </w:rPr>
        <w:t>df &lt;-</w:t>
      </w:r>
      <w:r>
        <w:rPr>
          <w:rStyle w:val="StringTok"/>
        </w:rPr>
        <w:t xml:space="preserve"> </w:t>
      </w:r>
      <w:r>
        <w:rPr>
          <w:rStyle w:val="KeywordTok"/>
        </w:rPr>
        <w:t>data.frame</w:t>
      </w:r>
      <w:r>
        <w:rPr>
          <w:rStyle w:val="NormalTok"/>
        </w:rPr>
        <w:t>(</w:t>
      </w:r>
      <w:r>
        <w:rPr>
          <w:rStyle w:val="DataTypeTok"/>
        </w:rPr>
        <w:t>theta =</w:t>
      </w:r>
      <w:r>
        <w:rPr>
          <w:rStyle w:val="NormalTok"/>
        </w:rPr>
        <w:t xml:space="preserve"> thetas, </w:t>
      </w:r>
      <w:r>
        <w:rPr>
          <w:rStyle w:val="DataTypeTok"/>
        </w:rPr>
        <w:t>Iterations =</w:t>
      </w:r>
      <w:r>
        <w:rPr>
          <w:rStyle w:val="NormalTok"/>
        </w:rPr>
        <w:t xml:space="preserve"> </w:t>
      </w:r>
      <w:r>
        <w:rPr>
          <w:rStyle w:val="DecValTok"/>
        </w:rPr>
        <w:t>1</w:t>
      </w:r>
      <w:r>
        <w:rPr>
          <w:rStyle w:val="NormalTok"/>
        </w:rPr>
        <w:t>:K)</w:t>
      </w:r>
      <w:r>
        <w:br/>
      </w:r>
      <w:r>
        <w:br/>
      </w:r>
      <w:r>
        <w:rPr>
          <w:rStyle w:val="CommentTok"/>
        </w:rPr>
        <w:t>#plot</w:t>
      </w:r>
      <w:r>
        <w:br/>
      </w:r>
      <w:r>
        <w:rPr>
          <w:rStyle w:val="KeywordTok"/>
        </w:rPr>
        <w:t>plot</w:t>
      </w:r>
      <w:r>
        <w:rPr>
          <w:rStyle w:val="NormalTok"/>
        </w:rPr>
        <w:t xml:space="preserve">(df$Iterations, df$theta, </w:t>
      </w:r>
      <w:r>
        <w:rPr>
          <w:rStyle w:val="DataTypeTok"/>
        </w:rPr>
        <w:t>type =</w:t>
      </w:r>
      <w:r>
        <w:rPr>
          <w:rStyle w:val="NormalTok"/>
        </w:rPr>
        <w:t xml:space="preserve"> </w:t>
      </w:r>
      <w:r>
        <w:rPr>
          <w:rStyle w:val="StringTok"/>
        </w:rPr>
        <w:t>"l"</w:t>
      </w:r>
      <w:r>
        <w:rPr>
          <w:rStyle w:val="NormalTok"/>
        </w:rPr>
        <w:t xml:space="preserve">, </w:t>
      </w:r>
      <w:r>
        <w:rPr>
          <w:rStyle w:val="DataTypeTok"/>
        </w:rPr>
        <w:t>ylab =</w:t>
      </w:r>
      <w:r>
        <w:rPr>
          <w:rStyle w:val="NormalTok"/>
        </w:rPr>
        <w:t xml:space="preserve"> </w:t>
      </w:r>
      <w:r>
        <w:rPr>
          <w:rStyle w:val="StringTok"/>
        </w:rPr>
        <w:t>"Theta"</w:t>
      </w:r>
      <w:r>
        <w:rPr>
          <w:rStyle w:val="NormalTok"/>
        </w:rPr>
        <w:t xml:space="preserve">, </w:t>
      </w:r>
      <w:r>
        <w:rPr>
          <w:rStyle w:val="DataTypeTok"/>
        </w:rPr>
        <w:t>xlab =</w:t>
      </w:r>
      <w:r>
        <w:rPr>
          <w:rStyle w:val="NormalTok"/>
        </w:rPr>
        <w:t xml:space="preserve"> </w:t>
      </w:r>
      <w:r>
        <w:rPr>
          <w:rStyle w:val="StringTok"/>
        </w:rPr>
        <w:t>"Iteration Count"</w:t>
      </w:r>
      <w:r>
        <w:rPr>
          <w:rStyle w:val="NormalTok"/>
        </w:rPr>
        <w:t xml:space="preserve">, </w:t>
      </w:r>
      <w:r>
        <w:rPr>
          <w:rStyle w:val="DataTypeTok"/>
        </w:rPr>
        <w:t>main =</w:t>
      </w:r>
      <w:r>
        <w:rPr>
          <w:rStyle w:val="NormalTok"/>
        </w:rPr>
        <w:t xml:space="preserve"> </w:t>
      </w:r>
      <w:r>
        <w:rPr>
          <w:rStyle w:val="StringTok"/>
        </w:rPr>
        <w:t>"Trace plot with Theta Values"</w:t>
      </w:r>
      <w:r>
        <w:rPr>
          <w:rStyle w:val="NormalTok"/>
        </w:rPr>
        <w:t>)</w:t>
      </w:r>
    </w:p>
    <w:p w:rsidR="00DD4FBE" w:rsidRDefault="00E0637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D4FBE" w:rsidRDefault="00E06377">
      <w:pPr>
        <w:pStyle w:val="SourceCode"/>
      </w:pPr>
      <w:r>
        <w:rPr>
          <w:rStyle w:val="CommentTok"/>
        </w:rPr>
        <w:t>#set burn in length</w:t>
      </w:r>
      <w:r>
        <w:br/>
      </w:r>
      <w:r>
        <w:rPr>
          <w:rStyle w:val="NormalTok"/>
        </w:rPr>
        <w:t>burn.len &lt;-</w:t>
      </w:r>
      <w:r>
        <w:rPr>
          <w:rStyle w:val="StringTok"/>
        </w:rPr>
        <w:t xml:space="preserve"> </w:t>
      </w:r>
      <w:r>
        <w:rPr>
          <w:rStyle w:val="DecValTok"/>
        </w:rPr>
        <w:t>2600</w:t>
      </w:r>
    </w:p>
    <w:p w:rsidR="00DD4FBE" w:rsidRDefault="00E06377">
      <w:pPr>
        <w:pStyle w:val="FirstParagraph"/>
      </w:pPr>
      <w:r>
        <w:t>The starting value was 4. The Variance was 2^2 = 4. The number of iterations was 10,000. The number of iterations thrown away to allow algorithm burn in was aproximately 25,000 The percentage of times algorithm accepted proposed theta: 0.67</w:t>
      </w:r>
    </w:p>
    <w:p w:rsidR="00DD4FBE" w:rsidRDefault="00E06377">
      <w:pPr>
        <w:pStyle w:val="BodyText"/>
      </w:pPr>
      <w:r>
        <w:t>The patterns in</w:t>
      </w:r>
      <w:r>
        <w:t xml:space="preserve"> the trace plot are fairly consistent over a long number of iterations and no new patterns are forming. This provides evidence that the Metropolis algorithm has converged.</w:t>
      </w:r>
    </w:p>
    <w:p w:rsidR="00DD4FBE" w:rsidRDefault="00E06377">
      <w:pPr>
        <w:pStyle w:val="Compact"/>
        <w:numPr>
          <w:ilvl w:val="0"/>
          <w:numId w:val="4"/>
        </w:numPr>
      </w:pPr>
      <w:r>
        <w:t>Using your posterior samples, estimate E[θ|y] and var[θ|y].</w:t>
      </w:r>
    </w:p>
    <w:p w:rsidR="00DD4FBE" w:rsidRDefault="00E06377">
      <w:pPr>
        <w:pStyle w:val="SourceCode"/>
      </w:pPr>
      <w:r>
        <w:rPr>
          <w:rStyle w:val="CommentTok"/>
        </w:rPr>
        <w:t>#E[θ|y]</w:t>
      </w:r>
      <w:r>
        <w:br/>
      </w:r>
      <w:r>
        <w:rPr>
          <w:rStyle w:val="NormalTok"/>
        </w:rPr>
        <w:t>e.val &lt;-</w:t>
      </w:r>
      <w:r>
        <w:rPr>
          <w:rStyle w:val="StringTok"/>
        </w:rPr>
        <w:t xml:space="preserve"> </w:t>
      </w:r>
      <w:r>
        <w:rPr>
          <w:rStyle w:val="KeywordTok"/>
        </w:rPr>
        <w:t>mean</w:t>
      </w:r>
      <w:r>
        <w:rPr>
          <w:rStyle w:val="NormalTok"/>
        </w:rPr>
        <w:t>(th</w:t>
      </w:r>
      <w:r>
        <w:rPr>
          <w:rStyle w:val="NormalTok"/>
        </w:rPr>
        <w:t>etas[burn.len:K])</w:t>
      </w:r>
      <w:r>
        <w:br/>
      </w:r>
      <w:r>
        <w:rPr>
          <w:rStyle w:val="NormalTok"/>
        </w:rPr>
        <w:t>e.val</w:t>
      </w:r>
    </w:p>
    <w:p w:rsidR="00DD4FBE" w:rsidRDefault="00E06377">
      <w:pPr>
        <w:pStyle w:val="SourceCode"/>
      </w:pPr>
      <w:r>
        <w:rPr>
          <w:rStyle w:val="VerbatimChar"/>
        </w:rPr>
        <w:t>## [1] 1.146068</w:t>
      </w:r>
    </w:p>
    <w:p w:rsidR="00DD4FBE" w:rsidRDefault="00E06377">
      <w:pPr>
        <w:pStyle w:val="SourceCode"/>
      </w:pPr>
      <w:r>
        <w:rPr>
          <w:rStyle w:val="CommentTok"/>
        </w:rPr>
        <w:t>#var[θ|y]</w:t>
      </w:r>
      <w:r>
        <w:br/>
      </w:r>
      <w:r>
        <w:rPr>
          <w:rStyle w:val="NormalTok"/>
        </w:rPr>
        <w:t>v.val =</w:t>
      </w:r>
      <w:r>
        <w:rPr>
          <w:rStyle w:val="StringTok"/>
        </w:rPr>
        <w:t xml:space="preserve"> </w:t>
      </w:r>
      <w:r>
        <w:rPr>
          <w:rStyle w:val="KeywordTok"/>
        </w:rPr>
        <w:t>var</w:t>
      </w:r>
      <w:r>
        <w:rPr>
          <w:rStyle w:val="NormalTok"/>
        </w:rPr>
        <w:t>(thetas[burn.len:K])</w:t>
      </w:r>
      <w:r>
        <w:br/>
      </w:r>
      <w:r>
        <w:rPr>
          <w:rStyle w:val="NormalTok"/>
        </w:rPr>
        <w:t>v.val</w:t>
      </w:r>
    </w:p>
    <w:p w:rsidR="00DD4FBE" w:rsidRDefault="00E06377">
      <w:pPr>
        <w:pStyle w:val="SourceCode"/>
      </w:pPr>
      <w:r>
        <w:rPr>
          <w:rStyle w:val="VerbatimChar"/>
        </w:rPr>
        <w:t>## [1] 22.00483</w:t>
      </w:r>
    </w:p>
    <w:p w:rsidR="00DD4FBE" w:rsidRDefault="00E06377">
      <w:pPr>
        <w:pStyle w:val="Compact"/>
        <w:numPr>
          <w:ilvl w:val="0"/>
          <w:numId w:val="5"/>
        </w:numPr>
      </w:pPr>
      <w:r>
        <w:lastRenderedPageBreak/>
        <w:t>Using your posterior samples, estimate the posterior probability that θ&gt;3.</w:t>
      </w:r>
    </w:p>
    <w:p w:rsidR="00DD4FBE" w:rsidRDefault="00E06377">
      <w:pPr>
        <w:pStyle w:val="SourceCode"/>
      </w:pPr>
      <w:r>
        <w:rPr>
          <w:rStyle w:val="NormalTok"/>
        </w:rPr>
        <w:t>p_greaterThan3 &lt;-</w:t>
      </w:r>
      <w:r>
        <w:rPr>
          <w:rStyle w:val="StringTok"/>
        </w:rPr>
        <w:t xml:space="preserve"> </w:t>
      </w:r>
      <w:r>
        <w:rPr>
          <w:rStyle w:val="KeywordTok"/>
        </w:rPr>
        <w:t>mean</w:t>
      </w:r>
      <w:r>
        <w:rPr>
          <w:rStyle w:val="NormalTok"/>
        </w:rPr>
        <w:t>(thetas[burn.len:K] &gt;</w:t>
      </w:r>
      <w:r>
        <w:rPr>
          <w:rStyle w:val="StringTok"/>
        </w:rPr>
        <w:t xml:space="preserve"> </w:t>
      </w:r>
      <w:r>
        <w:rPr>
          <w:rStyle w:val="DecValTok"/>
        </w:rPr>
        <w:t>3</w:t>
      </w:r>
      <w:r>
        <w:rPr>
          <w:rStyle w:val="NormalTok"/>
        </w:rPr>
        <w:t>)</w:t>
      </w:r>
      <w:r>
        <w:br/>
      </w:r>
      <w:r>
        <w:rPr>
          <w:rStyle w:val="NormalTok"/>
        </w:rPr>
        <w:t xml:space="preserve">p_greaterThan3 </w:t>
      </w:r>
    </w:p>
    <w:p w:rsidR="00DD4FBE" w:rsidRDefault="00E06377">
      <w:pPr>
        <w:pStyle w:val="SourceCode"/>
      </w:pPr>
      <w:r>
        <w:rPr>
          <w:rStyle w:val="VerbatimChar"/>
        </w:rPr>
        <w:t>## [1] 0.3309012</w:t>
      </w:r>
    </w:p>
    <w:sectPr w:rsidR="00DD4F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377" w:rsidRDefault="00E06377">
      <w:pPr>
        <w:spacing w:after="0"/>
      </w:pPr>
      <w:r>
        <w:separator/>
      </w:r>
    </w:p>
  </w:endnote>
  <w:endnote w:type="continuationSeparator" w:id="0">
    <w:p w:rsidR="00E06377" w:rsidRDefault="00E06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377" w:rsidRDefault="00E06377">
      <w:r>
        <w:separator/>
      </w:r>
    </w:p>
  </w:footnote>
  <w:footnote w:type="continuationSeparator" w:id="0">
    <w:p w:rsidR="00E06377" w:rsidRDefault="00E06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9C2424"/>
    <w:multiLevelType w:val="multilevel"/>
    <w:tmpl w:val="78909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22F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5EE6E3B"/>
    <w:multiLevelType w:val="multilevel"/>
    <w:tmpl w:val="CA64EEA2"/>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ED8BF3"/>
    <w:multiLevelType w:val="multilevel"/>
    <w:tmpl w:val="82F6AFC4"/>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8A5F43A"/>
    <w:multiLevelType w:val="multilevel"/>
    <w:tmpl w:val="75641F44"/>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C728A"/>
    <w:rsid w:val="00B86B75"/>
    <w:rsid w:val="00BC48D5"/>
    <w:rsid w:val="00C36279"/>
    <w:rsid w:val="00DD4FBE"/>
    <w:rsid w:val="00E063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65C4F77-30BC-6546-8FE2-0B6860B8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Tyler Poelking</dc:creator>
  <cp:lastModifiedBy>Poelking, Tyler A.</cp:lastModifiedBy>
  <cp:revision>2</cp:revision>
  <dcterms:created xsi:type="dcterms:W3CDTF">2018-02-23T04:05:00Z</dcterms:created>
  <dcterms:modified xsi:type="dcterms:W3CDTF">2018-02-23T04:05:00Z</dcterms:modified>
</cp:coreProperties>
</file>