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18E9" w14:textId="090C0B18" w:rsidR="00551A15" w:rsidRDefault="00551A15" w:rsidP="00551A15">
      <w:pPr>
        <w:spacing w:after="0" w:line="480" w:lineRule="auto"/>
        <w:rPr>
          <w:rFonts w:ascii="Times New Roman" w:hAnsi="Times New Roman" w:cs="Times New Roman"/>
          <w:sz w:val="24"/>
          <w:szCs w:val="24"/>
        </w:rPr>
      </w:pPr>
      <w:r>
        <w:rPr>
          <w:rFonts w:ascii="Times New Roman" w:hAnsi="Times New Roman" w:cs="Times New Roman"/>
          <w:sz w:val="24"/>
          <w:szCs w:val="24"/>
        </w:rPr>
        <w:t>Tyler Poor</w:t>
      </w:r>
    </w:p>
    <w:p w14:paraId="4EFCE473" w14:textId="2F381391" w:rsidR="00551A15" w:rsidRDefault="003E0ED7" w:rsidP="00551A15">
      <w:pPr>
        <w:spacing w:after="0" w:line="480" w:lineRule="auto"/>
        <w:rPr>
          <w:rFonts w:ascii="Times New Roman" w:hAnsi="Times New Roman" w:cs="Times New Roman"/>
          <w:sz w:val="24"/>
          <w:szCs w:val="24"/>
        </w:rPr>
      </w:pPr>
      <w:r>
        <w:rPr>
          <w:rFonts w:ascii="Times New Roman" w:hAnsi="Times New Roman" w:cs="Times New Roman"/>
          <w:sz w:val="24"/>
          <w:szCs w:val="24"/>
        </w:rPr>
        <w:t>Dr. Lin</w:t>
      </w:r>
    </w:p>
    <w:p w14:paraId="0AFE9116" w14:textId="40941F8D" w:rsidR="00551A15" w:rsidRDefault="00551A15" w:rsidP="00551A15">
      <w:pPr>
        <w:spacing w:after="0" w:line="480" w:lineRule="auto"/>
        <w:rPr>
          <w:rFonts w:ascii="Times New Roman" w:hAnsi="Times New Roman" w:cs="Times New Roman"/>
          <w:sz w:val="24"/>
          <w:szCs w:val="24"/>
        </w:rPr>
      </w:pPr>
      <w:r>
        <w:rPr>
          <w:rFonts w:ascii="Times New Roman" w:hAnsi="Times New Roman" w:cs="Times New Roman"/>
          <w:sz w:val="24"/>
          <w:szCs w:val="24"/>
        </w:rPr>
        <w:t>C</w:t>
      </w:r>
      <w:r w:rsidR="003E0ED7">
        <w:rPr>
          <w:rFonts w:ascii="Times New Roman" w:hAnsi="Times New Roman" w:cs="Times New Roman"/>
          <w:sz w:val="24"/>
          <w:szCs w:val="24"/>
        </w:rPr>
        <w:t>OINS 332</w:t>
      </w:r>
    </w:p>
    <w:p w14:paraId="0778A5D2" w14:textId="42981838" w:rsidR="00551A15" w:rsidRDefault="00C75C84" w:rsidP="00551A15">
      <w:pPr>
        <w:spacing w:after="0" w:line="480" w:lineRule="auto"/>
        <w:rPr>
          <w:rFonts w:ascii="Times New Roman" w:hAnsi="Times New Roman" w:cs="Times New Roman"/>
          <w:sz w:val="24"/>
          <w:szCs w:val="24"/>
        </w:rPr>
      </w:pPr>
      <w:r>
        <w:rPr>
          <w:rFonts w:ascii="Times New Roman" w:hAnsi="Times New Roman" w:cs="Times New Roman"/>
          <w:sz w:val="24"/>
          <w:szCs w:val="24"/>
        </w:rPr>
        <w:t>1</w:t>
      </w:r>
      <w:r w:rsidR="00551A15">
        <w:rPr>
          <w:rFonts w:ascii="Times New Roman" w:hAnsi="Times New Roman" w:cs="Times New Roman"/>
          <w:sz w:val="24"/>
          <w:szCs w:val="24"/>
        </w:rPr>
        <w:t xml:space="preserve"> </w:t>
      </w:r>
      <w:r w:rsidR="003E0ED7">
        <w:rPr>
          <w:rFonts w:ascii="Times New Roman" w:hAnsi="Times New Roman" w:cs="Times New Roman"/>
          <w:sz w:val="24"/>
          <w:szCs w:val="24"/>
        </w:rPr>
        <w:t>April</w:t>
      </w:r>
      <w:r w:rsidR="00551A15">
        <w:rPr>
          <w:rFonts w:ascii="Times New Roman" w:hAnsi="Times New Roman" w:cs="Times New Roman"/>
          <w:sz w:val="24"/>
          <w:szCs w:val="24"/>
        </w:rPr>
        <w:t xml:space="preserve"> 2021</w:t>
      </w:r>
    </w:p>
    <w:p w14:paraId="6EED9BA5" w14:textId="5EE768EF" w:rsidR="00551A15" w:rsidRDefault="00A94A41" w:rsidP="00551A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Science Behind </w:t>
      </w:r>
      <w:r w:rsidR="005B29FE">
        <w:rPr>
          <w:rFonts w:ascii="Times New Roman" w:hAnsi="Times New Roman" w:cs="Times New Roman"/>
          <w:sz w:val="24"/>
          <w:szCs w:val="24"/>
        </w:rPr>
        <w:t>Software Ownership</w:t>
      </w:r>
    </w:p>
    <w:p w14:paraId="371EAA59" w14:textId="17BF4E7C" w:rsidR="00D17474" w:rsidRDefault="00A94A41" w:rsidP="00A94A41">
      <w:pPr>
        <w:spacing w:after="0" w:line="480" w:lineRule="auto"/>
        <w:rPr>
          <w:rFonts w:ascii="Times New Roman" w:hAnsi="Times New Roman" w:cs="Times New Roman"/>
          <w:sz w:val="24"/>
          <w:szCs w:val="24"/>
        </w:rPr>
      </w:pPr>
      <w:r>
        <w:rPr>
          <w:rFonts w:ascii="Times New Roman" w:hAnsi="Times New Roman" w:cs="Times New Roman"/>
          <w:sz w:val="24"/>
          <w:szCs w:val="24"/>
        </w:rPr>
        <w:tab/>
        <w:t>In today’s ever-evolving world of computer science, programmers are quickly and efficiently sharing their created data with each other and are even using other’s data for personal inspiration. With this in mind, it is important to realize the potential dangers behind this style of working. Although sharing created programs and using the ideas of others on the internet comes without a monetary cost, the cost of ethics may be in question.</w:t>
      </w:r>
      <w:r w:rsidR="00D17474">
        <w:rPr>
          <w:rFonts w:ascii="Times New Roman" w:hAnsi="Times New Roman" w:cs="Times New Roman"/>
          <w:sz w:val="24"/>
          <w:szCs w:val="24"/>
        </w:rPr>
        <w:t xml:space="preserve"> Therefore, it is important to understand the definition and implementation of copyright laws.</w:t>
      </w:r>
    </w:p>
    <w:p w14:paraId="795F45EB" w14:textId="3CC1EBEB" w:rsidR="008E3087" w:rsidRDefault="00D17474" w:rsidP="00A94A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4A41">
        <w:rPr>
          <w:rFonts w:ascii="Times New Roman" w:hAnsi="Times New Roman" w:cs="Times New Roman"/>
          <w:sz w:val="24"/>
          <w:szCs w:val="24"/>
        </w:rPr>
        <w:t xml:space="preserve"> </w:t>
      </w:r>
      <w:r>
        <w:rPr>
          <w:rFonts w:ascii="Times New Roman" w:hAnsi="Times New Roman" w:cs="Times New Roman"/>
          <w:sz w:val="24"/>
          <w:szCs w:val="24"/>
        </w:rPr>
        <w:t>According to Copyright.gov, they state, “</w:t>
      </w:r>
      <w:r w:rsidRPr="00D17474">
        <w:rPr>
          <w:rFonts w:ascii="Times New Roman" w:hAnsi="Times New Roman" w:cs="Times New Roman"/>
          <w:sz w:val="24"/>
          <w:szCs w:val="24"/>
        </w:rPr>
        <w:t>Copyright is a form of protection grounded in the U.S. Constitution and granted by law for original works of authorship fixed in a tangible medium of expression. Copyright covers both published and unpublished works</w:t>
      </w:r>
      <w:r>
        <w:rPr>
          <w:rFonts w:ascii="Times New Roman" w:hAnsi="Times New Roman" w:cs="Times New Roman"/>
          <w:sz w:val="24"/>
          <w:szCs w:val="24"/>
        </w:rPr>
        <w:t xml:space="preserve"> (2016)”. This actively demonstrates that any piece</w:t>
      </w:r>
      <w:r w:rsidR="00052453">
        <w:rPr>
          <w:rFonts w:ascii="Times New Roman" w:hAnsi="Times New Roman" w:cs="Times New Roman"/>
          <w:sz w:val="24"/>
          <w:szCs w:val="24"/>
        </w:rPr>
        <w:t xml:space="preserve"> of</w:t>
      </w:r>
      <w:r>
        <w:rPr>
          <w:rFonts w:ascii="Times New Roman" w:hAnsi="Times New Roman" w:cs="Times New Roman"/>
          <w:sz w:val="24"/>
          <w:szCs w:val="24"/>
        </w:rPr>
        <w:t xml:space="preserve"> created data should fall underneath the umbrella of governmental copyright. The particular reason for this circumstance is because registration for copyright protection is not applied for by the creator, it is inherently </w:t>
      </w:r>
      <w:r w:rsidR="002703EE">
        <w:rPr>
          <w:rFonts w:ascii="Times New Roman" w:hAnsi="Times New Roman" w:cs="Times New Roman"/>
          <w:sz w:val="24"/>
          <w:szCs w:val="24"/>
        </w:rPr>
        <w:t>associat</w:t>
      </w:r>
      <w:r>
        <w:rPr>
          <w:rFonts w:ascii="Times New Roman" w:hAnsi="Times New Roman" w:cs="Times New Roman"/>
          <w:sz w:val="24"/>
          <w:szCs w:val="24"/>
        </w:rPr>
        <w:t xml:space="preserve">ed with any created program (Copyright </w:t>
      </w:r>
      <w:r w:rsidR="00036F08">
        <w:rPr>
          <w:rFonts w:ascii="Times New Roman" w:hAnsi="Times New Roman" w:cs="Times New Roman"/>
          <w:sz w:val="24"/>
          <w:szCs w:val="24"/>
        </w:rPr>
        <w:t>in</w:t>
      </w:r>
      <w:r>
        <w:rPr>
          <w:rFonts w:ascii="Times New Roman" w:hAnsi="Times New Roman" w:cs="Times New Roman"/>
          <w:sz w:val="24"/>
          <w:szCs w:val="24"/>
        </w:rPr>
        <w:t xml:space="preserve"> </w:t>
      </w:r>
      <w:r w:rsidR="00713498">
        <w:rPr>
          <w:rFonts w:ascii="Times New Roman" w:hAnsi="Times New Roman" w:cs="Times New Roman"/>
          <w:sz w:val="24"/>
          <w:szCs w:val="24"/>
        </w:rPr>
        <w:t>G</w:t>
      </w:r>
      <w:r>
        <w:rPr>
          <w:rFonts w:ascii="Times New Roman" w:hAnsi="Times New Roman" w:cs="Times New Roman"/>
          <w:sz w:val="24"/>
          <w:szCs w:val="24"/>
        </w:rPr>
        <w:t xml:space="preserve">eneral, </w:t>
      </w:r>
      <w:r w:rsidR="008E3087">
        <w:rPr>
          <w:rFonts w:ascii="Times New Roman" w:hAnsi="Times New Roman" w:cs="Times New Roman"/>
          <w:sz w:val="24"/>
          <w:szCs w:val="24"/>
        </w:rPr>
        <w:t xml:space="preserve">2016, </w:t>
      </w:r>
      <w:r w:rsidR="00036F08">
        <w:rPr>
          <w:rFonts w:ascii="Times New Roman" w:hAnsi="Times New Roman" w:cs="Times New Roman"/>
          <w:sz w:val="24"/>
          <w:szCs w:val="24"/>
        </w:rPr>
        <w:t xml:space="preserve">para. </w:t>
      </w:r>
      <w:r w:rsidR="008E3087">
        <w:rPr>
          <w:rFonts w:ascii="Times New Roman" w:hAnsi="Times New Roman" w:cs="Times New Roman"/>
          <w:sz w:val="24"/>
          <w:szCs w:val="24"/>
        </w:rPr>
        <w:t xml:space="preserve">5). </w:t>
      </w:r>
      <w:r w:rsidR="00036F08">
        <w:rPr>
          <w:rFonts w:ascii="Times New Roman" w:hAnsi="Times New Roman" w:cs="Times New Roman"/>
          <w:sz w:val="24"/>
          <w:szCs w:val="24"/>
        </w:rPr>
        <w:t xml:space="preserve">So, if any piece of work is protected through copyright, when does this process occur? According to Copyright.gov, they say, “Your work is under copyright protection the moment it is created and fixed in a tangible form that it is perceptible either directly or with the aid of a machine or device (Copyright in General, 2016, para. 6”. </w:t>
      </w:r>
      <w:r w:rsidR="00562639">
        <w:rPr>
          <w:rFonts w:ascii="Times New Roman" w:hAnsi="Times New Roman" w:cs="Times New Roman"/>
          <w:sz w:val="24"/>
          <w:szCs w:val="24"/>
        </w:rPr>
        <w:t>Well</w:t>
      </w:r>
      <w:r w:rsidR="0049234A">
        <w:rPr>
          <w:rFonts w:ascii="Times New Roman" w:hAnsi="Times New Roman" w:cs="Times New Roman"/>
          <w:sz w:val="24"/>
          <w:szCs w:val="24"/>
        </w:rPr>
        <w:t>,</w:t>
      </w:r>
      <w:r w:rsidR="00562639">
        <w:rPr>
          <w:rFonts w:ascii="Times New Roman" w:hAnsi="Times New Roman" w:cs="Times New Roman"/>
          <w:sz w:val="24"/>
          <w:szCs w:val="24"/>
        </w:rPr>
        <w:t xml:space="preserve"> thanks to version control software like GitHub, </w:t>
      </w:r>
      <w:hyperlink r:id="rId4" w:tooltip="Mercurial (software)" w:history="1">
        <w:r w:rsidR="00562639">
          <w:rPr>
            <w:rStyle w:val="Hyperlink"/>
            <w:rFonts w:ascii="Times New Roman" w:hAnsi="Times New Roman" w:cs="Times New Roman"/>
            <w:color w:val="auto"/>
            <w:sz w:val="24"/>
            <w:szCs w:val="24"/>
            <w:u w:val="none"/>
          </w:rPr>
          <w:t>Mercuria</w:t>
        </w:r>
        <w:r w:rsidR="00562639" w:rsidRPr="00562639">
          <w:rPr>
            <w:rStyle w:val="Hyperlink"/>
            <w:rFonts w:ascii="Times New Roman" w:hAnsi="Times New Roman" w:cs="Times New Roman"/>
            <w:color w:val="auto"/>
            <w:sz w:val="24"/>
            <w:szCs w:val="24"/>
            <w:u w:val="none"/>
          </w:rPr>
          <w:t>l</w:t>
        </w:r>
      </w:hyperlink>
      <w:r w:rsidR="00562639">
        <w:rPr>
          <w:rFonts w:ascii="Times New Roman" w:hAnsi="Times New Roman" w:cs="Times New Roman"/>
          <w:sz w:val="24"/>
          <w:szCs w:val="24"/>
        </w:rPr>
        <w:t xml:space="preserve">, and BitKeeper, the sharing of computer programs </w:t>
      </w:r>
      <w:r w:rsidR="0049234A">
        <w:rPr>
          <w:rFonts w:ascii="Times New Roman" w:hAnsi="Times New Roman" w:cs="Times New Roman"/>
          <w:sz w:val="24"/>
          <w:szCs w:val="24"/>
        </w:rPr>
        <w:t>has</w:t>
      </w:r>
      <w:r w:rsidR="00562639">
        <w:rPr>
          <w:rFonts w:ascii="Times New Roman" w:hAnsi="Times New Roman" w:cs="Times New Roman"/>
          <w:sz w:val="24"/>
          <w:szCs w:val="24"/>
        </w:rPr>
        <w:t xml:space="preserve"> been made easy and accessible. </w:t>
      </w:r>
      <w:r w:rsidR="00036F08">
        <w:rPr>
          <w:rFonts w:ascii="Times New Roman" w:hAnsi="Times New Roman" w:cs="Times New Roman"/>
          <w:sz w:val="24"/>
          <w:szCs w:val="24"/>
        </w:rPr>
        <w:t xml:space="preserve">So, what does this mean for </w:t>
      </w:r>
      <w:r w:rsidR="00036F08">
        <w:rPr>
          <w:rFonts w:ascii="Times New Roman" w:hAnsi="Times New Roman" w:cs="Times New Roman"/>
          <w:sz w:val="24"/>
          <w:szCs w:val="24"/>
        </w:rPr>
        <w:lastRenderedPageBreak/>
        <w:t>computer science, and the exchange of created data, like programs and scripts?</w:t>
      </w:r>
      <w:r w:rsidR="00C2488F">
        <w:rPr>
          <w:rFonts w:ascii="Times New Roman" w:hAnsi="Times New Roman" w:cs="Times New Roman"/>
          <w:sz w:val="24"/>
          <w:szCs w:val="24"/>
        </w:rPr>
        <w:t xml:space="preserve"> </w:t>
      </w:r>
      <w:r w:rsidR="00562639">
        <w:rPr>
          <w:rFonts w:ascii="Times New Roman" w:hAnsi="Times New Roman" w:cs="Times New Roman"/>
          <w:sz w:val="24"/>
          <w:szCs w:val="24"/>
        </w:rPr>
        <w:t xml:space="preserve">The argument </w:t>
      </w:r>
      <w:r w:rsidR="00562639" w:rsidRPr="00562639">
        <w:rPr>
          <w:rFonts w:ascii="Times New Roman" w:hAnsi="Times New Roman" w:cs="Times New Roman"/>
          <w:sz w:val="24"/>
          <w:szCs w:val="24"/>
        </w:rPr>
        <w:t xml:space="preserve">that the </w:t>
      </w:r>
      <w:r w:rsidR="0049234A">
        <w:rPr>
          <w:rFonts w:ascii="Times New Roman" w:hAnsi="Times New Roman" w:cs="Times New Roman"/>
          <w:sz w:val="24"/>
          <w:szCs w:val="24"/>
        </w:rPr>
        <w:t>single ownership</w:t>
      </w:r>
      <w:r w:rsidR="00562639" w:rsidRPr="00562639">
        <w:rPr>
          <w:rFonts w:ascii="Times New Roman" w:hAnsi="Times New Roman" w:cs="Times New Roman"/>
          <w:sz w:val="24"/>
          <w:szCs w:val="24"/>
        </w:rPr>
        <w:t xml:space="preserve"> of </w:t>
      </w:r>
      <w:r w:rsidR="00562639">
        <w:rPr>
          <w:rFonts w:ascii="Times New Roman" w:hAnsi="Times New Roman" w:cs="Times New Roman"/>
          <w:sz w:val="24"/>
          <w:szCs w:val="24"/>
        </w:rPr>
        <w:t>created programs</w:t>
      </w:r>
      <w:r w:rsidR="00562639" w:rsidRPr="00562639">
        <w:rPr>
          <w:rFonts w:ascii="Times New Roman" w:hAnsi="Times New Roman" w:cs="Times New Roman"/>
          <w:sz w:val="24"/>
          <w:szCs w:val="24"/>
        </w:rPr>
        <w:t xml:space="preserve"> will hinder the free exchange of ideas over the Internet </w:t>
      </w:r>
      <w:r w:rsidR="0049234A">
        <w:rPr>
          <w:rFonts w:ascii="Times New Roman" w:hAnsi="Times New Roman" w:cs="Times New Roman"/>
          <w:sz w:val="24"/>
          <w:szCs w:val="24"/>
        </w:rPr>
        <w:t xml:space="preserve">is </w:t>
      </w:r>
      <w:r w:rsidR="0049234A" w:rsidRPr="00562639">
        <w:rPr>
          <w:rFonts w:ascii="Times New Roman" w:hAnsi="Times New Roman" w:cs="Times New Roman"/>
          <w:sz w:val="24"/>
          <w:szCs w:val="24"/>
        </w:rPr>
        <w:t>logical</w:t>
      </w:r>
      <w:r w:rsidR="00562639">
        <w:rPr>
          <w:rFonts w:ascii="Times New Roman" w:hAnsi="Times New Roman" w:cs="Times New Roman"/>
          <w:sz w:val="24"/>
          <w:szCs w:val="24"/>
        </w:rPr>
        <w:t>.</w:t>
      </w:r>
      <w:r w:rsidR="0049234A">
        <w:rPr>
          <w:rFonts w:ascii="Times New Roman" w:hAnsi="Times New Roman" w:cs="Times New Roman"/>
          <w:sz w:val="24"/>
          <w:szCs w:val="24"/>
        </w:rPr>
        <w:t xml:space="preserve"> However, </w:t>
      </w:r>
      <w:r w:rsidR="0049234A" w:rsidRPr="0049234A">
        <w:rPr>
          <w:rFonts w:ascii="Times New Roman" w:hAnsi="Times New Roman" w:cs="Times New Roman"/>
          <w:sz w:val="24"/>
          <w:szCs w:val="24"/>
        </w:rPr>
        <w:t>copyright </w:t>
      </w:r>
      <w:r w:rsidR="0049234A">
        <w:rPr>
          <w:rFonts w:ascii="Times New Roman" w:hAnsi="Times New Roman" w:cs="Times New Roman"/>
          <w:sz w:val="24"/>
          <w:szCs w:val="24"/>
        </w:rPr>
        <w:t xml:space="preserve">still </w:t>
      </w:r>
      <w:r w:rsidR="0049234A" w:rsidRPr="0049234A">
        <w:rPr>
          <w:rFonts w:ascii="Times New Roman" w:hAnsi="Times New Roman" w:cs="Times New Roman"/>
          <w:sz w:val="24"/>
          <w:szCs w:val="24"/>
        </w:rPr>
        <w:t>remains, the safest means of reimbursing creators while still cultivating a sizeable degree of creative self-sufficiency</w:t>
      </w:r>
      <w:r w:rsidR="0049234A">
        <w:rPr>
          <w:rFonts w:ascii="Times New Roman" w:hAnsi="Times New Roman" w:cs="Times New Roman"/>
          <w:sz w:val="24"/>
          <w:szCs w:val="24"/>
        </w:rPr>
        <w:t xml:space="preserve">. Therefore, the case to rid digital society of copyright is not the best method of solving this complication. Instead, </w:t>
      </w:r>
      <w:r w:rsidR="0049234A" w:rsidRPr="0049234A">
        <w:rPr>
          <w:rFonts w:ascii="Times New Roman" w:hAnsi="Times New Roman" w:cs="Times New Roman"/>
          <w:sz w:val="24"/>
          <w:szCs w:val="24"/>
        </w:rPr>
        <w:t xml:space="preserve">copyright ought to be delineated and </w:t>
      </w:r>
      <w:r w:rsidR="001D6E68" w:rsidRPr="001D6E68">
        <w:rPr>
          <w:rFonts w:ascii="Times New Roman" w:hAnsi="Times New Roman" w:cs="Times New Roman"/>
          <w:sz w:val="24"/>
          <w:szCs w:val="24"/>
        </w:rPr>
        <w:t>well-defined</w:t>
      </w:r>
      <w:r w:rsidR="0049234A" w:rsidRPr="0049234A">
        <w:rPr>
          <w:rFonts w:ascii="Times New Roman" w:hAnsi="Times New Roman" w:cs="Times New Roman"/>
          <w:sz w:val="24"/>
          <w:szCs w:val="24"/>
        </w:rPr>
        <w:t xml:space="preserve"> in conjunction with its constitutive objective.</w:t>
      </w:r>
      <w:r w:rsidR="001D6E68">
        <w:rPr>
          <w:rFonts w:ascii="Times New Roman" w:hAnsi="Times New Roman" w:cs="Times New Roman"/>
          <w:sz w:val="24"/>
          <w:szCs w:val="24"/>
        </w:rPr>
        <w:t xml:space="preserve"> According to Neil Netanel, he states, “</w:t>
      </w:r>
      <w:r w:rsidR="007C6EBE" w:rsidRPr="007C6EBE">
        <w:rPr>
          <w:rFonts w:ascii="Times New Roman" w:hAnsi="Times New Roman" w:cs="Times New Roman"/>
          <w:sz w:val="24"/>
          <w:szCs w:val="24"/>
        </w:rPr>
        <w:t>copyright is a limited grant designed to foster the expressive diversity and citizen autonomy required for democratic governance, and that copyrights</w:t>
      </w:r>
      <w:r w:rsidR="007C6EBE">
        <w:rPr>
          <w:rFonts w:ascii="Times New Roman" w:hAnsi="Times New Roman" w:cs="Times New Roman"/>
          <w:sz w:val="24"/>
          <w:szCs w:val="24"/>
        </w:rPr>
        <w:t>,</w:t>
      </w:r>
      <w:r w:rsidR="007C6EBE" w:rsidRPr="007C6EBE">
        <w:rPr>
          <w:rFonts w:ascii="Times New Roman" w:hAnsi="Times New Roman" w:cs="Times New Roman"/>
          <w:sz w:val="24"/>
          <w:szCs w:val="24"/>
        </w:rPr>
        <w:t xml:space="preserve"> term of protection should be determined with that objective in mind</w:t>
      </w:r>
      <w:r w:rsidR="007C6EBE">
        <w:rPr>
          <w:rFonts w:ascii="Times New Roman" w:hAnsi="Times New Roman" w:cs="Times New Roman"/>
          <w:sz w:val="24"/>
          <w:szCs w:val="24"/>
        </w:rPr>
        <w:t>”(p</w:t>
      </w:r>
      <w:r w:rsidR="009F77B6">
        <w:rPr>
          <w:rFonts w:ascii="Times New Roman" w:hAnsi="Times New Roman" w:cs="Times New Roman"/>
          <w:sz w:val="24"/>
          <w:szCs w:val="24"/>
        </w:rPr>
        <w:t xml:space="preserve">ara. </w:t>
      </w:r>
      <w:r w:rsidR="00395F6C">
        <w:rPr>
          <w:rFonts w:ascii="Times New Roman" w:hAnsi="Times New Roman" w:cs="Times New Roman"/>
          <w:sz w:val="24"/>
          <w:szCs w:val="24"/>
        </w:rPr>
        <w:t>1</w:t>
      </w:r>
      <w:r w:rsidR="009F77B6">
        <w:rPr>
          <w:rFonts w:ascii="Times New Roman" w:hAnsi="Times New Roman" w:cs="Times New Roman"/>
          <w:sz w:val="24"/>
          <w:szCs w:val="24"/>
        </w:rPr>
        <w:t>45).</w:t>
      </w:r>
      <w:r w:rsidR="00395F6C">
        <w:rPr>
          <w:rFonts w:ascii="Times New Roman" w:hAnsi="Times New Roman" w:cs="Times New Roman"/>
          <w:sz w:val="24"/>
          <w:szCs w:val="24"/>
        </w:rPr>
        <w:t xml:space="preserve"> Therefore, the use of copyright should be aimed towards the notion of creative freedom, rather than creative </w:t>
      </w:r>
      <w:r w:rsidR="00E21904">
        <w:rPr>
          <w:rFonts w:ascii="Times New Roman" w:hAnsi="Times New Roman" w:cs="Times New Roman"/>
          <w:sz w:val="24"/>
          <w:szCs w:val="24"/>
        </w:rPr>
        <w:t>restriction,</w:t>
      </w:r>
      <w:r w:rsidR="00395F6C">
        <w:rPr>
          <w:rFonts w:ascii="Times New Roman" w:hAnsi="Times New Roman" w:cs="Times New Roman"/>
          <w:sz w:val="24"/>
          <w:szCs w:val="24"/>
        </w:rPr>
        <w:t xml:space="preserve"> while also working parallel with constitutive attributes and statutes.</w:t>
      </w:r>
    </w:p>
    <w:p w14:paraId="048265E6" w14:textId="58F674ED" w:rsidR="00E21904" w:rsidRDefault="00E21904" w:rsidP="00A94A4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80B63">
        <w:rPr>
          <w:rFonts w:ascii="Times New Roman" w:hAnsi="Times New Roman" w:cs="Times New Roman"/>
          <w:sz w:val="24"/>
          <w:szCs w:val="24"/>
        </w:rPr>
        <w:t xml:space="preserve">With every case of copyright comes the ability for the software creator to implement a software license agreement. </w:t>
      </w:r>
      <w:r w:rsidR="00A84FC8">
        <w:rPr>
          <w:rFonts w:ascii="Times New Roman" w:hAnsi="Times New Roman" w:cs="Times New Roman"/>
          <w:sz w:val="24"/>
          <w:szCs w:val="24"/>
        </w:rPr>
        <w:t>A software license</w:t>
      </w:r>
      <w:r w:rsidR="00180B63">
        <w:rPr>
          <w:rFonts w:ascii="Times New Roman" w:hAnsi="Times New Roman" w:cs="Times New Roman"/>
          <w:sz w:val="24"/>
          <w:szCs w:val="24"/>
        </w:rPr>
        <w:t xml:space="preserve"> agreement allows the creator to determine when or how the software can be used and the subsequent restrictions</w:t>
      </w:r>
      <w:r w:rsidR="00A84FC8">
        <w:rPr>
          <w:rFonts w:ascii="Times New Roman" w:hAnsi="Times New Roman" w:cs="Times New Roman"/>
          <w:sz w:val="24"/>
          <w:szCs w:val="24"/>
        </w:rPr>
        <w:t xml:space="preserve"> corresponds</w:t>
      </w:r>
      <w:r w:rsidR="00180B63">
        <w:rPr>
          <w:rFonts w:ascii="Times New Roman" w:hAnsi="Times New Roman" w:cs="Times New Roman"/>
          <w:sz w:val="24"/>
          <w:szCs w:val="24"/>
        </w:rPr>
        <w:t xml:space="preserve"> with the software.</w:t>
      </w:r>
      <w:r w:rsidR="00A84FC8">
        <w:rPr>
          <w:rFonts w:ascii="Times New Roman" w:hAnsi="Times New Roman" w:cs="Times New Roman"/>
          <w:sz w:val="24"/>
          <w:szCs w:val="24"/>
        </w:rPr>
        <w:t xml:space="preserve"> </w:t>
      </w:r>
      <w:r w:rsidR="0081700B">
        <w:rPr>
          <w:rFonts w:ascii="Times New Roman" w:hAnsi="Times New Roman" w:cs="Times New Roman"/>
          <w:sz w:val="24"/>
          <w:szCs w:val="24"/>
        </w:rPr>
        <w:t xml:space="preserve">There are </w:t>
      </w:r>
      <w:r w:rsidR="00672C08">
        <w:rPr>
          <w:rFonts w:ascii="Times New Roman" w:hAnsi="Times New Roman" w:cs="Times New Roman"/>
          <w:sz w:val="24"/>
          <w:szCs w:val="24"/>
        </w:rPr>
        <w:t>five</w:t>
      </w:r>
      <w:r w:rsidR="0081700B">
        <w:rPr>
          <w:rFonts w:ascii="Times New Roman" w:hAnsi="Times New Roman" w:cs="Times New Roman"/>
          <w:sz w:val="24"/>
          <w:szCs w:val="24"/>
        </w:rPr>
        <w:t xml:space="preserve"> major license agreements: public domain, permissive, Lesser General Public License (LGPL), GPL, and proprietary. Each hold different weight in how they determine the integrity of created data. First, public domain is the least restrictive, stating that anyone can copy or modify the code regardless of how it is changed. Second, permissive contains minimal requirements towards the integrity of their created data, meaning it can be changed within the restrictions given. This is most used within open-source programs. Third, LGPL allows you to connect to open-sourced data within your program. If you only linked your program to an LGPL library </w:t>
      </w:r>
      <w:r w:rsidR="007F7F27">
        <w:rPr>
          <w:rFonts w:ascii="Times New Roman" w:hAnsi="Times New Roman" w:cs="Times New Roman"/>
          <w:sz w:val="24"/>
          <w:szCs w:val="24"/>
        </w:rPr>
        <w:t>can allow</w:t>
      </w:r>
      <w:r w:rsidR="0081700B">
        <w:rPr>
          <w:rFonts w:ascii="Times New Roman" w:hAnsi="Times New Roman" w:cs="Times New Roman"/>
          <w:sz w:val="24"/>
          <w:szCs w:val="24"/>
        </w:rPr>
        <w:t xml:space="preserve"> you to run it as a proprietary agreement; however, if you modify any piece of code, writing it as an LGLP is required. Fourth, GPL is associated with LGPL, although it shows </w:t>
      </w:r>
      <w:r w:rsidR="0081700B">
        <w:rPr>
          <w:rFonts w:ascii="Times New Roman" w:hAnsi="Times New Roman" w:cs="Times New Roman"/>
          <w:sz w:val="24"/>
          <w:szCs w:val="24"/>
        </w:rPr>
        <w:lastRenderedPageBreak/>
        <w:t xml:space="preserve">greater restriction towards created data, requiring that it be used for personal use only. Fifth, proprietary is the most restrictive license agreement, </w:t>
      </w:r>
      <w:r w:rsidR="0027713A">
        <w:rPr>
          <w:rFonts w:ascii="Times New Roman" w:hAnsi="Times New Roman" w:cs="Times New Roman"/>
          <w:sz w:val="24"/>
          <w:szCs w:val="24"/>
        </w:rPr>
        <w:t xml:space="preserve">implying that all rights are reserved toward the created program or software. If I were to ever use any of the license agreements, it would have to be LGPL. The reason for this being, it is the most moderate of the agreements, balancing restrictive and passive in the most efficient way possible. Using the LGPL, I would be able to allow users to become creative and build off of my piece of code, while also holding them to the credibility standards needed on behalf of my program. Having more than one could be </w:t>
      </w:r>
      <w:r w:rsidR="00773ADF">
        <w:rPr>
          <w:rFonts w:ascii="Times New Roman" w:hAnsi="Times New Roman" w:cs="Times New Roman"/>
          <w:sz w:val="24"/>
          <w:szCs w:val="24"/>
        </w:rPr>
        <w:t>an</w:t>
      </w:r>
      <w:r w:rsidR="0027713A">
        <w:rPr>
          <w:rFonts w:ascii="Times New Roman" w:hAnsi="Times New Roman" w:cs="Times New Roman"/>
          <w:sz w:val="24"/>
          <w:szCs w:val="24"/>
        </w:rPr>
        <w:t xml:space="preserve"> option, however I find that each license agreement would work best in achieving its goal by enforcing its standards alone, without the possibility of an effected outcome.</w:t>
      </w:r>
      <w:r w:rsidR="00DB621E">
        <w:rPr>
          <w:rFonts w:ascii="Times New Roman" w:hAnsi="Times New Roman" w:cs="Times New Roman"/>
          <w:sz w:val="24"/>
          <w:szCs w:val="24"/>
        </w:rPr>
        <w:t xml:space="preserve"> In the end, using the LGPL style of agreement would work best in administering requirements for code authenticity, while also allowing users of the program to be innovative with their potential designs.</w:t>
      </w:r>
    </w:p>
    <w:p w14:paraId="7FFE9DDD" w14:textId="058A4B4B" w:rsidR="001C002A" w:rsidRDefault="002E32DE" w:rsidP="00A94A4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having all of these standards for accountability is important, in the end, data integrity comes down to one single factor, the user. Users have the ability to change or alter data that is available for them from the Internet, some with </w:t>
      </w:r>
      <w:r w:rsidR="001C002A">
        <w:rPr>
          <w:rFonts w:ascii="Times New Roman" w:hAnsi="Times New Roman" w:cs="Times New Roman"/>
          <w:sz w:val="24"/>
          <w:szCs w:val="24"/>
        </w:rPr>
        <w:t xml:space="preserve">predetermined </w:t>
      </w:r>
      <w:r>
        <w:rPr>
          <w:rFonts w:ascii="Times New Roman" w:hAnsi="Times New Roman" w:cs="Times New Roman"/>
          <w:sz w:val="24"/>
          <w:szCs w:val="24"/>
        </w:rPr>
        <w:t xml:space="preserve">intention and some without. </w:t>
      </w:r>
      <w:r w:rsidR="001C002A">
        <w:rPr>
          <w:rFonts w:ascii="Times New Roman" w:hAnsi="Times New Roman" w:cs="Times New Roman"/>
          <w:sz w:val="24"/>
          <w:szCs w:val="24"/>
        </w:rPr>
        <w:t>For each user, the best way to handle a situation in which you need to reference created programs would be first, to do your research. Find out what type of agreement this software is under and if it is even plausible to reference it. Next, would be to give credit to the creator, always. After that, make sure to always use the data in way that is beneficial to you and society. Never use programs created by others for negative reasons or with malicious intent. These three steps matter, in the fact that in following them, the freedom and creativity of the Internet can continue to thrive for generations to come.</w:t>
      </w:r>
    </w:p>
    <w:p w14:paraId="755A6132" w14:textId="77777777" w:rsidR="00551A15" w:rsidRDefault="00551A15">
      <w:pPr>
        <w:rPr>
          <w:rFonts w:ascii="Times New Roman" w:hAnsi="Times New Roman" w:cs="Times New Roman"/>
          <w:sz w:val="24"/>
          <w:szCs w:val="24"/>
        </w:rPr>
      </w:pPr>
      <w:r>
        <w:rPr>
          <w:rFonts w:ascii="Times New Roman" w:hAnsi="Times New Roman" w:cs="Times New Roman"/>
          <w:sz w:val="24"/>
          <w:szCs w:val="24"/>
        </w:rPr>
        <w:br w:type="page"/>
      </w:r>
    </w:p>
    <w:p w14:paraId="2B33FE52" w14:textId="00369124" w:rsidR="001D6E68" w:rsidRDefault="00551A15" w:rsidP="00551A1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486ABF56" w14:textId="7C56307C" w:rsidR="001D6E68" w:rsidRDefault="001D6E68" w:rsidP="001D6E68">
      <w:pPr>
        <w:spacing w:after="0" w:line="480" w:lineRule="auto"/>
        <w:ind w:left="720" w:hanging="720"/>
        <w:rPr>
          <w:rFonts w:ascii="Times New Roman" w:hAnsi="Times New Roman" w:cs="Times New Roman"/>
          <w:sz w:val="24"/>
          <w:szCs w:val="24"/>
        </w:rPr>
      </w:pPr>
      <w:r w:rsidRPr="001D6E68">
        <w:rPr>
          <w:rFonts w:ascii="Times New Roman" w:hAnsi="Times New Roman" w:cs="Times New Roman"/>
          <w:sz w:val="24"/>
          <w:szCs w:val="24"/>
        </w:rPr>
        <w:t xml:space="preserve">Besek, June M. "The Digital Millennium Copyright Act Is Effective." </w:t>
      </w:r>
      <w:r w:rsidRPr="001D6E68">
        <w:rPr>
          <w:rFonts w:ascii="Times New Roman" w:hAnsi="Times New Roman" w:cs="Times New Roman"/>
          <w:i/>
          <w:iCs/>
          <w:sz w:val="24"/>
          <w:szCs w:val="24"/>
        </w:rPr>
        <w:t>Copyright Infringement</w:t>
      </w:r>
      <w:r w:rsidRPr="001D6E68">
        <w:rPr>
          <w:rFonts w:ascii="Times New Roman" w:hAnsi="Times New Roman" w:cs="Times New Roman"/>
          <w:sz w:val="24"/>
          <w:szCs w:val="24"/>
        </w:rPr>
        <w:t xml:space="preserve">, edited by Roman Espejo, Greenhaven Press, 2009. Opposing Viewpoints. </w:t>
      </w:r>
      <w:r w:rsidRPr="001D6E68">
        <w:rPr>
          <w:rFonts w:ascii="Times New Roman" w:hAnsi="Times New Roman" w:cs="Times New Roman"/>
          <w:i/>
          <w:iCs/>
          <w:sz w:val="24"/>
          <w:szCs w:val="24"/>
        </w:rPr>
        <w:t>Gale In Context: Opposing Viewpoints</w:t>
      </w:r>
      <w:r w:rsidRPr="001D6E68">
        <w:rPr>
          <w:rFonts w:ascii="Times New Roman" w:hAnsi="Times New Roman" w:cs="Times New Roman"/>
          <w:sz w:val="24"/>
          <w:szCs w:val="24"/>
        </w:rPr>
        <w:t xml:space="preserve">, link.gale.com/apps/doc/EJ3010595226/OVIC?u=chazsu_main&amp;sid=OVIC&amp;xid=68437a83. Accessed </w:t>
      </w:r>
      <w:r w:rsidR="00CA7A9D">
        <w:rPr>
          <w:rFonts w:ascii="Times New Roman" w:hAnsi="Times New Roman" w:cs="Times New Roman"/>
          <w:sz w:val="24"/>
          <w:szCs w:val="24"/>
        </w:rPr>
        <w:t>12</w:t>
      </w:r>
      <w:r w:rsidRPr="001D6E68">
        <w:rPr>
          <w:rFonts w:ascii="Times New Roman" w:hAnsi="Times New Roman" w:cs="Times New Roman"/>
          <w:sz w:val="24"/>
          <w:szCs w:val="24"/>
        </w:rPr>
        <w:t xml:space="preserve"> Feb. 2021. Originally published as "The DMCA Should Not Be Significantly Changed," </w:t>
      </w:r>
      <w:r w:rsidRPr="001D6E68">
        <w:rPr>
          <w:rFonts w:ascii="Times New Roman" w:hAnsi="Times New Roman" w:cs="Times New Roman"/>
          <w:i/>
          <w:iCs/>
          <w:sz w:val="24"/>
          <w:szCs w:val="24"/>
        </w:rPr>
        <w:t>IP Law &amp; Business</w:t>
      </w:r>
      <w:r w:rsidRPr="001D6E68">
        <w:rPr>
          <w:rFonts w:ascii="Times New Roman" w:hAnsi="Times New Roman" w:cs="Times New Roman"/>
          <w:sz w:val="24"/>
          <w:szCs w:val="24"/>
        </w:rPr>
        <w:t>, vol. 3, no. 1, 10 Jan. 2003.</w:t>
      </w:r>
    </w:p>
    <w:p w14:paraId="60578BB6" w14:textId="53E5F2BE" w:rsidR="001D6E68" w:rsidRDefault="001D6E68" w:rsidP="001D6E68">
      <w:pPr>
        <w:spacing w:after="0" w:line="480" w:lineRule="auto"/>
        <w:ind w:left="720" w:hanging="720"/>
        <w:rPr>
          <w:rFonts w:ascii="Times New Roman" w:hAnsi="Times New Roman" w:cs="Times New Roman"/>
          <w:sz w:val="24"/>
          <w:szCs w:val="24"/>
        </w:rPr>
      </w:pPr>
      <w:r w:rsidRPr="001D6E68">
        <w:rPr>
          <w:rFonts w:ascii="Times New Roman" w:hAnsi="Times New Roman" w:cs="Times New Roman"/>
          <w:sz w:val="24"/>
          <w:szCs w:val="24"/>
        </w:rPr>
        <w:t xml:space="preserve">Butland, Nicholas C., and Justin J. Sullivan. "Pirate Tales from the Deep (Web): An Exploration of Online Copyright Infringement in the Digital Age." </w:t>
      </w:r>
      <w:r w:rsidRPr="001D6E68">
        <w:rPr>
          <w:rFonts w:ascii="Times New Roman" w:hAnsi="Times New Roman" w:cs="Times New Roman"/>
          <w:i/>
          <w:iCs/>
          <w:sz w:val="24"/>
          <w:szCs w:val="24"/>
        </w:rPr>
        <w:t>UMass Law Review</w:t>
      </w:r>
      <w:r w:rsidRPr="001D6E68">
        <w:rPr>
          <w:rFonts w:ascii="Times New Roman" w:hAnsi="Times New Roman" w:cs="Times New Roman"/>
          <w:sz w:val="24"/>
          <w:szCs w:val="24"/>
        </w:rPr>
        <w:t xml:space="preserve">, vol. 13, no. 1, 2018, p. 50+. </w:t>
      </w:r>
      <w:r w:rsidRPr="001D6E68">
        <w:rPr>
          <w:rFonts w:ascii="Times New Roman" w:hAnsi="Times New Roman" w:cs="Times New Roman"/>
          <w:i/>
          <w:iCs/>
          <w:sz w:val="24"/>
          <w:szCs w:val="24"/>
        </w:rPr>
        <w:t>Gale In Context: Opposing Viewpoints</w:t>
      </w:r>
      <w:r w:rsidRPr="001D6E68">
        <w:rPr>
          <w:rFonts w:ascii="Times New Roman" w:hAnsi="Times New Roman" w:cs="Times New Roman"/>
          <w:sz w:val="24"/>
          <w:szCs w:val="24"/>
        </w:rPr>
        <w:t xml:space="preserve">, link.gale.com/apps/doc/A533005372/OVIC?u=chazsu_main&amp;sid=OVIC&amp;xid=69d33131. Accessed </w:t>
      </w:r>
      <w:r w:rsidR="00CA7A9D">
        <w:rPr>
          <w:rFonts w:ascii="Times New Roman" w:hAnsi="Times New Roman" w:cs="Times New Roman"/>
          <w:sz w:val="24"/>
          <w:szCs w:val="24"/>
        </w:rPr>
        <w:t>14</w:t>
      </w:r>
      <w:r w:rsidRPr="001D6E68">
        <w:rPr>
          <w:rFonts w:ascii="Times New Roman" w:hAnsi="Times New Roman" w:cs="Times New Roman"/>
          <w:sz w:val="24"/>
          <w:szCs w:val="24"/>
        </w:rPr>
        <w:t xml:space="preserve"> Feb. 2021.</w:t>
      </w:r>
    </w:p>
    <w:p w14:paraId="75DC3E92" w14:textId="01FEB296" w:rsidR="001D6E68" w:rsidRDefault="001D6E68" w:rsidP="001D6E68">
      <w:pPr>
        <w:spacing w:after="0" w:line="480" w:lineRule="auto"/>
        <w:ind w:left="720" w:hanging="720"/>
        <w:rPr>
          <w:rFonts w:ascii="Times New Roman" w:hAnsi="Times New Roman" w:cs="Times New Roman"/>
          <w:sz w:val="24"/>
          <w:szCs w:val="24"/>
        </w:rPr>
      </w:pPr>
      <w:r w:rsidRPr="001D6E68">
        <w:rPr>
          <w:rFonts w:ascii="Times New Roman" w:hAnsi="Times New Roman" w:cs="Times New Roman"/>
          <w:sz w:val="24"/>
          <w:szCs w:val="24"/>
        </w:rPr>
        <w:t xml:space="preserve">Mulligan, Deirdre, et al. "The Digital Millennium Copyright Act Is Not Effective." </w:t>
      </w:r>
      <w:r w:rsidRPr="001D6E68">
        <w:rPr>
          <w:rFonts w:ascii="Times New Roman" w:hAnsi="Times New Roman" w:cs="Times New Roman"/>
          <w:i/>
          <w:iCs/>
          <w:sz w:val="24"/>
          <w:szCs w:val="24"/>
        </w:rPr>
        <w:t>Copyright Infringement</w:t>
      </w:r>
      <w:r w:rsidRPr="001D6E68">
        <w:rPr>
          <w:rFonts w:ascii="Times New Roman" w:hAnsi="Times New Roman" w:cs="Times New Roman"/>
          <w:sz w:val="24"/>
          <w:szCs w:val="24"/>
        </w:rPr>
        <w:t xml:space="preserve">, edited by Roman Espejo, Greenhaven Press, 2009. Opposing Viewpoints. </w:t>
      </w:r>
      <w:r w:rsidRPr="001D6E68">
        <w:rPr>
          <w:rFonts w:ascii="Times New Roman" w:hAnsi="Times New Roman" w:cs="Times New Roman"/>
          <w:i/>
          <w:iCs/>
          <w:sz w:val="24"/>
          <w:szCs w:val="24"/>
        </w:rPr>
        <w:t>Gale In Context: Opposing Viewpoints</w:t>
      </w:r>
      <w:r w:rsidRPr="001D6E68">
        <w:rPr>
          <w:rFonts w:ascii="Times New Roman" w:hAnsi="Times New Roman" w:cs="Times New Roman"/>
          <w:sz w:val="24"/>
          <w:szCs w:val="24"/>
        </w:rPr>
        <w:t xml:space="preserve">, link.gale.com/apps/doc/EJ3010595227/OVIC?u=chazsu_main&amp;sid=OVIC&amp;xid=9eba675d. Accessed </w:t>
      </w:r>
      <w:r w:rsidR="00CA7A9D">
        <w:rPr>
          <w:rFonts w:ascii="Times New Roman" w:hAnsi="Times New Roman" w:cs="Times New Roman"/>
          <w:sz w:val="24"/>
          <w:szCs w:val="24"/>
        </w:rPr>
        <w:t>12</w:t>
      </w:r>
      <w:r w:rsidRPr="001D6E68">
        <w:rPr>
          <w:rFonts w:ascii="Times New Roman" w:hAnsi="Times New Roman" w:cs="Times New Roman"/>
          <w:sz w:val="24"/>
          <w:szCs w:val="24"/>
        </w:rPr>
        <w:t xml:space="preserve"> Feb. 2021. Originally published as "Unintended Consequences: Seven Years Under the DMCA," </w:t>
      </w:r>
      <w:r w:rsidRPr="001D6E68">
        <w:rPr>
          <w:rFonts w:ascii="Times New Roman" w:hAnsi="Times New Roman" w:cs="Times New Roman"/>
          <w:i/>
          <w:iCs/>
          <w:sz w:val="24"/>
          <w:szCs w:val="24"/>
        </w:rPr>
        <w:t>Electronic Frontier Foundation</w:t>
      </w:r>
      <w:r w:rsidRPr="001D6E68">
        <w:rPr>
          <w:rFonts w:ascii="Times New Roman" w:hAnsi="Times New Roman" w:cs="Times New Roman"/>
          <w:sz w:val="24"/>
          <w:szCs w:val="24"/>
        </w:rPr>
        <w:t>, The Samuelson Law, and Technology &amp; Public Policy Clinic, 2006.</w:t>
      </w:r>
    </w:p>
    <w:p w14:paraId="02BD6289" w14:textId="70085507" w:rsidR="00551A15" w:rsidRPr="00551A15" w:rsidRDefault="00551A15" w:rsidP="00551A15">
      <w:pPr>
        <w:spacing w:after="0" w:line="480" w:lineRule="auto"/>
        <w:ind w:left="720" w:hanging="720"/>
        <w:rPr>
          <w:rFonts w:ascii="Times New Roman" w:hAnsi="Times New Roman" w:cs="Times New Roman"/>
          <w:sz w:val="24"/>
          <w:szCs w:val="24"/>
        </w:rPr>
      </w:pPr>
      <w:r w:rsidRPr="00551A15">
        <w:rPr>
          <w:rFonts w:ascii="Times New Roman" w:hAnsi="Times New Roman" w:cs="Times New Roman"/>
          <w:sz w:val="24"/>
          <w:szCs w:val="24"/>
        </w:rPr>
        <w:t xml:space="preserve">Netanel, Neil Weinstock. "Copyright and a democratic civil society." </w:t>
      </w:r>
      <w:r w:rsidRPr="00551A15">
        <w:rPr>
          <w:rFonts w:ascii="Times New Roman" w:hAnsi="Times New Roman" w:cs="Times New Roman"/>
          <w:i/>
          <w:iCs/>
          <w:sz w:val="24"/>
          <w:szCs w:val="24"/>
        </w:rPr>
        <w:t>Yale Law Journal</w:t>
      </w:r>
      <w:r w:rsidRPr="00551A15">
        <w:rPr>
          <w:rFonts w:ascii="Times New Roman" w:hAnsi="Times New Roman" w:cs="Times New Roman"/>
          <w:sz w:val="24"/>
          <w:szCs w:val="24"/>
        </w:rPr>
        <w:t xml:space="preserve">, vol. 106, no. 2, 1996, pp. 283-387. </w:t>
      </w:r>
      <w:r w:rsidRPr="00551A15">
        <w:rPr>
          <w:rFonts w:ascii="Times New Roman" w:hAnsi="Times New Roman" w:cs="Times New Roman"/>
          <w:i/>
          <w:iCs/>
          <w:sz w:val="24"/>
          <w:szCs w:val="24"/>
        </w:rPr>
        <w:t>Gale In Context: Opposing Viewpoints</w:t>
      </w:r>
      <w:r w:rsidRPr="00551A15">
        <w:rPr>
          <w:rFonts w:ascii="Times New Roman" w:hAnsi="Times New Roman" w:cs="Times New Roman"/>
          <w:sz w:val="24"/>
          <w:szCs w:val="24"/>
        </w:rPr>
        <w:t xml:space="preserve">, link.gale.com/apps/doc/A19009697/OVIC?u=chazsu_main&amp;sid=OVIC&amp;xid=4d21677c. Accessed </w:t>
      </w:r>
      <w:r>
        <w:rPr>
          <w:rFonts w:ascii="Times New Roman" w:hAnsi="Times New Roman" w:cs="Times New Roman"/>
          <w:sz w:val="24"/>
          <w:szCs w:val="24"/>
        </w:rPr>
        <w:t>10</w:t>
      </w:r>
      <w:r w:rsidRPr="00551A15">
        <w:rPr>
          <w:rFonts w:ascii="Times New Roman" w:hAnsi="Times New Roman" w:cs="Times New Roman"/>
          <w:sz w:val="24"/>
          <w:szCs w:val="24"/>
        </w:rPr>
        <w:t xml:space="preserve"> Feb. 2021.</w:t>
      </w:r>
    </w:p>
    <w:sectPr w:rsidR="00551A15" w:rsidRPr="00551A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094"/>
    <w:rsid w:val="00036F08"/>
    <w:rsid w:val="00052453"/>
    <w:rsid w:val="00180B63"/>
    <w:rsid w:val="00186C0D"/>
    <w:rsid w:val="001C002A"/>
    <w:rsid w:val="001D6E68"/>
    <w:rsid w:val="002703EE"/>
    <w:rsid w:val="0027713A"/>
    <w:rsid w:val="002E32DE"/>
    <w:rsid w:val="00395F6C"/>
    <w:rsid w:val="003E0ED7"/>
    <w:rsid w:val="0049234A"/>
    <w:rsid w:val="004978C6"/>
    <w:rsid w:val="00551A15"/>
    <w:rsid w:val="00562639"/>
    <w:rsid w:val="005B29FE"/>
    <w:rsid w:val="00672C08"/>
    <w:rsid w:val="006D1FFF"/>
    <w:rsid w:val="00713498"/>
    <w:rsid w:val="00773ADF"/>
    <w:rsid w:val="007C6EBE"/>
    <w:rsid w:val="007F7F27"/>
    <w:rsid w:val="0081700B"/>
    <w:rsid w:val="008E3087"/>
    <w:rsid w:val="009F77B6"/>
    <w:rsid w:val="00A84FC8"/>
    <w:rsid w:val="00A94A41"/>
    <w:rsid w:val="00B63094"/>
    <w:rsid w:val="00C2488F"/>
    <w:rsid w:val="00C75C84"/>
    <w:rsid w:val="00CA7A9D"/>
    <w:rsid w:val="00D17474"/>
    <w:rsid w:val="00DB621E"/>
    <w:rsid w:val="00E21904"/>
    <w:rsid w:val="00E8230E"/>
    <w:rsid w:val="00ED2641"/>
    <w:rsid w:val="00FB5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A3845"/>
  <w15:chartTrackingRefBased/>
  <w15:docId w15:val="{D4C81BD1-3631-4266-83E7-75E9600AE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2639"/>
    <w:rPr>
      <w:color w:val="0563C1" w:themeColor="hyperlink"/>
      <w:u w:val="single"/>
    </w:rPr>
  </w:style>
  <w:style w:type="character" w:styleId="UnresolvedMention">
    <w:name w:val="Unresolved Mention"/>
    <w:basedOn w:val="DefaultParagraphFont"/>
    <w:uiPriority w:val="99"/>
    <w:semiHidden/>
    <w:unhideWhenUsed/>
    <w:rsid w:val="00562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Mercurial_(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28</cp:revision>
  <dcterms:created xsi:type="dcterms:W3CDTF">2021-02-11T19:07:00Z</dcterms:created>
  <dcterms:modified xsi:type="dcterms:W3CDTF">2021-04-08T18:06:00Z</dcterms:modified>
</cp:coreProperties>
</file>