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C69" w:rsidRDefault="003837E8" w:rsidP="003B2C69">
      <w:pPr>
        <w:spacing w:line="480" w:lineRule="auto"/>
        <w:ind w:firstLine="720"/>
        <w:jc w:val="center"/>
        <w:rPr>
          <w:rFonts w:ascii="Times New Roman" w:hAnsi="Times New Roman"/>
          <w:sz w:val="24"/>
          <w:szCs w:val="24"/>
        </w:rPr>
      </w:pPr>
      <w:r>
        <w:rPr>
          <w:rFonts w:ascii="Times New Roman" w:hAnsi="Times New Roman"/>
          <w:sz w:val="24"/>
          <w:szCs w:val="24"/>
        </w:rPr>
        <w:softHyphen/>
      </w:r>
    </w:p>
    <w:p w:rsidR="0029797C" w:rsidRDefault="0029797C" w:rsidP="003B2C69">
      <w:pPr>
        <w:spacing w:line="480" w:lineRule="auto"/>
        <w:ind w:firstLine="720"/>
        <w:jc w:val="center"/>
        <w:rPr>
          <w:rFonts w:ascii="Times New Roman" w:hAnsi="Times New Roman"/>
          <w:sz w:val="24"/>
          <w:szCs w:val="24"/>
        </w:rPr>
      </w:pPr>
    </w:p>
    <w:p w:rsidR="0029797C" w:rsidRDefault="0029797C" w:rsidP="003B2C69">
      <w:pPr>
        <w:spacing w:line="480" w:lineRule="auto"/>
        <w:ind w:firstLine="720"/>
        <w:jc w:val="center"/>
        <w:rPr>
          <w:rFonts w:ascii="Times New Roman" w:hAnsi="Times New Roman"/>
          <w:sz w:val="24"/>
          <w:szCs w:val="24"/>
        </w:rPr>
      </w:pPr>
    </w:p>
    <w:p w:rsidR="00636890" w:rsidRDefault="00636890" w:rsidP="003B2C69">
      <w:pPr>
        <w:spacing w:line="480" w:lineRule="auto"/>
        <w:ind w:firstLine="720"/>
        <w:jc w:val="center"/>
        <w:rPr>
          <w:rFonts w:ascii="Times New Roman" w:hAnsi="Times New Roman"/>
          <w:sz w:val="24"/>
          <w:szCs w:val="24"/>
        </w:rPr>
      </w:pPr>
    </w:p>
    <w:p w:rsidR="00636890" w:rsidRDefault="00636890" w:rsidP="003B2C69">
      <w:pPr>
        <w:spacing w:line="480" w:lineRule="auto"/>
        <w:ind w:firstLine="720"/>
        <w:jc w:val="center"/>
        <w:rPr>
          <w:rFonts w:ascii="Times New Roman" w:hAnsi="Times New Roman"/>
          <w:sz w:val="24"/>
          <w:szCs w:val="24"/>
        </w:rPr>
      </w:pPr>
    </w:p>
    <w:p w:rsidR="0031369D" w:rsidRDefault="0029797C" w:rsidP="003B2C69">
      <w:pPr>
        <w:spacing w:line="480" w:lineRule="auto"/>
        <w:ind w:firstLine="720"/>
        <w:jc w:val="center"/>
        <w:rPr>
          <w:rFonts w:ascii="Times New Roman" w:hAnsi="Times New Roman"/>
          <w:sz w:val="24"/>
          <w:szCs w:val="24"/>
        </w:rPr>
      </w:pPr>
      <w:r w:rsidRPr="0029797C">
        <w:rPr>
          <w:rFonts w:ascii="Times New Roman" w:hAnsi="Times New Roman"/>
          <w:sz w:val="24"/>
          <w:szCs w:val="24"/>
        </w:rPr>
        <w:t>Invigorating Business Driven Info Systems at C</w:t>
      </w:r>
      <w:r w:rsidR="0031369D">
        <w:rPr>
          <w:rFonts w:ascii="Times New Roman" w:hAnsi="Times New Roman"/>
          <w:sz w:val="24"/>
          <w:szCs w:val="24"/>
        </w:rPr>
        <w:t>TCC</w:t>
      </w:r>
    </w:p>
    <w:p w:rsidR="003B2C69" w:rsidRDefault="003837E8" w:rsidP="003B2C69">
      <w:pPr>
        <w:spacing w:line="480" w:lineRule="auto"/>
        <w:ind w:firstLine="720"/>
        <w:jc w:val="center"/>
        <w:rPr>
          <w:rFonts w:ascii="Times New Roman" w:hAnsi="Times New Roman"/>
          <w:sz w:val="24"/>
          <w:szCs w:val="24"/>
        </w:rPr>
      </w:pPr>
      <w:r>
        <w:rPr>
          <w:rFonts w:ascii="Times New Roman" w:hAnsi="Times New Roman"/>
          <w:sz w:val="24"/>
          <w:szCs w:val="24"/>
        </w:rPr>
        <w:t xml:space="preserve">Tyler </w:t>
      </w:r>
      <w:proofErr w:type="spellStart"/>
      <w:r>
        <w:rPr>
          <w:rFonts w:ascii="Times New Roman" w:hAnsi="Times New Roman"/>
          <w:sz w:val="24"/>
          <w:szCs w:val="24"/>
        </w:rPr>
        <w:t>Rop</w:t>
      </w:r>
      <w:proofErr w:type="spellEnd"/>
      <w:r>
        <w:rPr>
          <w:rFonts w:ascii="Times New Roman" w:hAnsi="Times New Roman"/>
          <w:sz w:val="24"/>
          <w:szCs w:val="24"/>
        </w:rPr>
        <w:t xml:space="preserve"> 201520315</w:t>
      </w:r>
    </w:p>
    <w:p w:rsidR="003837E8" w:rsidRDefault="003837E8" w:rsidP="003B2C69">
      <w:pPr>
        <w:spacing w:line="480" w:lineRule="auto"/>
        <w:ind w:firstLine="720"/>
        <w:jc w:val="center"/>
        <w:rPr>
          <w:rFonts w:ascii="Times New Roman" w:hAnsi="Times New Roman"/>
          <w:sz w:val="24"/>
          <w:szCs w:val="24"/>
        </w:rPr>
      </w:pPr>
      <w:proofErr w:type="spellStart"/>
      <w:r>
        <w:rPr>
          <w:rFonts w:ascii="Times New Roman" w:hAnsi="Times New Roman"/>
          <w:sz w:val="24"/>
          <w:szCs w:val="24"/>
        </w:rPr>
        <w:t>Ashwin</w:t>
      </w:r>
      <w:proofErr w:type="spellEnd"/>
      <w:r>
        <w:rPr>
          <w:rFonts w:ascii="Times New Roman" w:hAnsi="Times New Roman"/>
          <w:sz w:val="24"/>
          <w:szCs w:val="24"/>
        </w:rPr>
        <w:t xml:space="preserve"> </w:t>
      </w:r>
      <w:proofErr w:type="spellStart"/>
      <w:r>
        <w:rPr>
          <w:rFonts w:ascii="Times New Roman" w:hAnsi="Times New Roman"/>
          <w:sz w:val="24"/>
          <w:szCs w:val="24"/>
        </w:rPr>
        <w:t>J</w:t>
      </w:r>
      <w:r w:rsidR="007D6A37">
        <w:rPr>
          <w:rFonts w:ascii="Times New Roman" w:hAnsi="Times New Roman"/>
          <w:sz w:val="24"/>
          <w:szCs w:val="24"/>
        </w:rPr>
        <w:t>ayashankar</w:t>
      </w:r>
      <w:proofErr w:type="spellEnd"/>
      <w:r w:rsidR="007D6A37">
        <w:rPr>
          <w:rFonts w:ascii="Times New Roman" w:hAnsi="Times New Roman"/>
          <w:sz w:val="24"/>
          <w:szCs w:val="24"/>
        </w:rPr>
        <w:t xml:space="preserve"> 201486811</w:t>
      </w:r>
    </w:p>
    <w:p w:rsidR="003837E8" w:rsidRDefault="003B2C69" w:rsidP="003B2C69">
      <w:pPr>
        <w:spacing w:line="480" w:lineRule="auto"/>
        <w:ind w:firstLine="720"/>
        <w:jc w:val="center"/>
        <w:rPr>
          <w:rFonts w:ascii="Times New Roman" w:hAnsi="Times New Roman"/>
          <w:sz w:val="24"/>
          <w:szCs w:val="24"/>
        </w:rPr>
      </w:pPr>
      <w:r>
        <w:rPr>
          <w:rFonts w:ascii="Times New Roman" w:hAnsi="Times New Roman"/>
          <w:sz w:val="24"/>
          <w:szCs w:val="24"/>
        </w:rPr>
        <w:t xml:space="preserve">Mount Royal University </w:t>
      </w:r>
    </w:p>
    <w:p w:rsidR="003B2C69" w:rsidRDefault="003837E8" w:rsidP="003B2C69">
      <w:pPr>
        <w:spacing w:line="480" w:lineRule="auto"/>
        <w:ind w:firstLine="720"/>
        <w:jc w:val="center"/>
        <w:rPr>
          <w:rFonts w:ascii="Times New Roman" w:hAnsi="Times New Roman"/>
          <w:sz w:val="24"/>
          <w:szCs w:val="24"/>
        </w:rPr>
      </w:pPr>
      <w:r>
        <w:rPr>
          <w:rFonts w:ascii="Times New Roman" w:hAnsi="Times New Roman"/>
          <w:sz w:val="24"/>
          <w:szCs w:val="24"/>
        </w:rPr>
        <w:t>MGMT 3265-001</w:t>
      </w:r>
    </w:p>
    <w:p w:rsidR="003837E8" w:rsidRDefault="003837E8" w:rsidP="003B2C69">
      <w:pPr>
        <w:spacing w:line="480" w:lineRule="auto"/>
        <w:ind w:firstLine="720"/>
        <w:jc w:val="center"/>
        <w:rPr>
          <w:rFonts w:ascii="Times New Roman" w:hAnsi="Times New Roman"/>
          <w:sz w:val="24"/>
          <w:szCs w:val="24"/>
        </w:rPr>
      </w:pPr>
      <w:r>
        <w:rPr>
          <w:rFonts w:ascii="Times New Roman" w:hAnsi="Times New Roman"/>
          <w:sz w:val="24"/>
          <w:szCs w:val="24"/>
        </w:rPr>
        <w:t>November 4, 2014</w:t>
      </w:r>
    </w:p>
    <w:p w:rsidR="00E65E59" w:rsidRDefault="003B2C69" w:rsidP="00E65E59">
      <w:pPr>
        <w:jc w:val="center"/>
        <w:rPr>
          <w:rFonts w:ascii="Times New Roman" w:hAnsi="Times New Roman"/>
          <w:sz w:val="24"/>
          <w:szCs w:val="24"/>
        </w:rPr>
      </w:pPr>
      <w:r>
        <w:rPr>
          <w:rFonts w:ascii="Times New Roman" w:hAnsi="Times New Roman"/>
          <w:sz w:val="24"/>
          <w:szCs w:val="24"/>
        </w:rPr>
        <w:br w:type="page"/>
      </w:r>
      <w:r w:rsidR="00204135">
        <w:rPr>
          <w:rFonts w:ascii="Times New Roman" w:hAnsi="Times New Roman"/>
          <w:sz w:val="24"/>
          <w:szCs w:val="24"/>
        </w:rPr>
        <w:lastRenderedPageBreak/>
        <w:t xml:space="preserve">Invigorating Business Driven Info Systems at </w:t>
      </w:r>
      <w:r w:rsidR="005A5C3F">
        <w:rPr>
          <w:rFonts w:ascii="Times New Roman" w:hAnsi="Times New Roman"/>
          <w:sz w:val="24"/>
          <w:szCs w:val="24"/>
        </w:rPr>
        <w:t>CTC</w:t>
      </w:r>
      <w:r w:rsidR="0031369D">
        <w:rPr>
          <w:rFonts w:ascii="Times New Roman" w:hAnsi="Times New Roman"/>
          <w:sz w:val="24"/>
          <w:szCs w:val="24"/>
        </w:rPr>
        <w:t>C</w:t>
      </w:r>
      <w:r w:rsidR="00204135" w:rsidRPr="00204135">
        <w:rPr>
          <w:rFonts w:ascii="Times New Roman" w:hAnsi="Times New Roman"/>
          <w:sz w:val="24"/>
          <w:szCs w:val="24"/>
        </w:rPr>
        <w:t xml:space="preserve"> </w:t>
      </w:r>
      <w:bookmarkStart w:id="0" w:name="_GoBack"/>
      <w:bookmarkEnd w:id="0"/>
    </w:p>
    <w:p w:rsidR="00011A3F" w:rsidRPr="00396A39" w:rsidRDefault="00011A3F" w:rsidP="00396A39">
      <w:pPr>
        <w:spacing w:after="120"/>
        <w:jc w:val="center"/>
        <w:rPr>
          <w:rFonts w:ascii="Times New Roman" w:hAnsi="Times New Roman"/>
          <w:sz w:val="12"/>
          <w:szCs w:val="12"/>
        </w:rPr>
      </w:pPr>
    </w:p>
    <w:p w:rsidR="000C4B18" w:rsidRDefault="00C956DA" w:rsidP="00813778">
      <w:pPr>
        <w:spacing w:line="480" w:lineRule="auto"/>
        <w:ind w:firstLine="720"/>
        <w:rPr>
          <w:rFonts w:ascii="Times New Roman" w:hAnsi="Times New Roman"/>
          <w:sz w:val="24"/>
          <w:szCs w:val="24"/>
        </w:rPr>
      </w:pPr>
      <w:r>
        <w:rPr>
          <w:rFonts w:ascii="Times New Roman" w:hAnsi="Times New Roman"/>
          <w:sz w:val="24"/>
          <w:szCs w:val="24"/>
        </w:rPr>
        <w:t xml:space="preserve">Caterpillar Tunneling Canada Corporation (CTCC) is a Canadian organization that manufactures tunnel boring machines (TBM) that are used for creating utility tunnels </w:t>
      </w:r>
      <w:sdt>
        <w:sdtPr>
          <w:rPr>
            <w:rFonts w:ascii="Times New Roman" w:hAnsi="Times New Roman"/>
            <w:sz w:val="24"/>
            <w:szCs w:val="24"/>
          </w:rPr>
          <w:id w:val="151677839"/>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F734D6">
        <w:rPr>
          <w:rFonts w:ascii="Times New Roman" w:hAnsi="Times New Roman"/>
          <w:sz w:val="24"/>
          <w:szCs w:val="24"/>
        </w:rPr>
        <w:t>. It also has been a</w:t>
      </w:r>
      <w:r>
        <w:rPr>
          <w:rFonts w:ascii="Times New Roman" w:hAnsi="Times New Roman"/>
          <w:sz w:val="24"/>
          <w:szCs w:val="24"/>
        </w:rPr>
        <w:t xml:space="preserve"> subsidiary of the more commercially known Ca</w:t>
      </w:r>
      <w:r w:rsidR="00F734D6">
        <w:rPr>
          <w:rFonts w:ascii="Times New Roman" w:hAnsi="Times New Roman"/>
          <w:sz w:val="24"/>
          <w:szCs w:val="24"/>
        </w:rPr>
        <w:t xml:space="preserve">terpillar Inc. since it was acquired in 2006 </w:t>
      </w:r>
      <w:sdt>
        <w:sdtPr>
          <w:rPr>
            <w:rFonts w:ascii="Times New Roman" w:hAnsi="Times New Roman"/>
            <w:sz w:val="24"/>
            <w:szCs w:val="24"/>
          </w:rPr>
          <w:id w:val="15167784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1, 3)</w:t>
          </w:r>
          <w:r w:rsidR="002A09C3">
            <w:rPr>
              <w:rFonts w:ascii="Times New Roman" w:hAnsi="Times New Roman"/>
              <w:sz w:val="24"/>
              <w:szCs w:val="24"/>
            </w:rPr>
            <w:fldChar w:fldCharType="end"/>
          </w:r>
        </w:sdtContent>
      </w:sdt>
      <w:r w:rsidR="00104B96">
        <w:rPr>
          <w:rFonts w:ascii="Times New Roman" w:hAnsi="Times New Roman"/>
          <w:sz w:val="24"/>
          <w:szCs w:val="24"/>
        </w:rPr>
        <w:t>.</w:t>
      </w:r>
      <w:r w:rsidR="000C4B18">
        <w:rPr>
          <w:rFonts w:ascii="Times New Roman" w:hAnsi="Times New Roman"/>
          <w:sz w:val="24"/>
          <w:szCs w:val="24"/>
        </w:rPr>
        <w:t xml:space="preserve"> Duri</w:t>
      </w:r>
      <w:r w:rsidR="00636890">
        <w:rPr>
          <w:rFonts w:ascii="Times New Roman" w:hAnsi="Times New Roman"/>
          <w:sz w:val="24"/>
          <w:szCs w:val="24"/>
        </w:rPr>
        <w:t xml:space="preserve">ng the post-acquisition time, </w:t>
      </w:r>
      <w:r w:rsidR="000C4B18">
        <w:rPr>
          <w:rFonts w:ascii="Times New Roman" w:hAnsi="Times New Roman"/>
          <w:sz w:val="24"/>
          <w:szCs w:val="24"/>
        </w:rPr>
        <w:t>change</w:t>
      </w:r>
      <w:r w:rsidR="00636890">
        <w:rPr>
          <w:rFonts w:ascii="Times New Roman" w:hAnsi="Times New Roman"/>
          <w:sz w:val="24"/>
          <w:szCs w:val="24"/>
        </w:rPr>
        <w:t>s</w:t>
      </w:r>
      <w:r w:rsidR="000C4B18">
        <w:rPr>
          <w:rFonts w:ascii="Times New Roman" w:hAnsi="Times New Roman"/>
          <w:sz w:val="24"/>
          <w:szCs w:val="24"/>
        </w:rPr>
        <w:t xml:space="preserve"> in management impact</w:t>
      </w:r>
      <w:r w:rsidR="00636890">
        <w:rPr>
          <w:rFonts w:ascii="Times New Roman" w:hAnsi="Times New Roman"/>
          <w:sz w:val="24"/>
          <w:szCs w:val="24"/>
        </w:rPr>
        <w:t>ing the IT structure of CTCC have</w:t>
      </w:r>
      <w:r w:rsidR="000C4B18">
        <w:rPr>
          <w:rFonts w:ascii="Times New Roman" w:hAnsi="Times New Roman"/>
          <w:sz w:val="24"/>
          <w:szCs w:val="24"/>
        </w:rPr>
        <w:t xml:space="preserve"> caused issues. These problems, as well as other organizational IT obstacles and dilemmas will be discussed below.</w:t>
      </w:r>
    </w:p>
    <w:p w:rsidR="0027731A" w:rsidRDefault="00F4169C" w:rsidP="00813778">
      <w:pPr>
        <w:spacing w:line="480" w:lineRule="auto"/>
        <w:ind w:firstLine="720"/>
        <w:rPr>
          <w:rFonts w:ascii="Times New Roman" w:hAnsi="Times New Roman"/>
          <w:sz w:val="24"/>
          <w:szCs w:val="24"/>
        </w:rPr>
      </w:pPr>
      <w:r>
        <w:rPr>
          <w:rFonts w:ascii="Times New Roman" w:hAnsi="Times New Roman"/>
          <w:sz w:val="24"/>
          <w:szCs w:val="24"/>
        </w:rPr>
        <w:t>In regards to the managerial impacts on CTCC since its acquisition by Caterpillar, th</w:t>
      </w:r>
      <w:r w:rsidR="007F4AB8">
        <w:rPr>
          <w:rFonts w:ascii="Times New Roman" w:hAnsi="Times New Roman"/>
          <w:sz w:val="24"/>
          <w:szCs w:val="24"/>
        </w:rPr>
        <w:t>ere have been problematic areas of weakness</w:t>
      </w:r>
      <w:r>
        <w:rPr>
          <w:rFonts w:ascii="Times New Roman" w:hAnsi="Times New Roman"/>
          <w:sz w:val="24"/>
          <w:szCs w:val="24"/>
        </w:rPr>
        <w:t xml:space="preserve"> growing in the usage and implementation of the IT infrastructure that CTCC has in place. </w:t>
      </w:r>
      <w:r w:rsidR="00813778">
        <w:rPr>
          <w:rFonts w:ascii="Times New Roman" w:hAnsi="Times New Roman"/>
          <w:sz w:val="24"/>
          <w:szCs w:val="24"/>
        </w:rPr>
        <w:t>CTCC was formerly selected by Caterpillar</w:t>
      </w:r>
      <w:r w:rsidR="00BC04F0">
        <w:rPr>
          <w:rFonts w:ascii="Times New Roman" w:hAnsi="Times New Roman"/>
          <w:sz w:val="24"/>
          <w:szCs w:val="24"/>
        </w:rPr>
        <w:t xml:space="preserve"> to undergo an information technology overhaul through a SAP system that had been successful with other subsidiary organizations </w:t>
      </w:r>
      <w:sdt>
        <w:sdtPr>
          <w:rPr>
            <w:rFonts w:ascii="Times New Roman" w:hAnsi="Times New Roman"/>
            <w:sz w:val="24"/>
            <w:szCs w:val="24"/>
          </w:rPr>
          <w:id w:val="151677841"/>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BC04F0">
        <w:rPr>
          <w:rFonts w:ascii="Times New Roman" w:hAnsi="Times New Roman"/>
          <w:sz w:val="24"/>
          <w:szCs w:val="24"/>
        </w:rPr>
        <w:t xml:space="preserve">. </w:t>
      </w:r>
      <w:r w:rsidR="00DB0C0A">
        <w:rPr>
          <w:rFonts w:ascii="Times New Roman" w:hAnsi="Times New Roman"/>
          <w:sz w:val="24"/>
          <w:szCs w:val="24"/>
        </w:rPr>
        <w:t>Although this overhaul</w:t>
      </w:r>
      <w:r w:rsidR="00BC04F0">
        <w:rPr>
          <w:rFonts w:ascii="Times New Roman" w:hAnsi="Times New Roman"/>
          <w:sz w:val="24"/>
          <w:szCs w:val="24"/>
        </w:rPr>
        <w:t xml:space="preserve"> would have been beneficial for both the parent and subsidiary companies, th</w:t>
      </w:r>
      <w:r w:rsidR="00DB0C0A">
        <w:rPr>
          <w:rFonts w:ascii="Times New Roman" w:hAnsi="Times New Roman"/>
          <w:sz w:val="24"/>
          <w:szCs w:val="24"/>
        </w:rPr>
        <w:t>e</w:t>
      </w:r>
      <w:r w:rsidR="00BC04F0">
        <w:rPr>
          <w:rFonts w:ascii="Times New Roman" w:hAnsi="Times New Roman"/>
          <w:sz w:val="24"/>
          <w:szCs w:val="24"/>
        </w:rPr>
        <w:t xml:space="preserve"> planned system integration f</w:t>
      </w:r>
      <w:r w:rsidR="00A64DD2">
        <w:rPr>
          <w:rFonts w:ascii="Times New Roman" w:hAnsi="Times New Roman"/>
          <w:sz w:val="24"/>
          <w:szCs w:val="24"/>
        </w:rPr>
        <w:t xml:space="preserve">ailed to materialize due to </w:t>
      </w:r>
      <w:r w:rsidR="00BC04F0">
        <w:rPr>
          <w:rFonts w:ascii="Times New Roman" w:hAnsi="Times New Roman"/>
          <w:sz w:val="24"/>
          <w:szCs w:val="24"/>
        </w:rPr>
        <w:t>how CTCC</w:t>
      </w:r>
      <w:r w:rsidR="001202D1">
        <w:rPr>
          <w:rFonts w:ascii="Times New Roman" w:hAnsi="Times New Roman"/>
          <w:sz w:val="24"/>
          <w:szCs w:val="24"/>
        </w:rPr>
        <w:t xml:space="preserve"> distinctively</w:t>
      </w:r>
      <w:r w:rsidR="00BC04F0">
        <w:rPr>
          <w:rFonts w:ascii="Times New Roman" w:hAnsi="Times New Roman"/>
          <w:sz w:val="24"/>
          <w:szCs w:val="24"/>
        </w:rPr>
        <w:t xml:space="preserve"> handled projects as unique entities </w:t>
      </w:r>
      <w:sdt>
        <w:sdtPr>
          <w:rPr>
            <w:rFonts w:ascii="Times New Roman" w:hAnsi="Times New Roman"/>
            <w:sz w:val="24"/>
            <w:szCs w:val="24"/>
          </w:rPr>
          <w:id w:val="151677842"/>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BC04F0">
        <w:rPr>
          <w:rFonts w:ascii="Times New Roman" w:hAnsi="Times New Roman"/>
          <w:sz w:val="24"/>
          <w:szCs w:val="24"/>
        </w:rPr>
        <w:t xml:space="preserve">. </w:t>
      </w:r>
      <w:r w:rsidR="001C2A92">
        <w:rPr>
          <w:rFonts w:ascii="Times New Roman" w:hAnsi="Times New Roman"/>
          <w:sz w:val="24"/>
          <w:szCs w:val="24"/>
        </w:rPr>
        <w:t>The resources that Caterpillar had planned to use for this overhaul we</w:t>
      </w:r>
      <w:r w:rsidR="000F2DA6">
        <w:rPr>
          <w:rFonts w:ascii="Times New Roman" w:hAnsi="Times New Roman"/>
          <w:sz w:val="24"/>
          <w:szCs w:val="24"/>
        </w:rPr>
        <w:t>re</w:t>
      </w:r>
      <w:r w:rsidR="001C2A92">
        <w:rPr>
          <w:rFonts w:ascii="Times New Roman" w:hAnsi="Times New Roman"/>
          <w:sz w:val="24"/>
          <w:szCs w:val="24"/>
        </w:rPr>
        <w:t xml:space="preserve"> eventually allocated to other subsidiaries due to the </w:t>
      </w:r>
      <w:r w:rsidR="00636890">
        <w:rPr>
          <w:rFonts w:ascii="Times New Roman" w:hAnsi="Times New Roman"/>
          <w:sz w:val="24"/>
          <w:szCs w:val="24"/>
        </w:rPr>
        <w:t>impediment</w:t>
      </w:r>
      <w:r w:rsidR="001C2A92">
        <w:rPr>
          <w:rFonts w:ascii="Times New Roman" w:hAnsi="Times New Roman"/>
          <w:sz w:val="24"/>
          <w:szCs w:val="24"/>
        </w:rPr>
        <w:t xml:space="preserve"> of trying to figure out how to use the existing SAP</w:t>
      </w:r>
      <w:r w:rsidR="00636890">
        <w:rPr>
          <w:rFonts w:ascii="Times New Roman" w:hAnsi="Times New Roman"/>
          <w:sz w:val="24"/>
          <w:szCs w:val="24"/>
        </w:rPr>
        <w:t xml:space="preserve"> system</w:t>
      </w:r>
      <w:r w:rsidR="00F52C0E">
        <w:rPr>
          <w:rFonts w:ascii="Times New Roman" w:hAnsi="Times New Roman"/>
          <w:sz w:val="24"/>
          <w:szCs w:val="24"/>
        </w:rPr>
        <w:t xml:space="preserve"> properly with CTCC’s existing workflow </w:t>
      </w:r>
      <w:sdt>
        <w:sdtPr>
          <w:rPr>
            <w:rFonts w:ascii="Times New Roman" w:hAnsi="Times New Roman"/>
            <w:sz w:val="24"/>
            <w:szCs w:val="24"/>
          </w:rPr>
          <w:id w:val="151677843"/>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F52C0E">
        <w:rPr>
          <w:rFonts w:ascii="Times New Roman" w:hAnsi="Times New Roman"/>
          <w:sz w:val="24"/>
          <w:szCs w:val="24"/>
        </w:rPr>
        <w:t>.</w:t>
      </w:r>
      <w:r w:rsidR="00227922">
        <w:rPr>
          <w:rFonts w:ascii="Times New Roman" w:hAnsi="Times New Roman"/>
          <w:sz w:val="24"/>
          <w:szCs w:val="24"/>
        </w:rPr>
        <w:t xml:space="preserve"> It was found that an SAP system would have to </w:t>
      </w:r>
      <w:r w:rsidR="00CD3897">
        <w:rPr>
          <w:rFonts w:ascii="Times New Roman" w:hAnsi="Times New Roman"/>
          <w:sz w:val="24"/>
          <w:szCs w:val="24"/>
        </w:rPr>
        <w:t xml:space="preserve">have </w:t>
      </w:r>
      <w:r w:rsidR="00227922">
        <w:rPr>
          <w:rFonts w:ascii="Times New Roman" w:hAnsi="Times New Roman"/>
          <w:sz w:val="24"/>
          <w:szCs w:val="24"/>
        </w:rPr>
        <w:t xml:space="preserve">been built from the ground up; this inherently was not an option for CTCC and Caterpillar as it would have been far out of their cost effective range for this type of project </w:t>
      </w:r>
      <w:sdt>
        <w:sdtPr>
          <w:rPr>
            <w:rFonts w:ascii="Times New Roman" w:hAnsi="Times New Roman"/>
            <w:sz w:val="24"/>
            <w:szCs w:val="24"/>
          </w:rPr>
          <w:id w:val="151677844"/>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227922">
        <w:rPr>
          <w:rFonts w:ascii="Times New Roman" w:hAnsi="Times New Roman"/>
          <w:sz w:val="24"/>
          <w:szCs w:val="24"/>
        </w:rPr>
        <w:t>.</w:t>
      </w:r>
      <w:r w:rsidR="00403BB1">
        <w:rPr>
          <w:rFonts w:ascii="Times New Roman" w:hAnsi="Times New Roman"/>
          <w:sz w:val="24"/>
          <w:szCs w:val="24"/>
        </w:rPr>
        <w:t xml:space="preserve"> </w:t>
      </w:r>
      <w:r w:rsidR="00CD3897">
        <w:rPr>
          <w:rFonts w:ascii="Times New Roman" w:hAnsi="Times New Roman"/>
          <w:sz w:val="24"/>
          <w:szCs w:val="24"/>
        </w:rPr>
        <w:t>As a result,</w:t>
      </w:r>
      <w:r w:rsidR="00403BB1">
        <w:rPr>
          <w:rFonts w:ascii="Times New Roman" w:hAnsi="Times New Roman"/>
          <w:sz w:val="24"/>
          <w:szCs w:val="24"/>
        </w:rPr>
        <w:t xml:space="preserve"> CTCC </w:t>
      </w:r>
      <w:r w:rsidR="00CD3897">
        <w:rPr>
          <w:rFonts w:ascii="Times New Roman" w:hAnsi="Times New Roman"/>
          <w:sz w:val="24"/>
          <w:szCs w:val="24"/>
        </w:rPr>
        <w:t>was</w:t>
      </w:r>
      <w:r w:rsidR="00403BB1">
        <w:rPr>
          <w:rFonts w:ascii="Times New Roman" w:hAnsi="Times New Roman"/>
          <w:sz w:val="24"/>
          <w:szCs w:val="24"/>
        </w:rPr>
        <w:t xml:space="preserve"> left without a plan for the future of their IT system</w:t>
      </w:r>
      <w:r w:rsidR="00CD3897">
        <w:rPr>
          <w:rFonts w:ascii="Times New Roman" w:hAnsi="Times New Roman"/>
          <w:sz w:val="24"/>
          <w:szCs w:val="24"/>
        </w:rPr>
        <w:t>s and they had to fall back on</w:t>
      </w:r>
      <w:r w:rsidR="00403BB1">
        <w:rPr>
          <w:rFonts w:ascii="Times New Roman" w:hAnsi="Times New Roman"/>
          <w:sz w:val="24"/>
          <w:szCs w:val="24"/>
        </w:rPr>
        <w:t xml:space="preserve"> their old Enterprise Resource Planning (ERP) system </w:t>
      </w:r>
      <w:sdt>
        <w:sdtPr>
          <w:rPr>
            <w:rFonts w:ascii="Times New Roman" w:hAnsi="Times New Roman"/>
            <w:sz w:val="24"/>
            <w:szCs w:val="24"/>
          </w:rPr>
          <w:id w:val="151677845"/>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403BB1">
        <w:rPr>
          <w:rFonts w:ascii="Times New Roman" w:hAnsi="Times New Roman"/>
          <w:sz w:val="24"/>
          <w:szCs w:val="24"/>
        </w:rPr>
        <w:t xml:space="preserve">. </w:t>
      </w:r>
      <w:r w:rsidR="0084426F">
        <w:rPr>
          <w:rFonts w:ascii="Times New Roman" w:hAnsi="Times New Roman"/>
          <w:sz w:val="24"/>
          <w:szCs w:val="24"/>
        </w:rPr>
        <w:t xml:space="preserve">This </w:t>
      </w:r>
      <w:r w:rsidR="0084426F">
        <w:rPr>
          <w:rFonts w:ascii="Times New Roman" w:hAnsi="Times New Roman"/>
          <w:sz w:val="24"/>
          <w:szCs w:val="24"/>
        </w:rPr>
        <w:lastRenderedPageBreak/>
        <w:t>SAP integration cancellation caused more than just technical problems for managers and CTCC</w:t>
      </w:r>
      <w:r w:rsidR="008114CF">
        <w:rPr>
          <w:rFonts w:ascii="Times New Roman" w:hAnsi="Times New Roman"/>
          <w:sz w:val="24"/>
          <w:szCs w:val="24"/>
        </w:rPr>
        <w:t>; the</w:t>
      </w:r>
      <w:r w:rsidR="0084426F">
        <w:rPr>
          <w:rFonts w:ascii="Times New Roman" w:hAnsi="Times New Roman"/>
          <w:sz w:val="24"/>
          <w:szCs w:val="24"/>
        </w:rPr>
        <w:t xml:space="preserve"> employees were less willing </w:t>
      </w:r>
      <w:r w:rsidR="008114CF">
        <w:rPr>
          <w:rFonts w:ascii="Times New Roman" w:hAnsi="Times New Roman"/>
          <w:sz w:val="24"/>
          <w:szCs w:val="24"/>
        </w:rPr>
        <w:t>to use the system</w:t>
      </w:r>
      <w:r w:rsidR="0084426F">
        <w:rPr>
          <w:rFonts w:ascii="Times New Roman" w:hAnsi="Times New Roman"/>
          <w:sz w:val="24"/>
          <w:szCs w:val="24"/>
        </w:rPr>
        <w:t xml:space="preserve"> due to resent</w:t>
      </w:r>
      <w:r w:rsidR="00037185">
        <w:rPr>
          <w:rFonts w:ascii="Times New Roman" w:hAnsi="Times New Roman"/>
          <w:sz w:val="24"/>
          <w:szCs w:val="24"/>
        </w:rPr>
        <w:t>ment of</w:t>
      </w:r>
      <w:r w:rsidR="0084426F">
        <w:rPr>
          <w:rFonts w:ascii="Times New Roman" w:hAnsi="Times New Roman"/>
          <w:sz w:val="24"/>
          <w:szCs w:val="24"/>
        </w:rPr>
        <w:t xml:space="preserve"> the lack of progress </w:t>
      </w:r>
      <w:r w:rsidR="00446EE5">
        <w:rPr>
          <w:rFonts w:ascii="Times New Roman" w:hAnsi="Times New Roman"/>
          <w:sz w:val="24"/>
          <w:szCs w:val="24"/>
        </w:rPr>
        <w:t>made in</w:t>
      </w:r>
      <w:r w:rsidR="0084426F">
        <w:rPr>
          <w:rFonts w:ascii="Times New Roman" w:hAnsi="Times New Roman"/>
          <w:sz w:val="24"/>
          <w:szCs w:val="24"/>
        </w:rPr>
        <w:t xml:space="preserve"> implementing </w:t>
      </w:r>
      <w:r w:rsidR="00446EE5">
        <w:rPr>
          <w:rFonts w:ascii="Times New Roman" w:hAnsi="Times New Roman"/>
          <w:sz w:val="24"/>
          <w:szCs w:val="24"/>
        </w:rPr>
        <w:t>the</w:t>
      </w:r>
      <w:r w:rsidR="0084426F">
        <w:rPr>
          <w:rFonts w:ascii="Times New Roman" w:hAnsi="Times New Roman"/>
          <w:sz w:val="24"/>
          <w:szCs w:val="24"/>
        </w:rPr>
        <w:t xml:space="preserve"> new system and</w:t>
      </w:r>
      <w:r w:rsidR="00636890">
        <w:rPr>
          <w:rFonts w:ascii="Times New Roman" w:hAnsi="Times New Roman"/>
          <w:sz w:val="24"/>
          <w:szCs w:val="24"/>
        </w:rPr>
        <w:t xml:space="preserve"> a</w:t>
      </w:r>
      <w:r w:rsidR="0084426F">
        <w:rPr>
          <w:rFonts w:ascii="Times New Roman" w:hAnsi="Times New Roman"/>
          <w:sz w:val="24"/>
          <w:szCs w:val="24"/>
        </w:rPr>
        <w:t xml:space="preserve"> </w:t>
      </w:r>
      <w:r w:rsidR="00446EE5">
        <w:rPr>
          <w:rFonts w:ascii="Times New Roman" w:hAnsi="Times New Roman"/>
          <w:sz w:val="24"/>
          <w:szCs w:val="24"/>
        </w:rPr>
        <w:t xml:space="preserve">lack of trust </w:t>
      </w:r>
      <w:r w:rsidR="0084426F">
        <w:rPr>
          <w:rFonts w:ascii="Times New Roman" w:hAnsi="Times New Roman"/>
          <w:sz w:val="24"/>
          <w:szCs w:val="24"/>
        </w:rPr>
        <w:t xml:space="preserve">in managerial choices and actions </w:t>
      </w:r>
      <w:sdt>
        <w:sdtPr>
          <w:rPr>
            <w:rFonts w:ascii="Times New Roman" w:hAnsi="Times New Roman"/>
            <w:sz w:val="24"/>
            <w:szCs w:val="24"/>
          </w:rPr>
          <w:id w:val="15167784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2)</w:t>
          </w:r>
          <w:r w:rsidR="002A09C3">
            <w:rPr>
              <w:rFonts w:ascii="Times New Roman" w:hAnsi="Times New Roman"/>
              <w:sz w:val="24"/>
              <w:szCs w:val="24"/>
            </w:rPr>
            <w:fldChar w:fldCharType="end"/>
          </w:r>
        </w:sdtContent>
      </w:sdt>
      <w:r w:rsidR="0084426F">
        <w:rPr>
          <w:rFonts w:ascii="Times New Roman" w:hAnsi="Times New Roman"/>
          <w:sz w:val="24"/>
          <w:szCs w:val="24"/>
        </w:rPr>
        <w:t>.</w:t>
      </w:r>
      <w:r w:rsidR="0027731A">
        <w:rPr>
          <w:rFonts w:ascii="Times New Roman" w:hAnsi="Times New Roman"/>
          <w:sz w:val="24"/>
          <w:szCs w:val="24"/>
        </w:rPr>
        <w:t xml:space="preserve"> </w:t>
      </w:r>
      <w:r w:rsidR="0054283E">
        <w:rPr>
          <w:rFonts w:ascii="Times New Roman" w:hAnsi="Times New Roman"/>
          <w:sz w:val="24"/>
          <w:szCs w:val="24"/>
        </w:rPr>
        <w:t>Essentially, t</w:t>
      </w:r>
      <w:r w:rsidR="0027731A">
        <w:rPr>
          <w:rFonts w:ascii="Times New Roman" w:hAnsi="Times New Roman"/>
          <w:sz w:val="24"/>
          <w:szCs w:val="24"/>
        </w:rPr>
        <w:t>he BI system was poorly trusted by employees of CTCC</w:t>
      </w:r>
      <w:r w:rsidR="008B73BC">
        <w:rPr>
          <w:rFonts w:ascii="Times New Roman" w:hAnsi="Times New Roman"/>
          <w:sz w:val="24"/>
          <w:szCs w:val="24"/>
        </w:rPr>
        <w:t xml:space="preserve">, </w:t>
      </w:r>
      <w:r w:rsidR="008B73BC" w:rsidRPr="008B73BC">
        <w:rPr>
          <w:rFonts w:ascii="Times New Roman" w:hAnsi="Times New Roman"/>
          <w:sz w:val="24"/>
          <w:szCs w:val="24"/>
        </w:rPr>
        <w:t>resulting in its usage being extremely poor throughout the ove</w:t>
      </w:r>
      <w:r w:rsidR="00CC2BAB">
        <w:rPr>
          <w:rFonts w:ascii="Times New Roman" w:hAnsi="Times New Roman"/>
          <w:sz w:val="24"/>
          <w:szCs w:val="24"/>
        </w:rPr>
        <w:t>rall company (Caterpillar Tunne</w:t>
      </w:r>
      <w:r w:rsidR="008B73BC" w:rsidRPr="008B73BC">
        <w:rPr>
          <w:rFonts w:ascii="Times New Roman" w:hAnsi="Times New Roman"/>
          <w:sz w:val="24"/>
          <w:szCs w:val="24"/>
        </w:rPr>
        <w:t xml:space="preserve">ling: Revitalizing User Adoption of Business Intelligence, 2014, p. 2). </w:t>
      </w:r>
      <w:r w:rsidR="00C9289D">
        <w:rPr>
          <w:rFonts w:ascii="Times New Roman" w:hAnsi="Times New Roman"/>
          <w:sz w:val="24"/>
          <w:szCs w:val="24"/>
        </w:rPr>
        <w:t xml:space="preserve">The other result was that the existing business intelligence (BI) system that CTCC was tentatively using as a complimentary to the ERP system became even more critical to operations because of the lack of an integrated future plan for CTCC’s IT infrastructure </w:t>
      </w:r>
      <w:sdt>
        <w:sdtPr>
          <w:rPr>
            <w:rFonts w:ascii="Times New Roman" w:hAnsi="Times New Roman"/>
            <w:sz w:val="24"/>
            <w:szCs w:val="24"/>
          </w:rPr>
          <w:id w:val="151677847"/>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2"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1, 2)</w:t>
          </w:r>
          <w:r w:rsidR="002A09C3">
            <w:rPr>
              <w:rFonts w:ascii="Times New Roman" w:hAnsi="Times New Roman"/>
              <w:sz w:val="24"/>
              <w:szCs w:val="24"/>
            </w:rPr>
            <w:fldChar w:fldCharType="end"/>
          </w:r>
        </w:sdtContent>
      </w:sdt>
      <w:r w:rsidR="00C9289D">
        <w:rPr>
          <w:rFonts w:ascii="Times New Roman" w:hAnsi="Times New Roman"/>
          <w:sz w:val="24"/>
          <w:szCs w:val="24"/>
        </w:rPr>
        <w:t>.</w:t>
      </w:r>
      <w:r w:rsidR="005302D9">
        <w:rPr>
          <w:rFonts w:ascii="Times New Roman" w:hAnsi="Times New Roman"/>
          <w:sz w:val="24"/>
          <w:szCs w:val="24"/>
        </w:rPr>
        <w:t xml:space="preserve"> </w:t>
      </w:r>
    </w:p>
    <w:p w:rsidR="00B642BC" w:rsidRDefault="0027731A" w:rsidP="00813778">
      <w:pPr>
        <w:spacing w:line="480" w:lineRule="auto"/>
        <w:ind w:firstLine="720"/>
        <w:rPr>
          <w:rFonts w:ascii="Times New Roman" w:hAnsi="Times New Roman"/>
          <w:sz w:val="24"/>
          <w:szCs w:val="24"/>
        </w:rPr>
      </w:pPr>
      <w:r>
        <w:rPr>
          <w:rFonts w:ascii="Times New Roman" w:hAnsi="Times New Roman"/>
          <w:sz w:val="24"/>
          <w:szCs w:val="24"/>
        </w:rPr>
        <w:t>As CTCC was continually integrated more into Caterpillar, differences between the handling of information wer</w:t>
      </w:r>
      <w:r w:rsidR="00694DBD">
        <w:rPr>
          <w:rFonts w:ascii="Times New Roman" w:hAnsi="Times New Roman"/>
          <w:sz w:val="24"/>
          <w:szCs w:val="24"/>
        </w:rPr>
        <w:t xml:space="preserve">e found to be problematic and the need for </w:t>
      </w:r>
      <w:r>
        <w:rPr>
          <w:rFonts w:ascii="Times New Roman" w:hAnsi="Times New Roman"/>
          <w:sz w:val="24"/>
          <w:szCs w:val="24"/>
        </w:rPr>
        <w:t xml:space="preserve">streamlining of CTCC’s processes for manufacturing and how they were handled became apparent </w:t>
      </w:r>
      <w:sdt>
        <w:sdtPr>
          <w:rPr>
            <w:rFonts w:ascii="Times New Roman" w:hAnsi="Times New Roman"/>
            <w:sz w:val="24"/>
            <w:szCs w:val="24"/>
          </w:rPr>
          <w:id w:val="151677849"/>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Pr>
          <w:rFonts w:ascii="Times New Roman" w:hAnsi="Times New Roman"/>
          <w:sz w:val="24"/>
          <w:szCs w:val="24"/>
        </w:rPr>
        <w:t>.</w:t>
      </w:r>
      <w:r w:rsidR="00AC40A7">
        <w:rPr>
          <w:rFonts w:ascii="Times New Roman" w:hAnsi="Times New Roman"/>
          <w:sz w:val="24"/>
          <w:szCs w:val="24"/>
        </w:rPr>
        <w:t xml:space="preserve"> Throughout its history, CTCC acted as a family oriented business that functioned with a large amount of implicit tribal knowledge that needed to be known by its members, but it was not coherently or cohesively recorded at all </w:t>
      </w:r>
      <w:sdt>
        <w:sdtPr>
          <w:rPr>
            <w:rFonts w:ascii="Times New Roman" w:hAnsi="Times New Roman"/>
            <w:sz w:val="24"/>
            <w:szCs w:val="24"/>
          </w:rPr>
          <w:id w:val="15167785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AC40A7">
        <w:rPr>
          <w:rFonts w:ascii="Times New Roman" w:hAnsi="Times New Roman"/>
          <w:sz w:val="24"/>
          <w:szCs w:val="24"/>
        </w:rPr>
        <w:t>.</w:t>
      </w:r>
      <w:r w:rsidR="008C5FBB">
        <w:rPr>
          <w:rFonts w:ascii="Times New Roman" w:hAnsi="Times New Roman"/>
          <w:sz w:val="24"/>
          <w:szCs w:val="24"/>
        </w:rPr>
        <w:t xml:space="preserve"> This caused organizational and communication issues for CTCC as it was enveloped into Caterpillar, </w:t>
      </w:r>
      <w:r w:rsidR="00A558B7">
        <w:rPr>
          <w:rFonts w:ascii="Times New Roman" w:hAnsi="Times New Roman"/>
          <w:sz w:val="24"/>
          <w:szCs w:val="24"/>
        </w:rPr>
        <w:t xml:space="preserve">because </w:t>
      </w:r>
      <w:r w:rsidR="008C5FBB">
        <w:rPr>
          <w:rFonts w:ascii="Times New Roman" w:hAnsi="Times New Roman"/>
          <w:sz w:val="24"/>
          <w:szCs w:val="24"/>
        </w:rPr>
        <w:t xml:space="preserve">Caterpillar is much more structured and organized </w:t>
      </w:r>
      <w:sdt>
        <w:sdtPr>
          <w:rPr>
            <w:rFonts w:ascii="Times New Roman" w:hAnsi="Times New Roman"/>
            <w:sz w:val="24"/>
            <w:szCs w:val="24"/>
          </w:rPr>
          <w:id w:val="151677851"/>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8C5FBB">
        <w:rPr>
          <w:rFonts w:ascii="Times New Roman" w:hAnsi="Times New Roman"/>
          <w:sz w:val="24"/>
          <w:szCs w:val="24"/>
        </w:rPr>
        <w:t>.</w:t>
      </w:r>
      <w:r w:rsidR="00682AEF">
        <w:rPr>
          <w:rFonts w:ascii="Times New Roman" w:hAnsi="Times New Roman"/>
          <w:sz w:val="24"/>
          <w:szCs w:val="24"/>
        </w:rPr>
        <w:t xml:space="preserve"> This was essentially an incompatibility issue in regards to how governance was handled by each organization </w:t>
      </w:r>
      <w:sdt>
        <w:sdtPr>
          <w:rPr>
            <w:rFonts w:ascii="Times New Roman" w:hAnsi="Times New Roman"/>
            <w:sz w:val="24"/>
            <w:szCs w:val="24"/>
          </w:rPr>
          <w:id w:val="151677852"/>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682AEF">
        <w:rPr>
          <w:rFonts w:ascii="Times New Roman" w:hAnsi="Times New Roman"/>
          <w:sz w:val="24"/>
          <w:szCs w:val="24"/>
        </w:rPr>
        <w:t>.</w:t>
      </w:r>
      <w:r w:rsidR="005915A2">
        <w:rPr>
          <w:rFonts w:ascii="Times New Roman" w:hAnsi="Times New Roman"/>
          <w:sz w:val="24"/>
          <w:szCs w:val="24"/>
        </w:rPr>
        <w:t xml:space="preserve"> Caterpillar also found the structures and processes that CTCC used to complete its TBM projects to be largely different than their own manufacturing model, so all of the processes that Caterpillar </w:t>
      </w:r>
      <w:r w:rsidR="006350BC">
        <w:rPr>
          <w:rFonts w:ascii="Times New Roman" w:hAnsi="Times New Roman"/>
          <w:sz w:val="24"/>
          <w:szCs w:val="24"/>
        </w:rPr>
        <w:t>wanted to</w:t>
      </w:r>
      <w:r w:rsidR="006C4DE8">
        <w:rPr>
          <w:rFonts w:ascii="Times New Roman" w:hAnsi="Times New Roman"/>
          <w:sz w:val="24"/>
          <w:szCs w:val="24"/>
        </w:rPr>
        <w:t xml:space="preserve"> integrate into CTCC’s manufacturing processes were not feasible </w:t>
      </w:r>
      <w:sdt>
        <w:sdtPr>
          <w:rPr>
            <w:rFonts w:ascii="Times New Roman" w:hAnsi="Times New Roman"/>
            <w:sz w:val="24"/>
            <w:szCs w:val="24"/>
          </w:rPr>
          <w:id w:val="151677853"/>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6C4DE8">
        <w:rPr>
          <w:rFonts w:ascii="Times New Roman" w:hAnsi="Times New Roman"/>
          <w:sz w:val="24"/>
          <w:szCs w:val="24"/>
        </w:rPr>
        <w:t>.</w:t>
      </w:r>
      <w:r w:rsidR="006848E6">
        <w:rPr>
          <w:rFonts w:ascii="Times New Roman" w:hAnsi="Times New Roman"/>
          <w:sz w:val="24"/>
          <w:szCs w:val="24"/>
        </w:rPr>
        <w:t xml:space="preserve"> This </w:t>
      </w:r>
      <w:r w:rsidR="00CF4473">
        <w:rPr>
          <w:rFonts w:ascii="Times New Roman" w:hAnsi="Times New Roman"/>
          <w:sz w:val="24"/>
          <w:szCs w:val="24"/>
        </w:rPr>
        <w:lastRenderedPageBreak/>
        <w:t>made</w:t>
      </w:r>
      <w:r w:rsidR="006848E6">
        <w:rPr>
          <w:rFonts w:ascii="Times New Roman" w:hAnsi="Times New Roman"/>
          <w:sz w:val="24"/>
          <w:szCs w:val="24"/>
        </w:rPr>
        <w:t xml:space="preserve"> it disorienting for CTCC managers and Caterpillar managers to adapt into a well working relationship due to the differences in IT project style and implementation </w:t>
      </w:r>
      <w:sdt>
        <w:sdtPr>
          <w:rPr>
            <w:rFonts w:ascii="Times New Roman" w:hAnsi="Times New Roman"/>
            <w:sz w:val="24"/>
            <w:szCs w:val="24"/>
          </w:rPr>
          <w:id w:val="151677854"/>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6848E6">
        <w:rPr>
          <w:rFonts w:ascii="Times New Roman" w:hAnsi="Times New Roman"/>
          <w:sz w:val="24"/>
          <w:szCs w:val="24"/>
        </w:rPr>
        <w:t>.</w:t>
      </w:r>
    </w:p>
    <w:p w:rsidR="00D25068" w:rsidRDefault="00B642BC" w:rsidP="00813778">
      <w:pPr>
        <w:spacing w:line="480" w:lineRule="auto"/>
        <w:ind w:firstLine="720"/>
        <w:rPr>
          <w:rFonts w:ascii="Times New Roman" w:hAnsi="Times New Roman"/>
          <w:sz w:val="24"/>
          <w:szCs w:val="24"/>
        </w:rPr>
      </w:pPr>
      <w:r>
        <w:rPr>
          <w:rFonts w:ascii="Times New Roman" w:hAnsi="Times New Roman"/>
          <w:sz w:val="24"/>
          <w:szCs w:val="24"/>
        </w:rPr>
        <w:t xml:space="preserve">In CTCC there is a disparity of the various data sources </w:t>
      </w:r>
      <w:r w:rsidR="007C7297">
        <w:rPr>
          <w:rFonts w:ascii="Times New Roman" w:hAnsi="Times New Roman"/>
          <w:sz w:val="24"/>
          <w:szCs w:val="24"/>
        </w:rPr>
        <w:t>among the internal</w:t>
      </w:r>
      <w:r w:rsidR="003626ED">
        <w:rPr>
          <w:rFonts w:ascii="Times New Roman" w:hAnsi="Times New Roman"/>
          <w:sz w:val="24"/>
          <w:szCs w:val="24"/>
        </w:rPr>
        <w:t xml:space="preserve"> IT infrastructure. </w:t>
      </w:r>
      <w:r w:rsidR="00CD51CB">
        <w:rPr>
          <w:rFonts w:ascii="Times New Roman" w:hAnsi="Times New Roman"/>
          <w:sz w:val="24"/>
          <w:szCs w:val="24"/>
        </w:rPr>
        <w:t>CTCC’s b</w:t>
      </w:r>
      <w:r w:rsidR="00B554CE">
        <w:rPr>
          <w:rFonts w:ascii="Times New Roman" w:hAnsi="Times New Roman"/>
          <w:sz w:val="24"/>
          <w:szCs w:val="24"/>
        </w:rPr>
        <w:t>usiness systems have been crea</w:t>
      </w:r>
      <w:r w:rsidR="00CD51CB">
        <w:rPr>
          <w:rFonts w:ascii="Times New Roman" w:hAnsi="Times New Roman"/>
          <w:sz w:val="24"/>
          <w:szCs w:val="24"/>
        </w:rPr>
        <w:t xml:space="preserve">ted in a piece-meal way over the lifetime of the organization instead of cohesively at one time like an SAP system would have been </w:t>
      </w:r>
      <w:sdt>
        <w:sdtPr>
          <w:rPr>
            <w:rFonts w:ascii="Times New Roman" w:hAnsi="Times New Roman"/>
            <w:sz w:val="24"/>
            <w:szCs w:val="24"/>
          </w:rPr>
          <w:id w:val="151677855"/>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1, 3)</w:t>
          </w:r>
          <w:r w:rsidR="002A09C3">
            <w:rPr>
              <w:rFonts w:ascii="Times New Roman" w:hAnsi="Times New Roman"/>
              <w:sz w:val="24"/>
              <w:szCs w:val="24"/>
            </w:rPr>
            <w:fldChar w:fldCharType="end"/>
          </w:r>
        </w:sdtContent>
      </w:sdt>
      <w:r w:rsidR="00CD51CB">
        <w:rPr>
          <w:rFonts w:ascii="Times New Roman" w:hAnsi="Times New Roman"/>
          <w:sz w:val="24"/>
          <w:szCs w:val="24"/>
        </w:rPr>
        <w:t>.</w:t>
      </w:r>
      <w:r w:rsidR="00FD6C87">
        <w:rPr>
          <w:rFonts w:ascii="Times New Roman" w:hAnsi="Times New Roman"/>
          <w:sz w:val="24"/>
          <w:szCs w:val="24"/>
        </w:rPr>
        <w:t xml:space="preserve"> While the ERP </w:t>
      </w:r>
      <w:r w:rsidR="0015338D">
        <w:rPr>
          <w:rFonts w:ascii="Times New Roman" w:hAnsi="Times New Roman"/>
          <w:sz w:val="24"/>
          <w:szCs w:val="24"/>
        </w:rPr>
        <w:t xml:space="preserve">captures all of the necessary transactional information typically needed and this </w:t>
      </w:r>
      <w:r w:rsidR="00FD6C87">
        <w:rPr>
          <w:rFonts w:ascii="Times New Roman" w:hAnsi="Times New Roman"/>
          <w:sz w:val="24"/>
          <w:szCs w:val="24"/>
        </w:rPr>
        <w:t xml:space="preserve">system is the focal point </w:t>
      </w:r>
      <w:r w:rsidR="00B80131">
        <w:rPr>
          <w:rFonts w:ascii="Times New Roman" w:hAnsi="Times New Roman"/>
          <w:sz w:val="24"/>
          <w:szCs w:val="24"/>
        </w:rPr>
        <w:t>of the current IT infrastructure that CTCC uses, there are</w:t>
      </w:r>
      <w:r w:rsidR="00316781">
        <w:rPr>
          <w:rFonts w:ascii="Times New Roman" w:hAnsi="Times New Roman"/>
          <w:sz w:val="24"/>
          <w:szCs w:val="24"/>
        </w:rPr>
        <w:t xml:space="preserve"> also</w:t>
      </w:r>
      <w:r w:rsidR="00B80131">
        <w:rPr>
          <w:rFonts w:ascii="Times New Roman" w:hAnsi="Times New Roman"/>
          <w:sz w:val="24"/>
          <w:szCs w:val="24"/>
        </w:rPr>
        <w:t xml:space="preserve"> legacy systems used by a small amount of employees. This adds to the disjointedness of an already </w:t>
      </w:r>
      <w:r w:rsidR="00E83998">
        <w:rPr>
          <w:rFonts w:ascii="Times New Roman" w:hAnsi="Times New Roman"/>
          <w:sz w:val="24"/>
          <w:szCs w:val="24"/>
        </w:rPr>
        <w:t>in-cohesive</w:t>
      </w:r>
      <w:r w:rsidR="00B80131">
        <w:rPr>
          <w:rFonts w:ascii="Times New Roman" w:hAnsi="Times New Roman"/>
          <w:sz w:val="24"/>
          <w:szCs w:val="24"/>
        </w:rPr>
        <w:t xml:space="preserve"> IT system </w:t>
      </w:r>
      <w:sdt>
        <w:sdtPr>
          <w:rPr>
            <w:rFonts w:ascii="Times New Roman" w:hAnsi="Times New Roman"/>
            <w:sz w:val="24"/>
            <w:szCs w:val="24"/>
          </w:rPr>
          <w:id w:val="15167785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3, 4)</w:t>
          </w:r>
          <w:r w:rsidR="002A09C3">
            <w:rPr>
              <w:rFonts w:ascii="Times New Roman" w:hAnsi="Times New Roman"/>
              <w:sz w:val="24"/>
              <w:szCs w:val="24"/>
            </w:rPr>
            <w:fldChar w:fldCharType="end"/>
          </w:r>
        </w:sdtContent>
      </w:sdt>
      <w:r w:rsidR="00D25068">
        <w:rPr>
          <w:rFonts w:ascii="Times New Roman" w:hAnsi="Times New Roman"/>
          <w:sz w:val="24"/>
          <w:szCs w:val="24"/>
        </w:rPr>
        <w:t xml:space="preserve">. The ERP system in production at CTCC is also not a great fit for the organization, as the system itself was a software package designed for the European market </w:t>
      </w:r>
      <w:r w:rsidR="000F1807">
        <w:rPr>
          <w:rFonts w:ascii="Times New Roman" w:hAnsi="Times New Roman"/>
          <w:sz w:val="24"/>
          <w:szCs w:val="24"/>
        </w:rPr>
        <w:t xml:space="preserve">that </w:t>
      </w:r>
      <w:r w:rsidR="00D25068">
        <w:rPr>
          <w:rFonts w:ascii="Times New Roman" w:hAnsi="Times New Roman"/>
          <w:sz w:val="24"/>
          <w:szCs w:val="24"/>
        </w:rPr>
        <w:t xml:space="preserve">was taken as a tailored pilot for the Canadian market in conjunction with CTCC at the forefront </w:t>
      </w:r>
      <w:sdt>
        <w:sdtPr>
          <w:rPr>
            <w:rFonts w:ascii="Times New Roman" w:hAnsi="Times New Roman"/>
            <w:sz w:val="24"/>
            <w:szCs w:val="24"/>
          </w:rPr>
          <w:id w:val="15167786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075FA6">
        <w:rPr>
          <w:rFonts w:ascii="Times New Roman" w:hAnsi="Times New Roman"/>
          <w:sz w:val="24"/>
          <w:szCs w:val="24"/>
        </w:rPr>
        <w:t xml:space="preserve">. Due to so much change to the inherent system design after it was market ready, there are many present issues with the QA system that still are causing problems for CTCC, making their business process that much harder to work with </w:t>
      </w:r>
      <w:sdt>
        <w:sdtPr>
          <w:rPr>
            <w:rFonts w:ascii="Times New Roman" w:hAnsi="Times New Roman"/>
            <w:sz w:val="24"/>
            <w:szCs w:val="24"/>
          </w:rPr>
          <w:id w:val="17045171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B51364">
        <w:rPr>
          <w:rFonts w:ascii="Times New Roman" w:hAnsi="Times New Roman"/>
          <w:sz w:val="24"/>
          <w:szCs w:val="24"/>
        </w:rPr>
        <w:t xml:space="preserve">. Adding into the negatives with CTCCs business process is the fact that the ERP system also does not support the other silo operations of other systems used by CTCC </w:t>
      </w:r>
      <w:sdt>
        <w:sdtPr>
          <w:rPr>
            <w:rFonts w:ascii="Times New Roman" w:hAnsi="Times New Roman"/>
            <w:sz w:val="24"/>
            <w:szCs w:val="24"/>
          </w:rPr>
          <w:id w:val="170451717"/>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B51364">
        <w:rPr>
          <w:rFonts w:ascii="Times New Roman" w:hAnsi="Times New Roman"/>
          <w:sz w:val="24"/>
          <w:szCs w:val="24"/>
        </w:rPr>
        <w:t>.</w:t>
      </w:r>
    </w:p>
    <w:p w:rsidR="0044577E" w:rsidRDefault="008E7BD9" w:rsidP="00813778">
      <w:pPr>
        <w:spacing w:line="480" w:lineRule="auto"/>
        <w:ind w:firstLine="720"/>
        <w:rPr>
          <w:rFonts w:ascii="Times New Roman" w:hAnsi="Times New Roman"/>
          <w:sz w:val="24"/>
          <w:szCs w:val="24"/>
        </w:rPr>
      </w:pPr>
      <w:r>
        <w:rPr>
          <w:rFonts w:ascii="Times New Roman" w:hAnsi="Times New Roman"/>
          <w:sz w:val="24"/>
          <w:szCs w:val="24"/>
        </w:rPr>
        <w:t xml:space="preserve">In addition, </w:t>
      </w:r>
      <w:r w:rsidRPr="008E7BD9">
        <w:rPr>
          <w:rFonts w:ascii="Times New Roman" w:hAnsi="Times New Roman"/>
          <w:sz w:val="24"/>
          <w:szCs w:val="24"/>
        </w:rPr>
        <w:t xml:space="preserve">CTCC has </w:t>
      </w:r>
      <w:r w:rsidR="00D25068">
        <w:rPr>
          <w:rFonts w:ascii="Times New Roman" w:hAnsi="Times New Roman"/>
          <w:sz w:val="24"/>
          <w:szCs w:val="24"/>
        </w:rPr>
        <w:t xml:space="preserve">the Quality Assurance (QA) system that for keeping track of their non-conformance records (NCR) </w:t>
      </w:r>
      <w:sdt>
        <w:sdtPr>
          <w:rPr>
            <w:rFonts w:ascii="Times New Roman" w:hAnsi="Times New Roman"/>
            <w:sz w:val="24"/>
            <w:szCs w:val="24"/>
          </w:rPr>
          <w:id w:val="151677857"/>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D25068">
        <w:rPr>
          <w:rFonts w:ascii="Times New Roman" w:hAnsi="Times New Roman"/>
          <w:sz w:val="24"/>
          <w:szCs w:val="24"/>
        </w:rPr>
        <w:t>. The QA system is being heavily under-utilized, a</w:t>
      </w:r>
      <w:r w:rsidR="00EF1EE4">
        <w:rPr>
          <w:rFonts w:ascii="Times New Roman" w:hAnsi="Times New Roman"/>
          <w:sz w:val="24"/>
          <w:szCs w:val="24"/>
        </w:rPr>
        <w:t>nd</w:t>
      </w:r>
      <w:r w:rsidR="00D25068">
        <w:rPr>
          <w:rFonts w:ascii="Times New Roman" w:hAnsi="Times New Roman"/>
          <w:sz w:val="24"/>
          <w:szCs w:val="24"/>
        </w:rPr>
        <w:t xml:space="preserve"> its </w:t>
      </w:r>
      <w:r w:rsidR="00316781">
        <w:rPr>
          <w:rFonts w:ascii="Times New Roman" w:hAnsi="Times New Roman"/>
          <w:sz w:val="24"/>
          <w:szCs w:val="24"/>
        </w:rPr>
        <w:t>potential as a valuable information source</w:t>
      </w:r>
      <w:r w:rsidR="00D25068">
        <w:rPr>
          <w:rFonts w:ascii="Times New Roman" w:hAnsi="Times New Roman"/>
          <w:sz w:val="24"/>
          <w:szCs w:val="24"/>
        </w:rPr>
        <w:t xml:space="preserve"> is </w:t>
      </w:r>
      <w:r w:rsidR="00EF1EE4">
        <w:rPr>
          <w:rFonts w:ascii="Times New Roman" w:hAnsi="Times New Roman"/>
          <w:sz w:val="24"/>
          <w:szCs w:val="24"/>
        </w:rPr>
        <w:t>not being maximized</w:t>
      </w:r>
      <w:r w:rsidR="00D25068">
        <w:rPr>
          <w:rFonts w:ascii="Times New Roman" w:hAnsi="Times New Roman"/>
          <w:sz w:val="24"/>
          <w:szCs w:val="24"/>
        </w:rPr>
        <w:t>. In practice, this system should actually be used to sport trends and to forecast future possibilities related to QA services. It also should be used with a type of reporting function</w:t>
      </w:r>
      <w:r w:rsidR="000E2A12">
        <w:rPr>
          <w:rFonts w:ascii="Times New Roman" w:hAnsi="Times New Roman"/>
          <w:sz w:val="24"/>
          <w:szCs w:val="24"/>
        </w:rPr>
        <w:t xml:space="preserve">ality, but none </w:t>
      </w:r>
      <w:r w:rsidR="00D25068">
        <w:rPr>
          <w:rFonts w:ascii="Times New Roman" w:hAnsi="Times New Roman"/>
          <w:sz w:val="24"/>
          <w:szCs w:val="24"/>
        </w:rPr>
        <w:lastRenderedPageBreak/>
        <w:t xml:space="preserve">currently exists, causing there to be little beneficial usage of the QA system </w:t>
      </w:r>
      <w:sdt>
        <w:sdtPr>
          <w:rPr>
            <w:rFonts w:ascii="Times New Roman" w:hAnsi="Times New Roman"/>
            <w:sz w:val="24"/>
            <w:szCs w:val="24"/>
          </w:rPr>
          <w:id w:val="151677858"/>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w:t>
          </w:r>
          <w:r w:rsidR="002A09C3">
            <w:rPr>
              <w:rFonts w:ascii="Times New Roman" w:hAnsi="Times New Roman"/>
              <w:sz w:val="24"/>
              <w:szCs w:val="24"/>
            </w:rPr>
            <w:fldChar w:fldCharType="end"/>
          </w:r>
        </w:sdtContent>
      </w:sdt>
      <w:r w:rsidR="00D25068">
        <w:rPr>
          <w:rFonts w:ascii="Times New Roman" w:hAnsi="Times New Roman"/>
          <w:sz w:val="24"/>
          <w:szCs w:val="24"/>
        </w:rPr>
        <w:t xml:space="preserve">. This plays directly into CTCCs mentality of solving issues as they arise instead </w:t>
      </w:r>
      <w:r w:rsidR="007B7028">
        <w:rPr>
          <w:rFonts w:ascii="Times New Roman" w:hAnsi="Times New Roman"/>
          <w:sz w:val="24"/>
          <w:szCs w:val="24"/>
        </w:rPr>
        <w:t xml:space="preserve">of </w:t>
      </w:r>
      <w:r w:rsidR="00D25068">
        <w:rPr>
          <w:rFonts w:ascii="Times New Roman" w:hAnsi="Times New Roman"/>
          <w:sz w:val="24"/>
          <w:szCs w:val="24"/>
        </w:rPr>
        <w:t xml:space="preserve">using a forward thinking outlook to try and minimize problems before </w:t>
      </w:r>
      <w:r w:rsidR="00344E58">
        <w:rPr>
          <w:rFonts w:ascii="Times New Roman" w:hAnsi="Times New Roman"/>
          <w:sz w:val="24"/>
          <w:szCs w:val="24"/>
        </w:rPr>
        <w:t>they</w:t>
      </w:r>
      <w:r w:rsidR="00D25068">
        <w:rPr>
          <w:rFonts w:ascii="Times New Roman" w:hAnsi="Times New Roman"/>
          <w:sz w:val="24"/>
          <w:szCs w:val="24"/>
        </w:rPr>
        <w:t xml:space="preserve"> materialize. </w:t>
      </w:r>
    </w:p>
    <w:p w:rsidR="00294594" w:rsidRDefault="0044577E" w:rsidP="00813778">
      <w:pPr>
        <w:spacing w:line="480" w:lineRule="auto"/>
        <w:ind w:firstLine="720"/>
        <w:rPr>
          <w:rFonts w:ascii="Times New Roman" w:hAnsi="Times New Roman"/>
          <w:sz w:val="24"/>
          <w:szCs w:val="24"/>
        </w:rPr>
      </w:pPr>
      <w:r>
        <w:rPr>
          <w:rFonts w:ascii="Times New Roman" w:hAnsi="Times New Roman"/>
          <w:sz w:val="24"/>
          <w:szCs w:val="24"/>
        </w:rPr>
        <w:t>The IT business unit itself is another aspect of the CTCC business landscape. As crucial as it is for the IT department to continue to run and maintain existing systems like ERP and QA, the IT depa</w:t>
      </w:r>
      <w:r w:rsidR="00777A3E">
        <w:rPr>
          <w:rFonts w:ascii="Times New Roman" w:hAnsi="Times New Roman"/>
          <w:sz w:val="24"/>
          <w:szCs w:val="24"/>
        </w:rPr>
        <w:t>rtment is not a strategic unit. I</w:t>
      </w:r>
      <w:r>
        <w:rPr>
          <w:rFonts w:ascii="Times New Roman" w:hAnsi="Times New Roman"/>
          <w:sz w:val="24"/>
          <w:szCs w:val="24"/>
        </w:rPr>
        <w:t>nstead</w:t>
      </w:r>
      <w:r w:rsidR="00B5331E">
        <w:rPr>
          <w:rFonts w:ascii="Times New Roman" w:hAnsi="Times New Roman"/>
          <w:sz w:val="24"/>
          <w:szCs w:val="24"/>
        </w:rPr>
        <w:t>,</w:t>
      </w:r>
      <w:r>
        <w:rPr>
          <w:rFonts w:ascii="Times New Roman" w:hAnsi="Times New Roman"/>
          <w:sz w:val="24"/>
          <w:szCs w:val="24"/>
        </w:rPr>
        <w:t xml:space="preserve"> it is simply complimentary to CTCCs actual strategic units </w:t>
      </w:r>
      <w:sdt>
        <w:sdtPr>
          <w:rPr>
            <w:rFonts w:ascii="Times New Roman" w:hAnsi="Times New Roman"/>
            <w:sz w:val="24"/>
            <w:szCs w:val="24"/>
          </w:rPr>
          <w:id w:val="170451718"/>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Pr>
          <w:rFonts w:ascii="Times New Roman" w:hAnsi="Times New Roman"/>
          <w:sz w:val="24"/>
          <w:szCs w:val="24"/>
        </w:rPr>
        <w:t xml:space="preserve">. This is a cause for major concern, </w:t>
      </w:r>
      <w:r w:rsidR="00887211">
        <w:rPr>
          <w:rFonts w:ascii="Times New Roman" w:hAnsi="Times New Roman"/>
          <w:sz w:val="24"/>
          <w:szCs w:val="24"/>
        </w:rPr>
        <w:t>because even though</w:t>
      </w:r>
      <w:r>
        <w:rPr>
          <w:rFonts w:ascii="Times New Roman" w:hAnsi="Times New Roman"/>
          <w:sz w:val="24"/>
          <w:szCs w:val="24"/>
        </w:rPr>
        <w:t xml:space="preserve"> information records an</w:t>
      </w:r>
      <w:r w:rsidR="00AB61D1">
        <w:rPr>
          <w:rFonts w:ascii="Times New Roman" w:hAnsi="Times New Roman"/>
          <w:sz w:val="24"/>
          <w:szCs w:val="24"/>
        </w:rPr>
        <w:t xml:space="preserve">d everything related to that are </w:t>
      </w:r>
      <w:r>
        <w:rPr>
          <w:rFonts w:ascii="Times New Roman" w:hAnsi="Times New Roman"/>
          <w:sz w:val="24"/>
          <w:szCs w:val="24"/>
        </w:rPr>
        <w:t>vital to</w:t>
      </w:r>
      <w:r w:rsidR="00887211">
        <w:rPr>
          <w:rFonts w:ascii="Times New Roman" w:hAnsi="Times New Roman"/>
          <w:sz w:val="24"/>
          <w:szCs w:val="24"/>
        </w:rPr>
        <w:t xml:space="preserve"> CTCC’s business processes, </w:t>
      </w:r>
      <w:r w:rsidR="004D1E03">
        <w:rPr>
          <w:rFonts w:ascii="Times New Roman" w:hAnsi="Times New Roman"/>
          <w:sz w:val="24"/>
          <w:szCs w:val="24"/>
        </w:rPr>
        <w:t xml:space="preserve">the information system is stalling the business landscape of CTCC from growing. </w:t>
      </w:r>
      <w:r w:rsidR="001E2876">
        <w:rPr>
          <w:rFonts w:ascii="Times New Roman" w:hAnsi="Times New Roman"/>
          <w:sz w:val="24"/>
          <w:szCs w:val="24"/>
        </w:rPr>
        <w:t xml:space="preserve">The IT department has been lead by many different managers in a short span of time since CTCCs integration into Caterpillar, which has caused disorientation and confusion as to how the IT department should even be functioning </w:t>
      </w:r>
      <w:sdt>
        <w:sdtPr>
          <w:rPr>
            <w:rFonts w:ascii="Times New Roman" w:hAnsi="Times New Roman"/>
            <w:sz w:val="24"/>
            <w:szCs w:val="24"/>
          </w:rPr>
          <w:id w:val="170451719"/>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0E61BE">
        <w:rPr>
          <w:rFonts w:ascii="Times New Roman" w:hAnsi="Times New Roman"/>
          <w:sz w:val="24"/>
          <w:szCs w:val="24"/>
        </w:rPr>
        <w:t xml:space="preserve">. </w:t>
      </w:r>
    </w:p>
    <w:p w:rsidR="002C3462" w:rsidRDefault="00294594" w:rsidP="00813778">
      <w:pPr>
        <w:spacing w:line="480" w:lineRule="auto"/>
        <w:ind w:firstLine="720"/>
        <w:rPr>
          <w:rFonts w:ascii="Times New Roman" w:hAnsi="Times New Roman"/>
          <w:sz w:val="24"/>
          <w:szCs w:val="24"/>
        </w:rPr>
      </w:pPr>
      <w:r>
        <w:rPr>
          <w:rFonts w:ascii="Times New Roman" w:hAnsi="Times New Roman"/>
          <w:sz w:val="24"/>
          <w:szCs w:val="24"/>
        </w:rPr>
        <w:t xml:space="preserve">The IT department was eventually tied into Caterpillar’s Global Information Services </w:t>
      </w:r>
      <w:r w:rsidR="004B3BB9">
        <w:rPr>
          <w:rFonts w:ascii="Times New Roman" w:hAnsi="Times New Roman"/>
          <w:sz w:val="24"/>
          <w:szCs w:val="24"/>
        </w:rPr>
        <w:t xml:space="preserve">(GIS) unit, which </w:t>
      </w:r>
      <w:r w:rsidR="00F8731A">
        <w:rPr>
          <w:rFonts w:ascii="Times New Roman" w:hAnsi="Times New Roman"/>
          <w:sz w:val="24"/>
          <w:szCs w:val="24"/>
        </w:rPr>
        <w:t xml:space="preserve">lead to </w:t>
      </w:r>
      <w:r w:rsidR="004B3BB9">
        <w:rPr>
          <w:rFonts w:ascii="Times New Roman" w:hAnsi="Times New Roman"/>
          <w:sz w:val="24"/>
          <w:szCs w:val="24"/>
        </w:rPr>
        <w:t xml:space="preserve">multiple changes in who the department reported to. Again, this caused confusion among the IT employees </w:t>
      </w:r>
      <w:r w:rsidR="001D4909">
        <w:rPr>
          <w:rFonts w:ascii="Times New Roman" w:hAnsi="Times New Roman"/>
          <w:sz w:val="24"/>
          <w:szCs w:val="24"/>
        </w:rPr>
        <w:t>regarding</w:t>
      </w:r>
      <w:r w:rsidR="007A2490">
        <w:rPr>
          <w:rFonts w:ascii="Times New Roman" w:hAnsi="Times New Roman"/>
          <w:sz w:val="24"/>
          <w:szCs w:val="24"/>
        </w:rPr>
        <w:t xml:space="preserve"> what</w:t>
      </w:r>
      <w:r w:rsidR="004B3BB9">
        <w:rPr>
          <w:rFonts w:ascii="Times New Roman" w:hAnsi="Times New Roman"/>
          <w:sz w:val="24"/>
          <w:szCs w:val="24"/>
        </w:rPr>
        <w:t xml:space="preserve"> the focus of their department actually was </w:t>
      </w:r>
      <w:sdt>
        <w:sdtPr>
          <w:rPr>
            <w:rFonts w:ascii="Times New Roman" w:hAnsi="Times New Roman"/>
            <w:sz w:val="24"/>
            <w:szCs w:val="24"/>
          </w:rPr>
          <w:id w:val="17045172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4B3BB9">
        <w:rPr>
          <w:rFonts w:ascii="Times New Roman" w:hAnsi="Times New Roman"/>
          <w:sz w:val="24"/>
          <w:szCs w:val="24"/>
        </w:rPr>
        <w:t>. While the assimilation into GIS gave the IT sector more resources to work with and enhance</w:t>
      </w:r>
      <w:r w:rsidR="00872166">
        <w:rPr>
          <w:rFonts w:ascii="Times New Roman" w:hAnsi="Times New Roman"/>
          <w:sz w:val="24"/>
          <w:szCs w:val="24"/>
        </w:rPr>
        <w:t>d</w:t>
      </w:r>
      <w:r w:rsidR="004B3BB9">
        <w:rPr>
          <w:rFonts w:ascii="Times New Roman" w:hAnsi="Times New Roman"/>
          <w:sz w:val="24"/>
          <w:szCs w:val="24"/>
        </w:rPr>
        <w:t xml:space="preserve"> their business systems, and also provided them with </w:t>
      </w:r>
      <w:r w:rsidR="00872166">
        <w:rPr>
          <w:rFonts w:ascii="Times New Roman" w:hAnsi="Times New Roman"/>
          <w:sz w:val="24"/>
          <w:szCs w:val="24"/>
        </w:rPr>
        <w:t>improved</w:t>
      </w:r>
      <w:r w:rsidR="00491642">
        <w:rPr>
          <w:rFonts w:ascii="Times New Roman" w:hAnsi="Times New Roman"/>
          <w:sz w:val="24"/>
          <w:szCs w:val="24"/>
        </w:rPr>
        <w:t xml:space="preserve"> website security,</w:t>
      </w:r>
      <w:r w:rsidR="004B3BB9">
        <w:rPr>
          <w:rFonts w:ascii="Times New Roman" w:hAnsi="Times New Roman"/>
          <w:sz w:val="24"/>
          <w:szCs w:val="24"/>
        </w:rPr>
        <w:t xml:space="preserve"> it</w:t>
      </w:r>
      <w:r w:rsidR="00491642">
        <w:rPr>
          <w:rFonts w:ascii="Times New Roman" w:hAnsi="Times New Roman"/>
          <w:sz w:val="24"/>
          <w:szCs w:val="24"/>
        </w:rPr>
        <w:t xml:space="preserve"> hindered t</w:t>
      </w:r>
      <w:r w:rsidR="009D72AE">
        <w:rPr>
          <w:rFonts w:ascii="Times New Roman" w:hAnsi="Times New Roman"/>
          <w:sz w:val="24"/>
          <w:szCs w:val="24"/>
        </w:rPr>
        <w:t>hem in quickly taking action to c</w:t>
      </w:r>
      <w:r w:rsidR="006F266D">
        <w:rPr>
          <w:rFonts w:ascii="Times New Roman" w:hAnsi="Times New Roman"/>
          <w:sz w:val="24"/>
          <w:szCs w:val="24"/>
        </w:rPr>
        <w:t xml:space="preserve">hanges in CTCC due to the </w:t>
      </w:r>
      <w:r w:rsidR="009D72AE">
        <w:rPr>
          <w:rFonts w:ascii="Times New Roman" w:hAnsi="Times New Roman"/>
          <w:sz w:val="24"/>
          <w:szCs w:val="24"/>
        </w:rPr>
        <w:t>differentiating views</w:t>
      </w:r>
      <w:r w:rsidR="006F266D">
        <w:rPr>
          <w:rFonts w:ascii="Times New Roman" w:hAnsi="Times New Roman"/>
          <w:sz w:val="24"/>
          <w:szCs w:val="24"/>
        </w:rPr>
        <w:t xml:space="preserve"> of managers</w:t>
      </w:r>
      <w:r w:rsidR="009D72AE">
        <w:rPr>
          <w:rFonts w:ascii="Times New Roman" w:hAnsi="Times New Roman"/>
          <w:sz w:val="24"/>
          <w:szCs w:val="24"/>
        </w:rPr>
        <w:t xml:space="preserve"> </w:t>
      </w:r>
      <w:sdt>
        <w:sdtPr>
          <w:rPr>
            <w:rFonts w:ascii="Times New Roman" w:hAnsi="Times New Roman"/>
            <w:sz w:val="24"/>
            <w:szCs w:val="24"/>
          </w:rPr>
          <w:id w:val="170451721"/>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9D72AE">
        <w:rPr>
          <w:rFonts w:ascii="Times New Roman" w:hAnsi="Times New Roman"/>
          <w:sz w:val="24"/>
          <w:szCs w:val="24"/>
        </w:rPr>
        <w:t>.</w:t>
      </w:r>
      <w:r w:rsidR="002C3462">
        <w:rPr>
          <w:rFonts w:ascii="Times New Roman" w:hAnsi="Times New Roman"/>
          <w:sz w:val="24"/>
          <w:szCs w:val="24"/>
        </w:rPr>
        <w:t xml:space="preserve"> </w:t>
      </w:r>
    </w:p>
    <w:p w:rsidR="00113DEE" w:rsidRDefault="002C3462" w:rsidP="00813778">
      <w:pPr>
        <w:spacing w:line="480" w:lineRule="auto"/>
        <w:ind w:firstLine="720"/>
        <w:rPr>
          <w:rFonts w:ascii="Times New Roman" w:hAnsi="Times New Roman"/>
          <w:sz w:val="24"/>
          <w:szCs w:val="24"/>
        </w:rPr>
      </w:pPr>
      <w:r>
        <w:rPr>
          <w:rFonts w:ascii="Times New Roman" w:hAnsi="Times New Roman"/>
          <w:sz w:val="24"/>
          <w:szCs w:val="24"/>
        </w:rPr>
        <w:t xml:space="preserve">Business </w:t>
      </w:r>
      <w:r w:rsidR="00C47078">
        <w:rPr>
          <w:rFonts w:ascii="Times New Roman" w:hAnsi="Times New Roman"/>
          <w:sz w:val="24"/>
          <w:szCs w:val="24"/>
        </w:rPr>
        <w:t xml:space="preserve">analytics and the sharing of information are a recurring issue that is still present at CTCC. </w:t>
      </w:r>
      <w:r w:rsidR="006A6B14">
        <w:rPr>
          <w:rFonts w:ascii="Times New Roman" w:hAnsi="Times New Roman"/>
          <w:sz w:val="24"/>
          <w:szCs w:val="24"/>
        </w:rPr>
        <w:t xml:space="preserve">As previously mentioned, the ERP system is lacking cohesiveness because it does not </w:t>
      </w:r>
      <w:r w:rsidR="006A6B14">
        <w:rPr>
          <w:rFonts w:ascii="Times New Roman" w:hAnsi="Times New Roman"/>
          <w:sz w:val="24"/>
          <w:szCs w:val="24"/>
        </w:rPr>
        <w:lastRenderedPageBreak/>
        <w:t>t</w:t>
      </w:r>
      <w:r w:rsidR="00E77A9E">
        <w:rPr>
          <w:rFonts w:ascii="Times New Roman" w:hAnsi="Times New Roman"/>
          <w:sz w:val="24"/>
          <w:szCs w:val="24"/>
        </w:rPr>
        <w:t>ie the different IT system</w:t>
      </w:r>
      <w:r w:rsidR="006A6B14">
        <w:rPr>
          <w:rFonts w:ascii="Times New Roman" w:hAnsi="Times New Roman"/>
          <w:sz w:val="24"/>
          <w:szCs w:val="24"/>
        </w:rPr>
        <w:t xml:space="preserve"> together </w:t>
      </w:r>
      <w:r w:rsidR="00E77A9E">
        <w:rPr>
          <w:rFonts w:ascii="Times New Roman" w:hAnsi="Times New Roman"/>
          <w:sz w:val="24"/>
          <w:szCs w:val="24"/>
        </w:rPr>
        <w:t>solidly</w:t>
      </w:r>
      <w:r w:rsidR="00E06CC3">
        <w:rPr>
          <w:rFonts w:ascii="Times New Roman" w:hAnsi="Times New Roman"/>
          <w:sz w:val="24"/>
          <w:szCs w:val="24"/>
        </w:rPr>
        <w:t xml:space="preserve"> </w:t>
      </w:r>
      <w:sdt>
        <w:sdtPr>
          <w:rPr>
            <w:rFonts w:ascii="Times New Roman" w:hAnsi="Times New Roman"/>
            <w:sz w:val="24"/>
            <w:szCs w:val="24"/>
          </w:rPr>
          <w:id w:val="170451722"/>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5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5)</w:t>
          </w:r>
          <w:r w:rsidR="002A09C3">
            <w:rPr>
              <w:rFonts w:ascii="Times New Roman" w:hAnsi="Times New Roman"/>
              <w:sz w:val="24"/>
              <w:szCs w:val="24"/>
            </w:rPr>
            <w:fldChar w:fldCharType="end"/>
          </w:r>
        </w:sdtContent>
      </w:sdt>
      <w:r w:rsidR="006A6B14">
        <w:rPr>
          <w:rFonts w:ascii="Times New Roman" w:hAnsi="Times New Roman"/>
          <w:sz w:val="24"/>
          <w:szCs w:val="24"/>
        </w:rPr>
        <w:t xml:space="preserve">. It also needs much higher utilization throughout the organization </w:t>
      </w:r>
      <w:r w:rsidR="00732274">
        <w:rPr>
          <w:rFonts w:ascii="Times New Roman" w:hAnsi="Times New Roman"/>
          <w:sz w:val="24"/>
          <w:szCs w:val="24"/>
        </w:rPr>
        <w:t xml:space="preserve">in order </w:t>
      </w:r>
      <w:r w:rsidR="006A6B14">
        <w:rPr>
          <w:rFonts w:ascii="Times New Roman" w:hAnsi="Times New Roman"/>
          <w:sz w:val="24"/>
          <w:szCs w:val="24"/>
        </w:rPr>
        <w:t xml:space="preserve">to be highly beneficial and to entirely fulfill its purpose. </w:t>
      </w:r>
      <w:r w:rsidR="00E06CC3">
        <w:rPr>
          <w:rFonts w:ascii="Times New Roman" w:hAnsi="Times New Roman"/>
          <w:sz w:val="24"/>
          <w:szCs w:val="24"/>
        </w:rPr>
        <w:t>To ensure that information can be shared more fully in all CTCC departments, more IT employee</w:t>
      </w:r>
      <w:r w:rsidR="00D32E11">
        <w:rPr>
          <w:rFonts w:ascii="Times New Roman" w:hAnsi="Times New Roman"/>
          <w:sz w:val="24"/>
          <w:szCs w:val="24"/>
        </w:rPr>
        <w:t xml:space="preserve">s are needed, as there are </w:t>
      </w:r>
      <w:r w:rsidR="00E06CC3">
        <w:rPr>
          <w:rFonts w:ascii="Times New Roman" w:hAnsi="Times New Roman"/>
          <w:sz w:val="24"/>
          <w:szCs w:val="24"/>
        </w:rPr>
        <w:t>currently</w:t>
      </w:r>
      <w:r w:rsidR="00D32E11">
        <w:rPr>
          <w:rFonts w:ascii="Times New Roman" w:hAnsi="Times New Roman"/>
          <w:sz w:val="24"/>
          <w:szCs w:val="24"/>
        </w:rPr>
        <w:t xml:space="preserve"> only</w:t>
      </w:r>
      <w:r w:rsidR="00E06CC3">
        <w:rPr>
          <w:rFonts w:ascii="Times New Roman" w:hAnsi="Times New Roman"/>
          <w:sz w:val="24"/>
          <w:szCs w:val="24"/>
        </w:rPr>
        <w:t xml:space="preserve"> two permanent employees working on the ERP system for the entire organization </w:t>
      </w:r>
      <w:sdt>
        <w:sdtPr>
          <w:rPr>
            <w:rFonts w:ascii="Times New Roman" w:hAnsi="Times New Roman"/>
            <w:sz w:val="24"/>
            <w:szCs w:val="24"/>
          </w:rPr>
          <w:id w:val="170451723"/>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5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5)</w:t>
          </w:r>
          <w:r w:rsidR="002A09C3">
            <w:rPr>
              <w:rFonts w:ascii="Times New Roman" w:hAnsi="Times New Roman"/>
              <w:sz w:val="24"/>
              <w:szCs w:val="24"/>
            </w:rPr>
            <w:fldChar w:fldCharType="end"/>
          </w:r>
        </w:sdtContent>
      </w:sdt>
      <w:r w:rsidR="00E06CC3">
        <w:rPr>
          <w:rFonts w:ascii="Times New Roman" w:hAnsi="Times New Roman"/>
          <w:sz w:val="24"/>
          <w:szCs w:val="24"/>
        </w:rPr>
        <w:t>.</w:t>
      </w:r>
      <w:r w:rsidR="008E6839">
        <w:rPr>
          <w:rFonts w:ascii="Times New Roman" w:hAnsi="Times New Roman"/>
          <w:sz w:val="24"/>
          <w:szCs w:val="24"/>
        </w:rPr>
        <w:t xml:space="preserve"> </w:t>
      </w:r>
      <w:r w:rsidR="00B428BC">
        <w:rPr>
          <w:rFonts w:ascii="Times New Roman" w:hAnsi="Times New Roman"/>
          <w:sz w:val="24"/>
          <w:szCs w:val="24"/>
        </w:rPr>
        <w:t>CTCC needs to enhance the current systems they have if they are to develop as an organization, and t</w:t>
      </w:r>
      <w:r w:rsidR="000F400A">
        <w:rPr>
          <w:rFonts w:ascii="Times New Roman" w:hAnsi="Times New Roman"/>
          <w:sz w:val="24"/>
          <w:szCs w:val="24"/>
        </w:rPr>
        <w:t xml:space="preserve">he ERP and other IT systems also need to become the focal information points for CTCC if no other system (such as a custom SAP solution) is to be implemented by CTCC in the future. Things needed to enhance the current systems in place beyond unification would also include </w:t>
      </w:r>
      <w:r w:rsidR="00085988">
        <w:rPr>
          <w:rFonts w:ascii="Times New Roman" w:hAnsi="Times New Roman"/>
          <w:sz w:val="24"/>
          <w:szCs w:val="24"/>
        </w:rPr>
        <w:t>dashb</w:t>
      </w:r>
      <w:r w:rsidR="00270844">
        <w:rPr>
          <w:rFonts w:ascii="Times New Roman" w:hAnsi="Times New Roman"/>
          <w:sz w:val="24"/>
          <w:szCs w:val="24"/>
        </w:rPr>
        <w:t>oards for the relevant systems that are beyond what is</w:t>
      </w:r>
      <w:r w:rsidR="00085988">
        <w:rPr>
          <w:rFonts w:ascii="Times New Roman" w:hAnsi="Times New Roman"/>
          <w:sz w:val="24"/>
          <w:szCs w:val="24"/>
        </w:rPr>
        <w:t xml:space="preserve"> curr</w:t>
      </w:r>
      <w:r w:rsidR="00270844">
        <w:rPr>
          <w:rFonts w:ascii="Times New Roman" w:hAnsi="Times New Roman"/>
          <w:sz w:val="24"/>
          <w:szCs w:val="24"/>
        </w:rPr>
        <w:t>ently in place for some systems</w:t>
      </w:r>
      <w:r w:rsidR="00085988">
        <w:rPr>
          <w:rFonts w:ascii="Times New Roman" w:hAnsi="Times New Roman"/>
          <w:sz w:val="24"/>
          <w:szCs w:val="24"/>
        </w:rPr>
        <w:t xml:space="preserve"> </w:t>
      </w:r>
      <w:sdt>
        <w:sdtPr>
          <w:rPr>
            <w:rFonts w:ascii="Times New Roman" w:hAnsi="Times New Roman"/>
            <w:sz w:val="24"/>
            <w:szCs w:val="24"/>
          </w:rPr>
          <w:id w:val="170451724"/>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1)</w:t>
          </w:r>
          <w:r w:rsidR="002A09C3">
            <w:rPr>
              <w:rFonts w:ascii="Times New Roman" w:hAnsi="Times New Roman"/>
              <w:sz w:val="24"/>
              <w:szCs w:val="24"/>
            </w:rPr>
            <w:fldChar w:fldCharType="end"/>
          </w:r>
        </w:sdtContent>
      </w:sdt>
      <w:r w:rsidR="00085988">
        <w:rPr>
          <w:rFonts w:ascii="Times New Roman" w:hAnsi="Times New Roman"/>
          <w:sz w:val="24"/>
          <w:szCs w:val="24"/>
        </w:rPr>
        <w:t xml:space="preserve">. </w:t>
      </w:r>
      <w:r w:rsidR="00D50C58">
        <w:rPr>
          <w:rFonts w:ascii="Times New Roman" w:hAnsi="Times New Roman"/>
          <w:sz w:val="24"/>
          <w:szCs w:val="24"/>
        </w:rPr>
        <w:t>These dashboards should at a minimum offer basic reports that are accessible in authorization based limitations so that only</w:t>
      </w:r>
      <w:r w:rsidR="00001F42">
        <w:rPr>
          <w:rFonts w:ascii="Times New Roman" w:hAnsi="Times New Roman"/>
          <w:sz w:val="24"/>
          <w:szCs w:val="24"/>
        </w:rPr>
        <w:t xml:space="preserve"> permitted</w:t>
      </w:r>
      <w:r w:rsidR="00D50C58">
        <w:rPr>
          <w:rFonts w:ascii="Times New Roman" w:hAnsi="Times New Roman"/>
          <w:sz w:val="24"/>
          <w:szCs w:val="24"/>
        </w:rPr>
        <w:t xml:space="preserve"> employees can access the information that is not gen</w:t>
      </w:r>
      <w:r w:rsidR="00642A58">
        <w:rPr>
          <w:rFonts w:ascii="Times New Roman" w:hAnsi="Times New Roman"/>
          <w:sz w:val="24"/>
          <w:szCs w:val="24"/>
        </w:rPr>
        <w:t xml:space="preserve">eral for all departments. All </w:t>
      </w:r>
      <w:r w:rsidR="00D50C58">
        <w:rPr>
          <w:rFonts w:ascii="Times New Roman" w:hAnsi="Times New Roman"/>
          <w:sz w:val="24"/>
          <w:szCs w:val="24"/>
        </w:rPr>
        <w:t xml:space="preserve">dashboards should also be able to be customized based off of user preference for data sorting and combining </w:t>
      </w:r>
      <w:sdt>
        <w:sdtPr>
          <w:rPr>
            <w:rFonts w:ascii="Times New Roman" w:hAnsi="Times New Roman"/>
            <w:sz w:val="24"/>
            <w:szCs w:val="24"/>
          </w:rPr>
          <w:id w:val="170451725"/>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1)</w:t>
          </w:r>
          <w:r w:rsidR="002A09C3">
            <w:rPr>
              <w:rFonts w:ascii="Times New Roman" w:hAnsi="Times New Roman"/>
              <w:sz w:val="24"/>
              <w:szCs w:val="24"/>
            </w:rPr>
            <w:fldChar w:fldCharType="end"/>
          </w:r>
        </w:sdtContent>
      </w:sdt>
      <w:r w:rsidR="00D50C58">
        <w:rPr>
          <w:rFonts w:ascii="Times New Roman" w:hAnsi="Times New Roman"/>
          <w:sz w:val="24"/>
          <w:szCs w:val="24"/>
        </w:rPr>
        <w:t xml:space="preserve">. This is usually referred to by employees of CTCC as “slicing and dicing” the information, and it is useful for them to find more insightful results in the data, so this should be integrated into the ERP system </w:t>
      </w:r>
      <w:sdt>
        <w:sdtPr>
          <w:rPr>
            <w:rFonts w:ascii="Times New Roman" w:hAnsi="Times New Roman"/>
            <w:sz w:val="24"/>
            <w:szCs w:val="24"/>
          </w:rPr>
          <w:id w:val="17045172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1)</w:t>
          </w:r>
          <w:r w:rsidR="002A09C3">
            <w:rPr>
              <w:rFonts w:ascii="Times New Roman" w:hAnsi="Times New Roman"/>
              <w:sz w:val="24"/>
              <w:szCs w:val="24"/>
            </w:rPr>
            <w:fldChar w:fldCharType="end"/>
          </w:r>
        </w:sdtContent>
      </w:sdt>
      <w:r w:rsidR="00D50C58">
        <w:rPr>
          <w:rFonts w:ascii="Times New Roman" w:hAnsi="Times New Roman"/>
          <w:sz w:val="24"/>
          <w:szCs w:val="24"/>
        </w:rPr>
        <w:t xml:space="preserve">. The </w:t>
      </w:r>
      <w:r w:rsidR="00F5421C">
        <w:rPr>
          <w:rFonts w:ascii="Times New Roman" w:hAnsi="Times New Roman"/>
          <w:sz w:val="24"/>
          <w:szCs w:val="24"/>
        </w:rPr>
        <w:t>unified system should also be flexible enough that it can take in additional features and subsystems without the need for massive revisions. This would be needed to assist CTCC’s IT systems in being more adaptable to future needs of the organization.</w:t>
      </w:r>
      <w:r w:rsidR="006A5F47">
        <w:rPr>
          <w:rFonts w:ascii="Times New Roman" w:hAnsi="Times New Roman"/>
          <w:sz w:val="24"/>
          <w:szCs w:val="24"/>
        </w:rPr>
        <w:t xml:space="preserve"> These dashboards and the data that they distribute also should be provided in real time so that project managers are able to track projects and their statistics such as budgetary amounts as </w:t>
      </w:r>
      <w:r w:rsidR="0019265F">
        <w:rPr>
          <w:rFonts w:ascii="Times New Roman" w:hAnsi="Times New Roman"/>
          <w:sz w:val="24"/>
          <w:szCs w:val="24"/>
        </w:rPr>
        <w:t>needed</w:t>
      </w:r>
      <w:r w:rsidR="006A5F47">
        <w:rPr>
          <w:rFonts w:ascii="Times New Roman" w:hAnsi="Times New Roman"/>
          <w:sz w:val="24"/>
          <w:szCs w:val="24"/>
        </w:rPr>
        <w:t xml:space="preserve"> </w:t>
      </w:r>
      <w:sdt>
        <w:sdtPr>
          <w:rPr>
            <w:rFonts w:ascii="Times New Roman" w:hAnsi="Times New Roman"/>
            <w:sz w:val="24"/>
            <w:szCs w:val="24"/>
          </w:rPr>
          <w:id w:val="24169186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6A5F47">
        <w:rPr>
          <w:rFonts w:ascii="Times New Roman" w:hAnsi="Times New Roman"/>
          <w:sz w:val="24"/>
          <w:szCs w:val="24"/>
        </w:rPr>
        <w:t>.</w:t>
      </w:r>
      <w:r w:rsidR="00CB218F">
        <w:rPr>
          <w:rFonts w:ascii="Times New Roman" w:hAnsi="Times New Roman"/>
          <w:sz w:val="24"/>
          <w:szCs w:val="24"/>
        </w:rPr>
        <w:t xml:space="preserve"> This data that is shared should also</w:t>
      </w:r>
      <w:r w:rsidR="00F12332">
        <w:rPr>
          <w:rFonts w:ascii="Times New Roman" w:hAnsi="Times New Roman"/>
          <w:sz w:val="24"/>
          <w:szCs w:val="24"/>
        </w:rPr>
        <w:t xml:space="preserve"> be organized and viewable in such a way that</w:t>
      </w:r>
      <w:r w:rsidR="00CB218F">
        <w:rPr>
          <w:rFonts w:ascii="Times New Roman" w:hAnsi="Times New Roman"/>
          <w:sz w:val="24"/>
          <w:szCs w:val="24"/>
        </w:rPr>
        <w:t xml:space="preserve"> trends may be spotted wit</w:t>
      </w:r>
      <w:r w:rsidR="005D0A93">
        <w:rPr>
          <w:rFonts w:ascii="Times New Roman" w:hAnsi="Times New Roman"/>
          <w:sz w:val="24"/>
          <w:szCs w:val="24"/>
        </w:rPr>
        <w:t>hin the data</w:t>
      </w:r>
      <w:r w:rsidR="00CB218F">
        <w:rPr>
          <w:rFonts w:ascii="Times New Roman" w:hAnsi="Times New Roman"/>
          <w:sz w:val="24"/>
          <w:szCs w:val="24"/>
        </w:rPr>
        <w:t xml:space="preserve"> </w:t>
      </w:r>
      <w:sdt>
        <w:sdtPr>
          <w:rPr>
            <w:rFonts w:ascii="Times New Roman" w:hAnsi="Times New Roman"/>
            <w:sz w:val="24"/>
            <w:szCs w:val="24"/>
          </w:rPr>
          <w:id w:val="241691867"/>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3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3)</w:t>
          </w:r>
          <w:r w:rsidR="002A09C3">
            <w:rPr>
              <w:rFonts w:ascii="Times New Roman" w:hAnsi="Times New Roman"/>
              <w:sz w:val="24"/>
              <w:szCs w:val="24"/>
            </w:rPr>
            <w:fldChar w:fldCharType="end"/>
          </w:r>
        </w:sdtContent>
      </w:sdt>
      <w:r w:rsidR="00CB218F">
        <w:rPr>
          <w:rFonts w:ascii="Times New Roman" w:hAnsi="Times New Roman"/>
          <w:sz w:val="24"/>
          <w:szCs w:val="24"/>
        </w:rPr>
        <w:t>.</w:t>
      </w:r>
      <w:r w:rsidR="007B709B">
        <w:rPr>
          <w:rFonts w:ascii="Times New Roman" w:hAnsi="Times New Roman"/>
          <w:sz w:val="24"/>
          <w:szCs w:val="24"/>
        </w:rPr>
        <w:t xml:space="preserve"> This would relate most directly to the QA system, but it is applicable to all information sharing systems and dashboards in CTCC.</w:t>
      </w:r>
      <w:r w:rsidR="00113DEE">
        <w:rPr>
          <w:rFonts w:ascii="Times New Roman" w:hAnsi="Times New Roman"/>
          <w:sz w:val="24"/>
          <w:szCs w:val="24"/>
        </w:rPr>
        <w:t xml:space="preserve"> </w:t>
      </w:r>
    </w:p>
    <w:p w:rsidR="002A1572" w:rsidRDefault="00113DEE" w:rsidP="00813778">
      <w:pPr>
        <w:spacing w:line="480" w:lineRule="auto"/>
        <w:ind w:firstLine="720"/>
        <w:rPr>
          <w:rFonts w:ascii="Times New Roman" w:hAnsi="Times New Roman"/>
          <w:sz w:val="24"/>
          <w:szCs w:val="24"/>
        </w:rPr>
      </w:pPr>
      <w:r>
        <w:rPr>
          <w:rFonts w:ascii="Times New Roman" w:hAnsi="Times New Roman"/>
          <w:sz w:val="24"/>
          <w:szCs w:val="24"/>
        </w:rPr>
        <w:t>The ERP and BI systems are currently independent and disparate of each other, but they shoul</w:t>
      </w:r>
      <w:r w:rsidR="000354A0">
        <w:rPr>
          <w:rFonts w:ascii="Times New Roman" w:hAnsi="Times New Roman"/>
          <w:sz w:val="24"/>
          <w:szCs w:val="24"/>
        </w:rPr>
        <w:t>d be unified to work together as</w:t>
      </w:r>
      <w:r>
        <w:rPr>
          <w:rFonts w:ascii="Times New Roman" w:hAnsi="Times New Roman"/>
          <w:sz w:val="24"/>
          <w:szCs w:val="24"/>
        </w:rPr>
        <w:t xml:space="preserve"> part of the previously discussed centralized </w:t>
      </w:r>
      <w:r w:rsidR="00FB5BDF">
        <w:rPr>
          <w:rFonts w:ascii="Times New Roman" w:hAnsi="Times New Roman"/>
          <w:sz w:val="24"/>
          <w:szCs w:val="24"/>
        </w:rPr>
        <w:t>system that CTCC should develop. This is due to it being much more straightforward for these separate systems to work in unison and in the same direction if they are technically and managerially linked. In turn, the unification of these systems would benefit CTCC by cutting out on confusion for employees in the IT department that comes from the differentiation of managers that control the department and their subsequent systems</w:t>
      </w:r>
      <w:r w:rsidR="00373E8E">
        <w:rPr>
          <w:rFonts w:ascii="Times New Roman" w:hAnsi="Times New Roman"/>
          <w:sz w:val="24"/>
          <w:szCs w:val="24"/>
        </w:rPr>
        <w:t xml:space="preserve"> </w:t>
      </w:r>
      <w:sdt>
        <w:sdtPr>
          <w:rPr>
            <w:rFonts w:ascii="Times New Roman" w:hAnsi="Times New Roman"/>
            <w:sz w:val="24"/>
            <w:szCs w:val="24"/>
          </w:rPr>
          <w:id w:val="241691868"/>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5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5)</w:t>
          </w:r>
          <w:r w:rsidR="002A09C3">
            <w:rPr>
              <w:rFonts w:ascii="Times New Roman" w:hAnsi="Times New Roman"/>
              <w:sz w:val="24"/>
              <w:szCs w:val="24"/>
            </w:rPr>
            <w:fldChar w:fldCharType="end"/>
          </w:r>
        </w:sdtContent>
      </w:sdt>
      <w:r w:rsidR="00FB5BDF">
        <w:rPr>
          <w:rFonts w:ascii="Times New Roman" w:hAnsi="Times New Roman"/>
          <w:sz w:val="24"/>
          <w:szCs w:val="24"/>
        </w:rPr>
        <w:t>.</w:t>
      </w:r>
      <w:r w:rsidR="00373E8E">
        <w:rPr>
          <w:rFonts w:ascii="Times New Roman" w:hAnsi="Times New Roman"/>
          <w:sz w:val="24"/>
          <w:szCs w:val="24"/>
        </w:rPr>
        <w:t xml:space="preserve"> </w:t>
      </w:r>
    </w:p>
    <w:p w:rsidR="00123DC9" w:rsidRDefault="002A1572" w:rsidP="00813778">
      <w:pPr>
        <w:spacing w:line="480" w:lineRule="auto"/>
        <w:ind w:firstLine="720"/>
        <w:rPr>
          <w:rFonts w:ascii="Times New Roman" w:hAnsi="Times New Roman"/>
          <w:sz w:val="24"/>
          <w:szCs w:val="24"/>
        </w:rPr>
      </w:pPr>
      <w:r>
        <w:rPr>
          <w:rFonts w:ascii="Times New Roman" w:hAnsi="Times New Roman"/>
          <w:sz w:val="24"/>
          <w:szCs w:val="24"/>
        </w:rPr>
        <w:t xml:space="preserve">Another major analytical need for CTCC is to have information that is queried from the system databases to </w:t>
      </w:r>
      <w:r w:rsidR="00F75F88">
        <w:rPr>
          <w:rFonts w:ascii="Times New Roman" w:hAnsi="Times New Roman"/>
          <w:sz w:val="24"/>
          <w:szCs w:val="24"/>
        </w:rPr>
        <w:t>be saved in a limited context</w:t>
      </w:r>
      <w:r w:rsidR="00AA7BB6">
        <w:rPr>
          <w:rFonts w:ascii="Times New Roman" w:hAnsi="Times New Roman"/>
          <w:sz w:val="24"/>
          <w:szCs w:val="24"/>
        </w:rPr>
        <w:t xml:space="preserve"> online</w:t>
      </w:r>
      <w:r w:rsidR="00F75F88">
        <w:rPr>
          <w:rFonts w:ascii="Times New Roman" w:hAnsi="Times New Roman"/>
          <w:sz w:val="24"/>
          <w:szCs w:val="24"/>
        </w:rPr>
        <w:t xml:space="preserve"> by users. This is due to CTCC wanting to cut down on the data duplication and security issues that they currently face </w:t>
      </w:r>
      <w:r w:rsidR="009C23F8">
        <w:rPr>
          <w:rFonts w:ascii="Times New Roman" w:hAnsi="Times New Roman"/>
          <w:sz w:val="24"/>
          <w:szCs w:val="24"/>
        </w:rPr>
        <w:t>in</w:t>
      </w:r>
      <w:r w:rsidR="00F75F88">
        <w:rPr>
          <w:rFonts w:ascii="Times New Roman" w:hAnsi="Times New Roman"/>
          <w:sz w:val="24"/>
          <w:szCs w:val="24"/>
        </w:rPr>
        <w:t xml:space="preserve"> continually outputting query results into spreadsheet files that employees can share and copy at their own free will </w:t>
      </w:r>
      <w:sdt>
        <w:sdtPr>
          <w:rPr>
            <w:rFonts w:ascii="Times New Roman" w:hAnsi="Times New Roman"/>
            <w:sz w:val="24"/>
            <w:szCs w:val="24"/>
          </w:rPr>
          <w:id w:val="241691869"/>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5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5)</w:t>
          </w:r>
          <w:r w:rsidR="002A09C3">
            <w:rPr>
              <w:rFonts w:ascii="Times New Roman" w:hAnsi="Times New Roman"/>
              <w:sz w:val="24"/>
              <w:szCs w:val="24"/>
            </w:rPr>
            <w:fldChar w:fldCharType="end"/>
          </w:r>
        </w:sdtContent>
      </w:sdt>
      <w:r w:rsidR="00F75F88">
        <w:rPr>
          <w:rFonts w:ascii="Times New Roman" w:hAnsi="Times New Roman"/>
          <w:sz w:val="24"/>
          <w:szCs w:val="24"/>
        </w:rPr>
        <w:t>. Commonly used data queries should also be made readily available within system dashboards to provide quick results for employees. Both of these query functions should be straightforward to use within the systems.</w:t>
      </w:r>
      <w:r w:rsidR="00984F2F">
        <w:rPr>
          <w:rFonts w:ascii="Times New Roman" w:hAnsi="Times New Roman"/>
          <w:sz w:val="24"/>
          <w:szCs w:val="24"/>
        </w:rPr>
        <w:t xml:space="preserve"> Included in this unified system should also be further developed TBM project visibility statistics, </w:t>
      </w:r>
      <w:r w:rsidR="00733FF1">
        <w:rPr>
          <w:rFonts w:ascii="Times New Roman" w:hAnsi="Times New Roman"/>
          <w:sz w:val="24"/>
          <w:szCs w:val="24"/>
        </w:rPr>
        <w:t xml:space="preserve">critical paths for project timelines, project starter templates, cash flows, engineering hours required, reminders for NCRs, </w:t>
      </w:r>
      <w:r w:rsidR="00984F2F">
        <w:rPr>
          <w:rFonts w:ascii="Times New Roman" w:hAnsi="Times New Roman"/>
          <w:sz w:val="24"/>
          <w:szCs w:val="24"/>
        </w:rPr>
        <w:t>viewable expectations and general knowledge in CTCC, forums for project discussion, and other such similar features</w:t>
      </w:r>
      <w:r w:rsidR="00733FF1">
        <w:rPr>
          <w:rFonts w:ascii="Times New Roman" w:hAnsi="Times New Roman"/>
          <w:sz w:val="24"/>
          <w:szCs w:val="24"/>
        </w:rPr>
        <w:t xml:space="preserve"> </w:t>
      </w:r>
      <w:sdt>
        <w:sdtPr>
          <w:rPr>
            <w:rFonts w:ascii="Times New Roman" w:hAnsi="Times New Roman"/>
            <w:sz w:val="24"/>
            <w:szCs w:val="24"/>
          </w:rPr>
          <w:id w:val="241691871"/>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"7, 8"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7, 8)</w:t>
          </w:r>
          <w:r w:rsidR="002A09C3">
            <w:rPr>
              <w:rFonts w:ascii="Times New Roman" w:hAnsi="Times New Roman"/>
              <w:sz w:val="24"/>
              <w:szCs w:val="24"/>
            </w:rPr>
            <w:fldChar w:fldCharType="end"/>
          </w:r>
        </w:sdtContent>
      </w:sdt>
      <w:r w:rsidR="00984F2F">
        <w:rPr>
          <w:rFonts w:ascii="Times New Roman" w:hAnsi="Times New Roman"/>
          <w:sz w:val="24"/>
          <w:szCs w:val="24"/>
        </w:rPr>
        <w:t xml:space="preserve">. </w:t>
      </w:r>
      <w:r w:rsidR="00F75F88">
        <w:rPr>
          <w:rFonts w:ascii="Times New Roman" w:hAnsi="Times New Roman"/>
          <w:sz w:val="24"/>
          <w:szCs w:val="24"/>
        </w:rPr>
        <w:t xml:space="preserve"> </w:t>
      </w:r>
      <w:r w:rsidR="007679B5">
        <w:rPr>
          <w:rFonts w:ascii="Times New Roman" w:hAnsi="Times New Roman"/>
          <w:sz w:val="24"/>
          <w:szCs w:val="24"/>
        </w:rPr>
        <w:t xml:space="preserve">To ensure that this enhanced dashboard query system </w:t>
      </w:r>
      <w:r w:rsidR="004A0732">
        <w:rPr>
          <w:rFonts w:ascii="Times New Roman" w:hAnsi="Times New Roman"/>
          <w:sz w:val="24"/>
          <w:szCs w:val="24"/>
        </w:rPr>
        <w:t xml:space="preserve">is utilized to its fullest potential, managers and CTCC itself will have to heavily promote the usage of these systems and prove their validity and benefits </w:t>
      </w:r>
      <w:r w:rsidR="009C23F8">
        <w:rPr>
          <w:rFonts w:ascii="Times New Roman" w:hAnsi="Times New Roman"/>
          <w:sz w:val="24"/>
          <w:szCs w:val="24"/>
        </w:rPr>
        <w:t>to ensure that they</w:t>
      </w:r>
      <w:r w:rsidR="004A0732">
        <w:rPr>
          <w:rFonts w:ascii="Times New Roman" w:hAnsi="Times New Roman"/>
          <w:sz w:val="24"/>
          <w:szCs w:val="24"/>
        </w:rPr>
        <w:t xml:space="preserve"> catch on with employees </w:t>
      </w:r>
      <w:sdt>
        <w:sdtPr>
          <w:rPr>
            <w:rFonts w:ascii="Times New Roman" w:hAnsi="Times New Roman"/>
            <w:sz w:val="24"/>
            <w:szCs w:val="24"/>
          </w:rPr>
          <w:id w:val="24169187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"1, 5"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pp. 1, 5)</w:t>
          </w:r>
          <w:r w:rsidR="002A09C3">
            <w:rPr>
              <w:rFonts w:ascii="Times New Roman" w:hAnsi="Times New Roman"/>
              <w:sz w:val="24"/>
              <w:szCs w:val="24"/>
            </w:rPr>
            <w:fldChar w:fldCharType="end"/>
          </w:r>
        </w:sdtContent>
      </w:sdt>
      <w:r w:rsidR="004A0732">
        <w:rPr>
          <w:rFonts w:ascii="Times New Roman" w:hAnsi="Times New Roman"/>
          <w:sz w:val="24"/>
          <w:szCs w:val="24"/>
        </w:rPr>
        <w:t>.</w:t>
      </w:r>
    </w:p>
    <w:p w:rsidR="00B60583" w:rsidRDefault="00235DE4" w:rsidP="00813778">
      <w:pPr>
        <w:spacing w:line="480" w:lineRule="auto"/>
        <w:ind w:firstLine="720"/>
        <w:rPr>
          <w:rFonts w:ascii="Times New Roman" w:hAnsi="Times New Roman"/>
          <w:sz w:val="24"/>
          <w:szCs w:val="24"/>
        </w:rPr>
      </w:pPr>
      <w:r>
        <w:rPr>
          <w:rFonts w:ascii="Times New Roman" w:hAnsi="Times New Roman"/>
          <w:sz w:val="24"/>
          <w:szCs w:val="24"/>
        </w:rPr>
        <w:lastRenderedPageBreak/>
        <w:t xml:space="preserve">All of these various future needs and changes for CTCC need to have buy-in from executives </w:t>
      </w:r>
      <w:r w:rsidR="00084AFB">
        <w:rPr>
          <w:rFonts w:ascii="Times New Roman" w:hAnsi="Times New Roman"/>
          <w:sz w:val="24"/>
          <w:szCs w:val="24"/>
        </w:rPr>
        <w:t>in order for</w:t>
      </w:r>
      <w:r>
        <w:rPr>
          <w:rFonts w:ascii="Times New Roman" w:hAnsi="Times New Roman"/>
          <w:sz w:val="24"/>
          <w:szCs w:val="24"/>
        </w:rPr>
        <w:t xml:space="preserve"> the BI system</w:t>
      </w:r>
      <w:r w:rsidR="003F6820">
        <w:rPr>
          <w:rFonts w:ascii="Times New Roman" w:hAnsi="Times New Roman"/>
          <w:sz w:val="24"/>
          <w:szCs w:val="24"/>
        </w:rPr>
        <w:t xml:space="preserve"> to</w:t>
      </w:r>
      <w:r>
        <w:rPr>
          <w:rFonts w:ascii="Times New Roman" w:hAnsi="Times New Roman"/>
          <w:sz w:val="24"/>
          <w:szCs w:val="24"/>
        </w:rPr>
        <w:t xml:space="preserve"> succeed and be revitalized. To have this happen, executives need to be made aware of the fac</w:t>
      </w:r>
      <w:r w:rsidR="00804543">
        <w:rPr>
          <w:rFonts w:ascii="Times New Roman" w:hAnsi="Times New Roman"/>
          <w:sz w:val="24"/>
          <w:szCs w:val="24"/>
        </w:rPr>
        <w:t>t</w:t>
      </w:r>
      <w:r>
        <w:rPr>
          <w:rFonts w:ascii="Times New Roman" w:hAnsi="Times New Roman"/>
          <w:sz w:val="24"/>
          <w:szCs w:val="24"/>
        </w:rPr>
        <w:t xml:space="preserve"> that the daily operations of CTCC are dependent on the BI system </w:t>
      </w:r>
      <w:sdt>
        <w:sdtPr>
          <w:rPr>
            <w:rFonts w:ascii="Times New Roman" w:hAnsi="Times New Roman"/>
            <w:sz w:val="24"/>
            <w:szCs w:val="24"/>
          </w:rPr>
          <w:id w:val="241691874"/>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9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9)</w:t>
          </w:r>
          <w:r w:rsidR="002A09C3">
            <w:rPr>
              <w:rFonts w:ascii="Times New Roman" w:hAnsi="Times New Roman"/>
              <w:sz w:val="24"/>
              <w:szCs w:val="24"/>
            </w:rPr>
            <w:fldChar w:fldCharType="end"/>
          </w:r>
        </w:sdtContent>
      </w:sdt>
      <w:r w:rsidR="00804543">
        <w:rPr>
          <w:rFonts w:ascii="Times New Roman" w:hAnsi="Times New Roman"/>
          <w:sz w:val="24"/>
          <w:szCs w:val="24"/>
        </w:rPr>
        <w:t>. The BI system is</w:t>
      </w:r>
      <w:r>
        <w:rPr>
          <w:rFonts w:ascii="Times New Roman" w:hAnsi="Times New Roman"/>
          <w:sz w:val="24"/>
          <w:szCs w:val="24"/>
        </w:rPr>
        <w:t xml:space="preserve"> no longer simply an interim solution for </w:t>
      </w:r>
      <w:r w:rsidR="002724E1">
        <w:rPr>
          <w:rFonts w:ascii="Times New Roman" w:hAnsi="Times New Roman"/>
          <w:sz w:val="24"/>
          <w:szCs w:val="24"/>
        </w:rPr>
        <w:t>CTCC</w:t>
      </w:r>
      <w:r w:rsidR="00804543">
        <w:rPr>
          <w:rFonts w:ascii="Times New Roman" w:hAnsi="Times New Roman"/>
          <w:sz w:val="24"/>
          <w:szCs w:val="24"/>
        </w:rPr>
        <w:t>,</w:t>
      </w:r>
      <w:r w:rsidR="002724E1">
        <w:rPr>
          <w:rFonts w:ascii="Times New Roman" w:hAnsi="Times New Roman"/>
          <w:sz w:val="24"/>
          <w:szCs w:val="24"/>
        </w:rPr>
        <w:t xml:space="preserve"> and if this is made known to executives</w:t>
      </w:r>
      <w:r w:rsidR="00804543">
        <w:rPr>
          <w:rFonts w:ascii="Times New Roman" w:hAnsi="Times New Roman"/>
          <w:sz w:val="24"/>
          <w:szCs w:val="24"/>
        </w:rPr>
        <w:t>,</w:t>
      </w:r>
      <w:r w:rsidR="002724E1">
        <w:rPr>
          <w:rFonts w:ascii="Times New Roman" w:hAnsi="Times New Roman"/>
          <w:sz w:val="24"/>
          <w:szCs w:val="24"/>
        </w:rPr>
        <w:t xml:space="preserve"> then they would in theory be much more inclined and willing to meet the requirements needed to cause the BI system to be revamped as necessary for its success</w:t>
      </w:r>
      <w:r w:rsidR="00492FD7">
        <w:rPr>
          <w:rFonts w:ascii="Times New Roman" w:hAnsi="Times New Roman"/>
          <w:sz w:val="24"/>
          <w:szCs w:val="24"/>
        </w:rPr>
        <w:t xml:space="preserve"> </w:t>
      </w:r>
      <w:sdt>
        <w:sdtPr>
          <w:rPr>
            <w:rFonts w:ascii="Times New Roman" w:hAnsi="Times New Roman"/>
            <w:sz w:val="24"/>
            <w:szCs w:val="24"/>
          </w:rPr>
          <w:id w:val="241691875"/>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2724E1">
        <w:rPr>
          <w:rFonts w:ascii="Times New Roman" w:hAnsi="Times New Roman"/>
          <w:sz w:val="24"/>
          <w:szCs w:val="24"/>
        </w:rPr>
        <w:t xml:space="preserve">. </w:t>
      </w:r>
      <w:r w:rsidR="004B04DB">
        <w:rPr>
          <w:rFonts w:ascii="Times New Roman" w:hAnsi="Times New Roman"/>
          <w:sz w:val="24"/>
          <w:szCs w:val="24"/>
        </w:rPr>
        <w:t xml:space="preserve">The executive members of </w:t>
      </w:r>
      <w:r w:rsidR="00576AF6">
        <w:rPr>
          <w:rFonts w:ascii="Times New Roman" w:hAnsi="Times New Roman"/>
          <w:sz w:val="24"/>
          <w:szCs w:val="24"/>
        </w:rPr>
        <w:t>CTCC do have a vested interest in the technolog</w:t>
      </w:r>
      <w:r w:rsidR="00085A4D">
        <w:rPr>
          <w:rFonts w:ascii="Times New Roman" w:hAnsi="Times New Roman"/>
          <w:sz w:val="24"/>
          <w:szCs w:val="24"/>
        </w:rPr>
        <w:t xml:space="preserve">ical </w:t>
      </w:r>
      <w:r w:rsidR="008B59A1">
        <w:rPr>
          <w:rFonts w:ascii="Times New Roman" w:hAnsi="Times New Roman"/>
          <w:sz w:val="24"/>
          <w:szCs w:val="24"/>
        </w:rPr>
        <w:t xml:space="preserve">workings of the organization </w:t>
      </w:r>
      <w:r w:rsidR="00576AF6">
        <w:rPr>
          <w:rFonts w:ascii="Times New Roman" w:hAnsi="Times New Roman"/>
          <w:sz w:val="24"/>
          <w:szCs w:val="24"/>
        </w:rPr>
        <w:t>and hands on experience with these types of systems</w:t>
      </w:r>
      <w:r w:rsidR="008B59A1">
        <w:rPr>
          <w:rFonts w:ascii="Times New Roman" w:hAnsi="Times New Roman"/>
          <w:sz w:val="24"/>
          <w:szCs w:val="24"/>
        </w:rPr>
        <w:t>,</w:t>
      </w:r>
      <w:r w:rsidR="00576AF6">
        <w:rPr>
          <w:rFonts w:ascii="Times New Roman" w:hAnsi="Times New Roman"/>
          <w:sz w:val="24"/>
          <w:szCs w:val="24"/>
        </w:rPr>
        <w:t xml:space="preserve"> as they </w:t>
      </w:r>
      <w:r w:rsidR="00177841">
        <w:rPr>
          <w:rFonts w:ascii="Times New Roman" w:hAnsi="Times New Roman"/>
          <w:sz w:val="24"/>
          <w:szCs w:val="24"/>
        </w:rPr>
        <w:t xml:space="preserve">had previously invested in </w:t>
      </w:r>
      <w:r w:rsidR="00576AF6">
        <w:rPr>
          <w:rFonts w:ascii="Times New Roman" w:hAnsi="Times New Roman"/>
          <w:sz w:val="24"/>
          <w:szCs w:val="24"/>
        </w:rPr>
        <w:t xml:space="preserve">the ERP system </w:t>
      </w:r>
      <w:r w:rsidR="00177841">
        <w:rPr>
          <w:rFonts w:ascii="Times New Roman" w:hAnsi="Times New Roman"/>
          <w:sz w:val="24"/>
          <w:szCs w:val="24"/>
        </w:rPr>
        <w:t xml:space="preserve">themselves </w:t>
      </w:r>
      <w:sdt>
        <w:sdtPr>
          <w:rPr>
            <w:rFonts w:ascii="Times New Roman" w:hAnsi="Times New Roman"/>
            <w:sz w:val="24"/>
            <w:szCs w:val="24"/>
          </w:rPr>
          <w:id w:val="241691876"/>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4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4)</w:t>
          </w:r>
          <w:r w:rsidR="002A09C3">
            <w:rPr>
              <w:rFonts w:ascii="Times New Roman" w:hAnsi="Times New Roman"/>
              <w:sz w:val="24"/>
              <w:szCs w:val="24"/>
            </w:rPr>
            <w:fldChar w:fldCharType="end"/>
          </w:r>
        </w:sdtContent>
      </w:sdt>
      <w:r w:rsidR="00177841">
        <w:rPr>
          <w:rFonts w:ascii="Times New Roman" w:hAnsi="Times New Roman"/>
          <w:sz w:val="24"/>
          <w:szCs w:val="24"/>
        </w:rPr>
        <w:t>.</w:t>
      </w:r>
      <w:r w:rsidR="00AB315D">
        <w:rPr>
          <w:rFonts w:ascii="Times New Roman" w:hAnsi="Times New Roman"/>
          <w:sz w:val="24"/>
          <w:szCs w:val="24"/>
        </w:rPr>
        <w:t xml:space="preserve"> Managers (specifically </w:t>
      </w:r>
      <w:proofErr w:type="spellStart"/>
      <w:r w:rsidR="00AB315D">
        <w:rPr>
          <w:rFonts w:ascii="Times New Roman" w:hAnsi="Times New Roman"/>
          <w:sz w:val="24"/>
          <w:szCs w:val="24"/>
        </w:rPr>
        <w:t>McEwan</w:t>
      </w:r>
      <w:proofErr w:type="spellEnd"/>
      <w:r w:rsidR="00AB315D">
        <w:rPr>
          <w:rFonts w:ascii="Times New Roman" w:hAnsi="Times New Roman"/>
          <w:sz w:val="24"/>
          <w:szCs w:val="24"/>
        </w:rPr>
        <w:t xml:space="preserve">) </w:t>
      </w:r>
      <w:r w:rsidR="00097E86">
        <w:rPr>
          <w:rFonts w:ascii="Times New Roman" w:hAnsi="Times New Roman"/>
          <w:sz w:val="24"/>
          <w:szCs w:val="24"/>
        </w:rPr>
        <w:t>need to demonstrate the benefits that the BI system offers for CTCC</w:t>
      </w:r>
      <w:r w:rsidR="008B59A1">
        <w:rPr>
          <w:rFonts w:ascii="Times New Roman" w:hAnsi="Times New Roman"/>
          <w:sz w:val="24"/>
          <w:szCs w:val="24"/>
        </w:rPr>
        <w:t xml:space="preserve"> if it is enhanced and improved, s</w:t>
      </w:r>
      <w:r w:rsidR="00097E86">
        <w:rPr>
          <w:rFonts w:ascii="Times New Roman" w:hAnsi="Times New Roman"/>
          <w:sz w:val="24"/>
          <w:szCs w:val="24"/>
        </w:rPr>
        <w:t>howing executives that the BI system helps to provide the data the company now relies on. Future outlooks of the benefits of increased user utilization would also assist in convincing the executives that th</w:t>
      </w:r>
      <w:r w:rsidR="00030B0B">
        <w:rPr>
          <w:rFonts w:ascii="Times New Roman" w:hAnsi="Times New Roman"/>
          <w:sz w:val="24"/>
          <w:szCs w:val="24"/>
        </w:rPr>
        <w:t>e BI system should be enhanced</w:t>
      </w:r>
      <w:r w:rsidR="005F040B">
        <w:rPr>
          <w:rFonts w:ascii="Times New Roman" w:hAnsi="Times New Roman"/>
          <w:sz w:val="24"/>
          <w:szCs w:val="24"/>
        </w:rPr>
        <w:t>. To</w:t>
      </w:r>
      <w:r w:rsidR="00030B0B">
        <w:rPr>
          <w:rFonts w:ascii="Times New Roman" w:hAnsi="Times New Roman"/>
          <w:sz w:val="24"/>
          <w:szCs w:val="24"/>
        </w:rPr>
        <w:t xml:space="preserve"> </w:t>
      </w:r>
      <w:r w:rsidR="005F040B">
        <w:rPr>
          <w:rFonts w:ascii="Times New Roman" w:hAnsi="Times New Roman"/>
          <w:sz w:val="24"/>
          <w:szCs w:val="24"/>
        </w:rPr>
        <w:t>have the executives buy-in to advancing the BI system, employees should also be</w:t>
      </w:r>
      <w:r w:rsidR="00030B0B">
        <w:rPr>
          <w:rFonts w:ascii="Times New Roman" w:hAnsi="Times New Roman"/>
          <w:sz w:val="24"/>
          <w:szCs w:val="24"/>
        </w:rPr>
        <w:t xml:space="preserve"> shown </w:t>
      </w:r>
      <w:r w:rsidR="005F040B">
        <w:rPr>
          <w:rFonts w:ascii="Times New Roman" w:hAnsi="Times New Roman"/>
          <w:sz w:val="24"/>
          <w:szCs w:val="24"/>
        </w:rPr>
        <w:t>the benefits of what the system would be able to do with more enhanced features</w:t>
      </w:r>
      <w:r w:rsidR="00B60583">
        <w:rPr>
          <w:rFonts w:ascii="Times New Roman" w:hAnsi="Times New Roman"/>
          <w:sz w:val="24"/>
          <w:szCs w:val="24"/>
        </w:rPr>
        <w:t xml:space="preserve">. The entire organization could benefit from having executives going forward and approving the enhancements for the BI system, and if </w:t>
      </w:r>
      <w:r w:rsidR="007B388D">
        <w:rPr>
          <w:rFonts w:ascii="Times New Roman" w:hAnsi="Times New Roman"/>
          <w:sz w:val="24"/>
          <w:szCs w:val="24"/>
        </w:rPr>
        <w:t>enhancements are demonstrated</w:t>
      </w:r>
      <w:r w:rsidR="00B60583">
        <w:rPr>
          <w:rFonts w:ascii="Times New Roman" w:hAnsi="Times New Roman"/>
          <w:sz w:val="24"/>
          <w:szCs w:val="24"/>
        </w:rPr>
        <w:t>, executives should be able to readily agree to developing it more.</w:t>
      </w:r>
    </w:p>
    <w:p w:rsidR="00A93F8E" w:rsidRPr="00A93F8E" w:rsidRDefault="003E136E" w:rsidP="00262135">
      <w:pPr>
        <w:spacing w:line="480" w:lineRule="auto"/>
        <w:ind w:firstLine="720"/>
        <w:rPr>
          <w:rFonts w:ascii="Times New Roman" w:hAnsi="Times New Roman"/>
          <w:sz w:val="24"/>
          <w:szCs w:val="24"/>
        </w:rPr>
      </w:pPr>
      <w:r>
        <w:rPr>
          <w:rFonts w:ascii="Times New Roman" w:hAnsi="Times New Roman"/>
          <w:sz w:val="24"/>
          <w:szCs w:val="24"/>
        </w:rPr>
        <w:t xml:space="preserve">The BI platform does require better training and communication </w:t>
      </w:r>
      <w:r w:rsidR="008B0FE3">
        <w:rPr>
          <w:rFonts w:ascii="Times New Roman" w:hAnsi="Times New Roman"/>
          <w:sz w:val="24"/>
          <w:szCs w:val="24"/>
        </w:rPr>
        <w:t xml:space="preserve">amongst employees </w:t>
      </w:r>
      <w:r>
        <w:rPr>
          <w:rFonts w:ascii="Times New Roman" w:hAnsi="Times New Roman"/>
          <w:sz w:val="24"/>
          <w:szCs w:val="24"/>
        </w:rPr>
        <w:t>within CTCC</w:t>
      </w:r>
      <w:r w:rsidR="008B0FE3">
        <w:rPr>
          <w:rFonts w:ascii="Times New Roman" w:hAnsi="Times New Roman"/>
          <w:sz w:val="24"/>
          <w:szCs w:val="24"/>
        </w:rPr>
        <w:t xml:space="preserve"> to be more beneficial</w:t>
      </w:r>
      <w:r>
        <w:rPr>
          <w:rFonts w:ascii="Times New Roman" w:hAnsi="Times New Roman"/>
          <w:sz w:val="24"/>
          <w:szCs w:val="24"/>
        </w:rPr>
        <w:t xml:space="preserve">. Company-wide communication is critically needed, as it would assist is reducing many problems </w:t>
      </w:r>
      <w:sdt>
        <w:sdtPr>
          <w:rPr>
            <w:rFonts w:ascii="Times New Roman" w:hAnsi="Times New Roman"/>
            <w:sz w:val="24"/>
            <w:szCs w:val="24"/>
          </w:rPr>
          <w:id w:val="241691877"/>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9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9)</w:t>
          </w:r>
          <w:r w:rsidR="002A09C3">
            <w:rPr>
              <w:rFonts w:ascii="Times New Roman" w:hAnsi="Times New Roman"/>
              <w:sz w:val="24"/>
              <w:szCs w:val="24"/>
            </w:rPr>
            <w:fldChar w:fldCharType="end"/>
          </w:r>
        </w:sdtContent>
      </w:sdt>
      <w:r>
        <w:rPr>
          <w:rFonts w:ascii="Times New Roman" w:hAnsi="Times New Roman"/>
          <w:sz w:val="24"/>
          <w:szCs w:val="24"/>
        </w:rPr>
        <w:t>.</w:t>
      </w:r>
      <w:r w:rsidR="00F24CBF">
        <w:rPr>
          <w:rFonts w:ascii="Times New Roman" w:hAnsi="Times New Roman"/>
          <w:sz w:val="24"/>
          <w:szCs w:val="24"/>
        </w:rPr>
        <w:t xml:space="preserve"> Users of the current BI system need to be familiar with the two types of interfaces if they are to be able to use the system effectively and efficiently. </w:t>
      </w:r>
      <w:r w:rsidR="00AA5E4A">
        <w:rPr>
          <w:rFonts w:ascii="Times New Roman" w:hAnsi="Times New Roman"/>
          <w:sz w:val="24"/>
          <w:szCs w:val="24"/>
        </w:rPr>
        <w:t>First, there is a</w:t>
      </w:r>
      <w:r w:rsidR="001A600F">
        <w:rPr>
          <w:rFonts w:ascii="Times New Roman" w:hAnsi="Times New Roman"/>
          <w:sz w:val="24"/>
          <w:szCs w:val="24"/>
        </w:rPr>
        <w:t xml:space="preserve"> web-based interface that lets users access the </w:t>
      </w:r>
      <w:r w:rsidR="001A600F">
        <w:rPr>
          <w:rFonts w:ascii="Times New Roman" w:hAnsi="Times New Roman"/>
          <w:sz w:val="24"/>
          <w:szCs w:val="24"/>
        </w:rPr>
        <w:lastRenderedPageBreak/>
        <w:t>existing dashboards</w:t>
      </w:r>
      <w:r w:rsidR="005C6799">
        <w:rPr>
          <w:rFonts w:ascii="Times New Roman" w:hAnsi="Times New Roman"/>
          <w:sz w:val="24"/>
          <w:szCs w:val="24"/>
        </w:rPr>
        <w:t xml:space="preserve"> and view reports. S</w:t>
      </w:r>
      <w:r w:rsidR="006727B6">
        <w:rPr>
          <w:rFonts w:ascii="Times New Roman" w:hAnsi="Times New Roman"/>
          <w:sz w:val="24"/>
          <w:szCs w:val="24"/>
        </w:rPr>
        <w:t xml:space="preserve">econd, there is a </w:t>
      </w:r>
      <w:r w:rsidR="001A600F">
        <w:rPr>
          <w:rFonts w:ascii="Times New Roman" w:hAnsi="Times New Roman"/>
          <w:sz w:val="24"/>
          <w:szCs w:val="24"/>
        </w:rPr>
        <w:t xml:space="preserve">client tool which allows users to build and tailor reports using datasets that are provided in a hands-on approach by the ERP team </w:t>
      </w:r>
      <w:sdt>
        <w:sdtPr>
          <w:rPr>
            <w:rFonts w:ascii="Times New Roman" w:hAnsi="Times New Roman"/>
            <w:sz w:val="24"/>
            <w:szCs w:val="24"/>
          </w:rPr>
          <w:id w:val="241691878"/>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9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9)</w:t>
          </w:r>
          <w:r w:rsidR="002A09C3">
            <w:rPr>
              <w:rFonts w:ascii="Times New Roman" w:hAnsi="Times New Roman"/>
              <w:sz w:val="24"/>
              <w:szCs w:val="24"/>
            </w:rPr>
            <w:fldChar w:fldCharType="end"/>
          </w:r>
        </w:sdtContent>
      </w:sdt>
      <w:r w:rsidR="001A600F">
        <w:rPr>
          <w:rFonts w:ascii="Times New Roman" w:hAnsi="Times New Roman"/>
          <w:sz w:val="24"/>
          <w:szCs w:val="24"/>
        </w:rPr>
        <w:t>.</w:t>
      </w:r>
      <w:r w:rsidR="007E63AE">
        <w:rPr>
          <w:rFonts w:ascii="Times New Roman" w:hAnsi="Times New Roman"/>
          <w:sz w:val="24"/>
          <w:szCs w:val="24"/>
        </w:rPr>
        <w:t xml:space="preserve"> Users need to be good enough at using the system </w:t>
      </w:r>
      <w:r w:rsidR="00473229">
        <w:rPr>
          <w:rFonts w:ascii="Times New Roman" w:hAnsi="Times New Roman"/>
          <w:sz w:val="24"/>
          <w:szCs w:val="24"/>
        </w:rPr>
        <w:t xml:space="preserve">so </w:t>
      </w:r>
      <w:r w:rsidR="007E63AE">
        <w:rPr>
          <w:rFonts w:ascii="Times New Roman" w:hAnsi="Times New Roman"/>
          <w:sz w:val="24"/>
          <w:szCs w:val="24"/>
        </w:rPr>
        <w:t xml:space="preserve">that they can use the data given to them </w:t>
      </w:r>
      <w:r w:rsidR="00D352F3">
        <w:rPr>
          <w:rFonts w:ascii="Times New Roman" w:hAnsi="Times New Roman"/>
          <w:sz w:val="24"/>
          <w:szCs w:val="24"/>
        </w:rPr>
        <w:t>to make</w:t>
      </w:r>
      <w:r w:rsidR="007E63AE">
        <w:rPr>
          <w:rFonts w:ascii="Times New Roman" w:hAnsi="Times New Roman"/>
          <w:sz w:val="24"/>
          <w:szCs w:val="24"/>
        </w:rPr>
        <w:t xml:space="preserve"> decisions that are driven by the statistics and trends </w:t>
      </w:r>
      <w:sdt>
        <w:sdtPr>
          <w:rPr>
            <w:rFonts w:ascii="Times New Roman" w:hAnsi="Times New Roman"/>
            <w:sz w:val="24"/>
            <w:szCs w:val="24"/>
          </w:rPr>
          <w:id w:val="241691879"/>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9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9)</w:t>
          </w:r>
          <w:r w:rsidR="002A09C3">
            <w:rPr>
              <w:rFonts w:ascii="Times New Roman" w:hAnsi="Times New Roman"/>
              <w:sz w:val="24"/>
              <w:szCs w:val="24"/>
            </w:rPr>
            <w:fldChar w:fldCharType="end"/>
          </w:r>
        </w:sdtContent>
      </w:sdt>
      <w:r w:rsidR="007E63AE">
        <w:rPr>
          <w:rFonts w:ascii="Times New Roman" w:hAnsi="Times New Roman"/>
          <w:sz w:val="24"/>
          <w:szCs w:val="24"/>
        </w:rPr>
        <w:t>.</w:t>
      </w:r>
      <w:r w:rsidR="00684576">
        <w:rPr>
          <w:rFonts w:ascii="Times New Roman" w:hAnsi="Times New Roman"/>
          <w:sz w:val="24"/>
          <w:szCs w:val="24"/>
        </w:rPr>
        <w:t xml:space="preserve"> </w:t>
      </w:r>
      <w:r w:rsidR="006878A3">
        <w:rPr>
          <w:rFonts w:ascii="Times New Roman" w:hAnsi="Times New Roman"/>
          <w:sz w:val="24"/>
          <w:szCs w:val="24"/>
        </w:rPr>
        <w:t>Due to the business</w:t>
      </w:r>
      <w:r w:rsidR="000A574D">
        <w:rPr>
          <w:rFonts w:ascii="Times New Roman" w:hAnsi="Times New Roman"/>
          <w:sz w:val="24"/>
          <w:szCs w:val="24"/>
        </w:rPr>
        <w:t>’s</w:t>
      </w:r>
      <w:r w:rsidR="007D0352">
        <w:rPr>
          <w:rFonts w:ascii="Times New Roman" w:hAnsi="Times New Roman"/>
          <w:sz w:val="24"/>
          <w:szCs w:val="24"/>
        </w:rPr>
        <w:t xml:space="preserve"> need</w:t>
      </w:r>
      <w:r w:rsidR="006878A3">
        <w:rPr>
          <w:rFonts w:ascii="Times New Roman" w:hAnsi="Times New Roman"/>
          <w:sz w:val="24"/>
          <w:szCs w:val="24"/>
        </w:rPr>
        <w:t xml:space="preserve"> for data analytics and business intelligence </w:t>
      </w:r>
      <w:r w:rsidR="007D0352">
        <w:rPr>
          <w:rFonts w:ascii="Times New Roman" w:hAnsi="Times New Roman"/>
          <w:sz w:val="24"/>
          <w:szCs w:val="24"/>
        </w:rPr>
        <w:t xml:space="preserve">to be </w:t>
      </w:r>
      <w:r w:rsidR="00EA16DE">
        <w:rPr>
          <w:rFonts w:ascii="Times New Roman" w:hAnsi="Times New Roman"/>
          <w:sz w:val="24"/>
          <w:szCs w:val="24"/>
        </w:rPr>
        <w:t>user-driven</w:t>
      </w:r>
      <w:r w:rsidR="006878A3">
        <w:rPr>
          <w:rFonts w:ascii="Times New Roman" w:hAnsi="Times New Roman"/>
          <w:sz w:val="24"/>
          <w:szCs w:val="24"/>
        </w:rPr>
        <w:t xml:space="preserve">, it can be asserted that company-wide training </w:t>
      </w:r>
      <w:r w:rsidR="002D49DC">
        <w:rPr>
          <w:rFonts w:ascii="Times New Roman" w:hAnsi="Times New Roman"/>
          <w:sz w:val="24"/>
          <w:szCs w:val="24"/>
        </w:rPr>
        <w:t>with the BI system would be beneficial if the entire employee base was able to use the system accordingly</w:t>
      </w:r>
      <w:r w:rsidR="00902B4C">
        <w:rPr>
          <w:rFonts w:ascii="Times New Roman" w:hAnsi="Times New Roman"/>
          <w:sz w:val="24"/>
          <w:szCs w:val="24"/>
        </w:rPr>
        <w:t xml:space="preserve"> </w:t>
      </w:r>
      <w:sdt>
        <w:sdtPr>
          <w:rPr>
            <w:rFonts w:ascii="Times New Roman" w:hAnsi="Times New Roman"/>
            <w:sz w:val="24"/>
            <w:szCs w:val="24"/>
          </w:rPr>
          <w:id w:val="241691880"/>
          <w:citation/>
        </w:sdtPr>
        <w:sdtContent>
          <w:r w:rsidR="002A09C3">
            <w:rPr>
              <w:rFonts w:ascii="Times New Roman" w:hAnsi="Times New Roman"/>
              <w:sz w:val="24"/>
              <w:szCs w:val="24"/>
            </w:rPr>
            <w:fldChar w:fldCharType="begin"/>
          </w:r>
          <w:r w:rsidR="002A09C3">
            <w:rPr>
              <w:rFonts w:ascii="Times New Roman" w:hAnsi="Times New Roman"/>
              <w:sz w:val="24"/>
              <w:szCs w:val="24"/>
              <w:lang w:val="en-CA"/>
            </w:rPr>
            <w:instrText xml:space="preserve"> CITATION Cat14 \p 9 \l 4105  </w:instrText>
          </w:r>
          <w:r w:rsidR="002A09C3">
            <w:rPr>
              <w:rFonts w:ascii="Times New Roman" w:hAnsi="Times New Roman"/>
              <w:sz w:val="24"/>
              <w:szCs w:val="24"/>
            </w:rPr>
            <w:fldChar w:fldCharType="separate"/>
          </w:r>
          <w:r w:rsidR="002A09C3" w:rsidRPr="002A09C3">
            <w:rPr>
              <w:rFonts w:ascii="Times New Roman" w:hAnsi="Times New Roman"/>
              <w:noProof/>
              <w:sz w:val="24"/>
              <w:szCs w:val="24"/>
              <w:lang w:val="en-CA"/>
            </w:rPr>
            <w:t>(Caterpillar Tunneling, 2014, p. 9)</w:t>
          </w:r>
          <w:r w:rsidR="002A09C3">
            <w:rPr>
              <w:rFonts w:ascii="Times New Roman" w:hAnsi="Times New Roman"/>
              <w:sz w:val="24"/>
              <w:szCs w:val="24"/>
            </w:rPr>
            <w:fldChar w:fldCharType="end"/>
          </w:r>
        </w:sdtContent>
      </w:sdt>
      <w:r w:rsidR="002D49DC">
        <w:rPr>
          <w:rFonts w:ascii="Times New Roman" w:hAnsi="Times New Roman"/>
          <w:sz w:val="24"/>
          <w:szCs w:val="24"/>
        </w:rPr>
        <w:t>.</w:t>
      </w:r>
      <w:r w:rsidR="00902B4C">
        <w:rPr>
          <w:rFonts w:ascii="Times New Roman" w:hAnsi="Times New Roman"/>
          <w:sz w:val="24"/>
          <w:szCs w:val="24"/>
        </w:rPr>
        <w:t xml:space="preserve"> </w:t>
      </w:r>
      <w:r w:rsidR="006878A3">
        <w:rPr>
          <w:rFonts w:ascii="Times New Roman" w:hAnsi="Times New Roman"/>
          <w:sz w:val="24"/>
          <w:szCs w:val="24"/>
        </w:rPr>
        <w:t xml:space="preserve"> </w:t>
      </w:r>
      <w:r w:rsidR="00A93F8E" w:rsidRPr="00A93F8E">
        <w:rPr>
          <w:rFonts w:ascii="Times New Roman" w:hAnsi="Times New Roman"/>
          <w:sz w:val="24"/>
          <w:szCs w:val="24"/>
        </w:rPr>
        <w:t xml:space="preserve">The current fact that there are only two employees qualified </w:t>
      </w:r>
      <w:r w:rsidR="00CC52BB">
        <w:rPr>
          <w:rFonts w:ascii="Times New Roman" w:hAnsi="Times New Roman"/>
          <w:sz w:val="24"/>
          <w:szCs w:val="24"/>
        </w:rPr>
        <w:t xml:space="preserve">to </w:t>
      </w:r>
      <w:r w:rsidR="00A93F8E" w:rsidRPr="00A93F8E">
        <w:rPr>
          <w:rFonts w:ascii="Times New Roman" w:hAnsi="Times New Roman"/>
          <w:sz w:val="24"/>
          <w:szCs w:val="24"/>
        </w:rPr>
        <w:t xml:space="preserve">provide BI employee training is an issue though, as there is not enough man-power to get all untrained employees up to speed and familiar with the BI system very quickly (Caterpillar Tunneling: Revitalizing User Adoption of Business Intelligence, 2014, p. 5). </w:t>
      </w:r>
    </w:p>
    <w:p w:rsidR="00A93F8E" w:rsidRPr="00A93F8E" w:rsidRDefault="00A93F8E" w:rsidP="00A93F8E">
      <w:pPr>
        <w:spacing w:line="480" w:lineRule="auto"/>
        <w:ind w:firstLine="720"/>
        <w:rPr>
          <w:rFonts w:ascii="Times New Roman" w:hAnsi="Times New Roman"/>
          <w:sz w:val="24"/>
          <w:szCs w:val="24"/>
        </w:rPr>
      </w:pPr>
      <w:r w:rsidRPr="00A93F8E">
        <w:rPr>
          <w:rFonts w:ascii="Times New Roman" w:hAnsi="Times New Roman"/>
          <w:sz w:val="24"/>
          <w:szCs w:val="24"/>
        </w:rPr>
        <w:t>Some of the communication needs in CTCC that exist are incomplete document management, duplication of info</w:t>
      </w:r>
      <w:r w:rsidR="003D2BDA">
        <w:rPr>
          <w:rFonts w:ascii="Times New Roman" w:hAnsi="Times New Roman"/>
          <w:sz w:val="24"/>
          <w:szCs w:val="24"/>
        </w:rPr>
        <w:t xml:space="preserve">rmation, information results </w:t>
      </w:r>
      <w:r w:rsidR="0019156B">
        <w:rPr>
          <w:rFonts w:ascii="Times New Roman" w:hAnsi="Times New Roman"/>
          <w:sz w:val="24"/>
          <w:szCs w:val="24"/>
        </w:rPr>
        <w:t>lag</w:t>
      </w:r>
      <w:r w:rsidR="0019156B" w:rsidRPr="00A93F8E">
        <w:rPr>
          <w:rFonts w:ascii="Times New Roman" w:hAnsi="Times New Roman"/>
          <w:sz w:val="24"/>
          <w:szCs w:val="24"/>
        </w:rPr>
        <w:t>ging</w:t>
      </w:r>
      <w:r w:rsidRPr="00A93F8E">
        <w:rPr>
          <w:rFonts w:ascii="Times New Roman" w:hAnsi="Times New Roman"/>
          <w:sz w:val="24"/>
          <w:szCs w:val="24"/>
        </w:rPr>
        <w:t xml:space="preserve"> behind project completion, unclear managerial desires for IT, limited </w:t>
      </w:r>
      <w:r w:rsidR="00D05A6D">
        <w:rPr>
          <w:rFonts w:ascii="Times New Roman" w:hAnsi="Times New Roman"/>
          <w:sz w:val="24"/>
          <w:szCs w:val="24"/>
        </w:rPr>
        <w:t>forums, tribal knowledge that is</w:t>
      </w:r>
      <w:r w:rsidRPr="00A93F8E">
        <w:rPr>
          <w:rFonts w:ascii="Times New Roman" w:hAnsi="Times New Roman"/>
          <w:sz w:val="24"/>
          <w:szCs w:val="24"/>
        </w:rPr>
        <w:t xml:space="preserve"> not readily available, and numerous other issues. Some initial adjustments </w:t>
      </w:r>
      <w:r w:rsidR="00D05A6D">
        <w:rPr>
          <w:rFonts w:ascii="Times New Roman" w:hAnsi="Times New Roman"/>
          <w:sz w:val="24"/>
          <w:szCs w:val="24"/>
        </w:rPr>
        <w:t>could be applied so that many</w:t>
      </w:r>
      <w:r w:rsidRPr="00A93F8E">
        <w:rPr>
          <w:rFonts w:ascii="Times New Roman" w:hAnsi="Times New Roman"/>
          <w:sz w:val="24"/>
          <w:szCs w:val="24"/>
        </w:rPr>
        <w:t xml:space="preserve"> of these communication issues could be solved through having project correlated group emailing, news feeds for projects and their various subsets and activities, and tutorial classes and videos to assist in the training and communication processes for employees. Social networking has already been integrated into the BI system to try and meet communication needs, but low participation from employees has hindered this </w:t>
      </w:r>
      <w:r w:rsidR="00D05A6D">
        <w:rPr>
          <w:rFonts w:ascii="Times New Roman" w:hAnsi="Times New Roman"/>
          <w:sz w:val="24"/>
          <w:szCs w:val="24"/>
        </w:rPr>
        <w:t>implementation</w:t>
      </w:r>
      <w:r w:rsidRPr="00A93F8E">
        <w:rPr>
          <w:rFonts w:ascii="Times New Roman" w:hAnsi="Times New Roman"/>
          <w:sz w:val="24"/>
          <w:szCs w:val="24"/>
        </w:rPr>
        <w:t>’s success rate (Caterpillar Tunneling: Revitalizing User Adoption of Business Intelligence, 2014, p. 10). Employees need to be told that they are expected to get on board with the advancements</w:t>
      </w:r>
      <w:r w:rsidR="00FD5037">
        <w:rPr>
          <w:rFonts w:ascii="Times New Roman" w:hAnsi="Times New Roman"/>
          <w:sz w:val="24"/>
          <w:szCs w:val="24"/>
        </w:rPr>
        <w:t xml:space="preserve"> in the communication systems. A t</w:t>
      </w:r>
      <w:r w:rsidRPr="00A93F8E">
        <w:rPr>
          <w:rFonts w:ascii="Times New Roman" w:hAnsi="Times New Roman"/>
          <w:sz w:val="24"/>
          <w:szCs w:val="24"/>
        </w:rPr>
        <w:t xml:space="preserve">raining </w:t>
      </w:r>
      <w:r w:rsidR="00FD5037">
        <w:rPr>
          <w:rFonts w:ascii="Times New Roman" w:hAnsi="Times New Roman"/>
          <w:sz w:val="24"/>
          <w:szCs w:val="24"/>
        </w:rPr>
        <w:t xml:space="preserve">minimum </w:t>
      </w:r>
      <w:r w:rsidRPr="00A93F8E">
        <w:rPr>
          <w:rFonts w:ascii="Times New Roman" w:hAnsi="Times New Roman"/>
          <w:sz w:val="24"/>
          <w:szCs w:val="24"/>
        </w:rPr>
        <w:t xml:space="preserve">should be mandatory for all employees so that a basic level of understanding of BI is </w:t>
      </w:r>
      <w:r w:rsidRPr="00A93F8E">
        <w:rPr>
          <w:rFonts w:ascii="Times New Roman" w:hAnsi="Times New Roman"/>
          <w:sz w:val="24"/>
          <w:szCs w:val="24"/>
        </w:rPr>
        <w:lastRenderedPageBreak/>
        <w:t>prevalent throughout CTCC. The benefits of clear and concise communication should be demonstrated to employees as well, so that they can see for themselves first hand that better communication and usage of the BI system will help them all</w:t>
      </w:r>
      <w:r w:rsidR="00574A03">
        <w:rPr>
          <w:rFonts w:ascii="Times New Roman" w:hAnsi="Times New Roman"/>
          <w:sz w:val="24"/>
          <w:szCs w:val="24"/>
        </w:rPr>
        <w:t xml:space="preserve"> and lead to a more ef</w:t>
      </w:r>
      <w:r w:rsidR="00D24606">
        <w:rPr>
          <w:rFonts w:ascii="Times New Roman" w:hAnsi="Times New Roman"/>
          <w:sz w:val="24"/>
          <w:szCs w:val="24"/>
        </w:rPr>
        <w:t>ficient workplace</w:t>
      </w:r>
      <w:r w:rsidRPr="00A93F8E">
        <w:rPr>
          <w:rFonts w:ascii="Times New Roman" w:hAnsi="Times New Roman"/>
          <w:sz w:val="24"/>
          <w:szCs w:val="24"/>
        </w:rPr>
        <w:t xml:space="preserve">. Managers should assist employees in all of this through leading </w:t>
      </w:r>
      <w:r w:rsidR="00DE7089">
        <w:rPr>
          <w:rFonts w:ascii="Times New Roman" w:hAnsi="Times New Roman"/>
          <w:sz w:val="24"/>
          <w:szCs w:val="24"/>
        </w:rPr>
        <w:t>as a</w:t>
      </w:r>
      <w:r w:rsidRPr="00A93F8E">
        <w:rPr>
          <w:rFonts w:ascii="Times New Roman" w:hAnsi="Times New Roman"/>
          <w:sz w:val="24"/>
          <w:szCs w:val="24"/>
        </w:rPr>
        <w:t xml:space="preserve"> united example. It is imperative that the BI system is integrated with the departments so that company-wide communication can actually happen. This is because BI is increasingly becoming one of the most important software tools used by CTCC and as a result it is necessary that the departments that make extensive use of data analytics should be aware and up-to-date through effective communication and usage of the BI system (Caterpillar Tunneling: Revitalizing User Adoption of Business Intelligence, 2014, p. 10).</w:t>
      </w:r>
    </w:p>
    <w:p w:rsidR="00A93F8E" w:rsidRDefault="00A93F8E" w:rsidP="00A93F8E">
      <w:pPr>
        <w:spacing w:line="480" w:lineRule="auto"/>
        <w:ind w:firstLine="720"/>
        <w:rPr>
          <w:rFonts w:ascii="Times New Roman" w:hAnsi="Times New Roman"/>
          <w:sz w:val="24"/>
          <w:szCs w:val="24"/>
        </w:rPr>
      </w:pPr>
      <w:r w:rsidRPr="00A93F8E">
        <w:rPr>
          <w:rFonts w:ascii="Times New Roman" w:hAnsi="Times New Roman"/>
          <w:sz w:val="24"/>
          <w:szCs w:val="24"/>
        </w:rPr>
        <w:t xml:space="preserve">The BI platform is able to overcome some of the functionalities that the ERP and QA systems do not provide for </w:t>
      </w:r>
      <w:r w:rsidR="00574A03">
        <w:rPr>
          <w:rFonts w:ascii="Times New Roman" w:hAnsi="Times New Roman"/>
          <w:sz w:val="24"/>
          <w:szCs w:val="24"/>
        </w:rPr>
        <w:t>CTCC. The BI system has been</w:t>
      </w:r>
      <w:r w:rsidRPr="00A93F8E">
        <w:rPr>
          <w:rFonts w:ascii="Times New Roman" w:hAnsi="Times New Roman"/>
          <w:sz w:val="24"/>
          <w:szCs w:val="24"/>
        </w:rPr>
        <w:t xml:space="preserve"> able to benefit the engineering department by covering some of the shortcoming of the initial ERP system. It did this by providing engineering supervisors and managers with an interactive dashboard system that was used to report the typically problematic engineering hours spent on projects (Caterpillar Tunneling: Revitalizing User Adoption of Business Intelligence, 2014, p. 7). The system also helped users to identify other engineers that were working on the same project, which benefited communication, teamwork, and cohesiveness in project engineering (Caterpillar Tunneling: Revitalizing User Adoption of Business Intelligence, 2014, p. 7). The BI platform has also been able to automate some of the workflow problems with the email system </w:t>
      </w:r>
      <w:r w:rsidR="006800A7">
        <w:rPr>
          <w:rFonts w:ascii="Times New Roman" w:hAnsi="Times New Roman"/>
          <w:sz w:val="24"/>
          <w:szCs w:val="24"/>
        </w:rPr>
        <w:t>in the</w:t>
      </w:r>
      <w:r w:rsidR="008D1CCE">
        <w:rPr>
          <w:rFonts w:ascii="Times New Roman" w:hAnsi="Times New Roman"/>
          <w:sz w:val="24"/>
          <w:szCs w:val="24"/>
        </w:rPr>
        <w:t xml:space="preserve"> QA department. The BI</w:t>
      </w:r>
      <w:r w:rsidRPr="00A93F8E">
        <w:rPr>
          <w:rFonts w:ascii="Times New Roman" w:hAnsi="Times New Roman"/>
          <w:sz w:val="24"/>
          <w:szCs w:val="24"/>
        </w:rPr>
        <w:t xml:space="preserve"> system automated a report distribution process that was able to effectively mitigate the issue of lacking notifications for important project updates</w:t>
      </w:r>
      <w:r w:rsidR="00151D2C">
        <w:rPr>
          <w:rFonts w:ascii="Times New Roman" w:hAnsi="Times New Roman"/>
          <w:sz w:val="24"/>
          <w:szCs w:val="24"/>
        </w:rPr>
        <w:t>, which formerly</w:t>
      </w:r>
      <w:r w:rsidRPr="00A93F8E">
        <w:rPr>
          <w:rFonts w:ascii="Times New Roman" w:hAnsi="Times New Roman"/>
          <w:sz w:val="24"/>
          <w:szCs w:val="24"/>
        </w:rPr>
        <w:t xml:space="preserve"> were being delivered to employees through almost only word of mouth (Caterpillar Tunneling: Revitalizing User </w:t>
      </w:r>
      <w:r w:rsidRPr="00A93F8E">
        <w:rPr>
          <w:rFonts w:ascii="Times New Roman" w:hAnsi="Times New Roman"/>
          <w:sz w:val="24"/>
          <w:szCs w:val="24"/>
        </w:rPr>
        <w:lastRenderedPageBreak/>
        <w:t xml:space="preserve">Adoption of Business Intelligence, 2014, p. 8). These two examples should be enough to show CTCC and those in it who do not like the BI system that it actually is making a tangible difference and solving problems for the organization. The BI platform also has expedited many of the existing company processes and simultaneously provided additional features for CTCC such as greater data security (Caterpillar Tunneling: Revitalizing User Adoption of Business Intelligence, 2014, p. 9). Prior to the implementation of BI, the existing systems in place forced users to use many different methods to distribute data and reports. Due to data residing in so many different locations, there were usually multiple inconsistencies and threats to the integrity of data that CTCC was using. This caused a host of problems, and CTCC needs to enforce the use </w:t>
      </w:r>
      <w:r w:rsidR="00334582">
        <w:rPr>
          <w:rFonts w:ascii="Times New Roman" w:hAnsi="Times New Roman"/>
          <w:sz w:val="24"/>
          <w:szCs w:val="24"/>
        </w:rPr>
        <w:t xml:space="preserve">of </w:t>
      </w:r>
      <w:r w:rsidRPr="00A93F8E">
        <w:rPr>
          <w:rFonts w:ascii="Times New Roman" w:hAnsi="Times New Roman"/>
          <w:sz w:val="24"/>
          <w:szCs w:val="24"/>
        </w:rPr>
        <w:t xml:space="preserve">the BI system to have a centralized sourced for its data management and sharing. After the implementation of BI, CTCC was able to resolve many of these problems related to messy data (Caterpillar Tunneling: Revitalizing User Adoption of Business Intelligence, 2014, p. 9). The new features that the BI system has brought to the table for CTCC have been highly beneficial. If the company was to instead develop these functions into their internal ERP and QA systems as well, they would be wasting valuable time and resources. The BI system exists and is able to function in ways that the other systems cannot, all while being less expensive than </w:t>
      </w:r>
      <w:r w:rsidR="00DB6368">
        <w:rPr>
          <w:rFonts w:ascii="Times New Roman" w:hAnsi="Times New Roman"/>
          <w:sz w:val="24"/>
          <w:szCs w:val="24"/>
        </w:rPr>
        <w:t xml:space="preserve">internal </w:t>
      </w:r>
      <w:r w:rsidRPr="00A93F8E">
        <w:rPr>
          <w:rFonts w:ascii="Times New Roman" w:hAnsi="Times New Roman"/>
          <w:sz w:val="24"/>
          <w:szCs w:val="24"/>
        </w:rPr>
        <w:t xml:space="preserve">development </w:t>
      </w:r>
      <w:r w:rsidR="00DB6368">
        <w:rPr>
          <w:rFonts w:ascii="Times New Roman" w:hAnsi="Times New Roman"/>
          <w:sz w:val="24"/>
          <w:szCs w:val="24"/>
        </w:rPr>
        <w:t>or external development</w:t>
      </w:r>
      <w:r w:rsidRPr="00A93F8E">
        <w:rPr>
          <w:rFonts w:ascii="Times New Roman" w:hAnsi="Times New Roman"/>
          <w:sz w:val="24"/>
          <w:szCs w:val="24"/>
        </w:rPr>
        <w:t xml:space="preserve"> via a third party developer that would customize the ERP and QA systems accordingly to overcome their weaknesses and lacking features. The BI option is the most viable and logical choice for CTCC to utilize as it goes forward</w:t>
      </w:r>
      <w:r w:rsidR="00864F5B">
        <w:rPr>
          <w:rFonts w:ascii="Times New Roman" w:hAnsi="Times New Roman"/>
          <w:sz w:val="24"/>
          <w:szCs w:val="24"/>
        </w:rPr>
        <w:t xml:space="preserve"> and enhances its information systems.</w:t>
      </w:r>
      <w:r w:rsidRPr="00A93F8E">
        <w:rPr>
          <w:rFonts w:ascii="Times New Roman" w:hAnsi="Times New Roman"/>
          <w:sz w:val="24"/>
          <w:szCs w:val="24"/>
        </w:rPr>
        <w:t xml:space="preserve">    </w:t>
      </w:r>
    </w:p>
    <w:p w:rsidR="00621FC0" w:rsidRPr="00E65E59" w:rsidRDefault="00097E86" w:rsidP="00813778">
      <w:pPr>
        <w:spacing w:line="480" w:lineRule="auto"/>
        <w:ind w:firstLine="720"/>
        <w:rPr>
          <w:rFonts w:ascii="Times New Roman" w:hAnsi="Times New Roman"/>
          <w:sz w:val="24"/>
          <w:szCs w:val="24"/>
        </w:rPr>
      </w:pPr>
      <w:r>
        <w:rPr>
          <w:rFonts w:ascii="Times New Roman" w:hAnsi="Times New Roman"/>
          <w:sz w:val="24"/>
          <w:szCs w:val="24"/>
        </w:rPr>
        <w:t xml:space="preserve">  </w:t>
      </w:r>
      <w:r w:rsidR="00426967">
        <w:rPr>
          <w:rFonts w:ascii="Times New Roman" w:hAnsi="Times New Roman"/>
          <w:sz w:val="24"/>
          <w:szCs w:val="24"/>
        </w:rPr>
        <w:br w:type="page"/>
      </w:r>
    </w:p>
    <w:p w:rsidR="00813778" w:rsidRDefault="00813778" w:rsidP="00813778">
      <w:pPr>
        <w:pStyle w:val="Bibliography"/>
        <w:ind w:left="720" w:hanging="720"/>
        <w:jc w:val="center"/>
        <w:rPr>
          <w:rFonts w:ascii="Times New Roman" w:hAnsi="Times New Roman"/>
          <w:noProof/>
          <w:sz w:val="24"/>
          <w:szCs w:val="24"/>
        </w:rPr>
      </w:pPr>
      <w:r>
        <w:rPr>
          <w:rFonts w:ascii="Times New Roman" w:hAnsi="Times New Roman"/>
          <w:noProof/>
          <w:sz w:val="24"/>
          <w:szCs w:val="24"/>
        </w:rPr>
        <w:lastRenderedPageBreak/>
        <w:t>References</w:t>
      </w:r>
    </w:p>
    <w:p w:rsidR="008361C8" w:rsidRPr="008361C8" w:rsidRDefault="008361C8" w:rsidP="008361C8">
      <w:pPr>
        <w:pStyle w:val="Bibliography"/>
        <w:ind w:left="720" w:hanging="720"/>
        <w:rPr>
          <w:rFonts w:ascii="Times New Roman" w:hAnsi="Times New Roman"/>
          <w:noProof/>
          <w:sz w:val="24"/>
          <w:szCs w:val="24"/>
        </w:rPr>
      </w:pPr>
      <w:r w:rsidRPr="008361C8">
        <w:rPr>
          <w:rFonts w:ascii="Times New Roman" w:hAnsi="Times New Roman"/>
          <w:noProof/>
          <w:sz w:val="24"/>
          <w:szCs w:val="24"/>
        </w:rPr>
        <w:t>Caterpillar Tunnelling: Revitalizing User Adoption of Business Intelligence, 9B13E030 (March 31, 2014).</w:t>
      </w:r>
    </w:p>
    <w:p w:rsidR="008361C8" w:rsidRDefault="008361C8" w:rsidP="008361C8"/>
    <w:p w:rsidR="003B2C69" w:rsidRDefault="003B2C69" w:rsidP="00C37B24">
      <w:pPr>
        <w:spacing w:after="0" w:line="480" w:lineRule="auto"/>
        <w:ind w:left="720" w:hanging="720"/>
        <w:rPr>
          <w:rFonts w:ascii="Times New Roman" w:hAnsi="Times New Roman"/>
          <w:sz w:val="24"/>
          <w:szCs w:val="24"/>
        </w:rPr>
      </w:pPr>
    </w:p>
    <w:sectPr w:rsidR="003B2C69" w:rsidSect="003B2C69">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CC0" w:rsidRDefault="002D5CC0" w:rsidP="003B2C69">
      <w:pPr>
        <w:spacing w:after="0" w:line="240" w:lineRule="auto"/>
      </w:pPr>
      <w:r>
        <w:separator/>
      </w:r>
    </w:p>
  </w:endnote>
  <w:endnote w:type="continuationSeparator" w:id="0">
    <w:p w:rsidR="002D5CC0" w:rsidRDefault="002D5CC0" w:rsidP="003B2C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CC0" w:rsidRDefault="002D5CC0" w:rsidP="003B2C69">
      <w:pPr>
        <w:spacing w:after="0" w:line="240" w:lineRule="auto"/>
      </w:pPr>
      <w:r>
        <w:separator/>
      </w:r>
    </w:p>
  </w:footnote>
  <w:footnote w:type="continuationSeparator" w:id="0">
    <w:p w:rsidR="002D5CC0" w:rsidRDefault="002D5CC0" w:rsidP="003B2C6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E59" w:rsidRPr="003B2C69" w:rsidRDefault="005A5C3F">
    <w:pPr>
      <w:pStyle w:val="Header"/>
      <w:rPr>
        <w:rFonts w:ascii="Times New Roman" w:hAnsi="Times New Roman"/>
        <w:sz w:val="24"/>
        <w:szCs w:val="24"/>
      </w:rPr>
    </w:pPr>
    <w:r w:rsidRPr="005A5C3F">
      <w:rPr>
        <w:rFonts w:ascii="Times New Roman" w:hAnsi="Times New Roman"/>
        <w:sz w:val="24"/>
        <w:szCs w:val="24"/>
      </w:rPr>
      <w:t xml:space="preserve">Invigorating </w:t>
    </w:r>
    <w:r>
      <w:rPr>
        <w:rFonts w:ascii="Times New Roman" w:hAnsi="Times New Roman"/>
        <w:sz w:val="24"/>
        <w:szCs w:val="24"/>
      </w:rPr>
      <w:t>Info Systems at CTCC</w:t>
    </w:r>
    <w:r w:rsidR="00E65E59" w:rsidRPr="003B2C69">
      <w:rPr>
        <w:rFonts w:ascii="Times New Roman" w:hAnsi="Times New Roman"/>
        <w:sz w:val="24"/>
        <w:szCs w:val="24"/>
      </w:rPr>
      <w:tab/>
    </w:r>
    <w:r w:rsidR="00E65E59" w:rsidRPr="003B2C69">
      <w:rPr>
        <w:rFonts w:ascii="Times New Roman" w:hAnsi="Times New Roman"/>
        <w:sz w:val="24"/>
        <w:szCs w:val="24"/>
      </w:rPr>
      <w:tab/>
    </w:r>
    <w:r w:rsidR="00E90785" w:rsidRPr="003B2C69">
      <w:rPr>
        <w:rFonts w:ascii="Times New Roman" w:hAnsi="Times New Roman"/>
        <w:sz w:val="24"/>
        <w:szCs w:val="24"/>
      </w:rPr>
      <w:fldChar w:fldCharType="begin"/>
    </w:r>
    <w:r w:rsidR="00E65E59" w:rsidRPr="003B2C69">
      <w:rPr>
        <w:rFonts w:ascii="Times New Roman" w:hAnsi="Times New Roman"/>
        <w:sz w:val="24"/>
        <w:szCs w:val="24"/>
      </w:rPr>
      <w:instrText xml:space="preserve"> PAGE   \* MERGEFORMAT </w:instrText>
    </w:r>
    <w:r w:rsidR="00E90785" w:rsidRPr="003B2C69">
      <w:rPr>
        <w:rFonts w:ascii="Times New Roman" w:hAnsi="Times New Roman"/>
        <w:sz w:val="24"/>
        <w:szCs w:val="24"/>
      </w:rPr>
      <w:fldChar w:fldCharType="separate"/>
    </w:r>
    <w:r w:rsidR="002A09C3">
      <w:rPr>
        <w:rFonts w:ascii="Times New Roman" w:hAnsi="Times New Roman"/>
        <w:noProof/>
        <w:sz w:val="24"/>
        <w:szCs w:val="24"/>
      </w:rPr>
      <w:t>2</w:t>
    </w:r>
    <w:r w:rsidR="00E90785" w:rsidRPr="003B2C69">
      <w:rPr>
        <w:rFonts w:ascii="Times New Roman" w:hAnsi="Times New Roman"/>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E59" w:rsidRPr="003B2C69" w:rsidRDefault="008F4F1C">
    <w:pPr>
      <w:pStyle w:val="Header"/>
      <w:rPr>
        <w:rFonts w:ascii="Times New Roman" w:hAnsi="Times New Roman"/>
        <w:sz w:val="24"/>
        <w:szCs w:val="24"/>
      </w:rPr>
    </w:pPr>
    <w:r>
      <w:rPr>
        <w:rFonts w:ascii="Times New Roman" w:hAnsi="Times New Roman"/>
        <w:sz w:val="24"/>
        <w:szCs w:val="24"/>
      </w:rPr>
      <w:t xml:space="preserve">Running Head: </w:t>
    </w:r>
    <w:r w:rsidRPr="008F4F1C">
      <w:rPr>
        <w:rFonts w:ascii="Times New Roman" w:hAnsi="Times New Roman"/>
        <w:sz w:val="24"/>
        <w:szCs w:val="24"/>
      </w:rPr>
      <w:t xml:space="preserve">INVIGORATING BUSINESS DRIVEN INFO SYSTEMS AT </w:t>
    </w:r>
    <w:r>
      <w:rPr>
        <w:rFonts w:ascii="Times New Roman" w:hAnsi="Times New Roman"/>
        <w:sz w:val="24"/>
        <w:szCs w:val="24"/>
      </w:rPr>
      <w:t>CTCC</w:t>
    </w:r>
    <w:r w:rsidR="00E65E59" w:rsidRPr="003B2C69">
      <w:rPr>
        <w:rFonts w:ascii="Times New Roman" w:hAnsi="Times New Roman"/>
        <w:sz w:val="24"/>
        <w:szCs w:val="24"/>
      </w:rPr>
      <w:tab/>
    </w:r>
    <w:r w:rsidR="00E90785" w:rsidRPr="003B2C69">
      <w:rPr>
        <w:rFonts w:ascii="Times New Roman" w:hAnsi="Times New Roman"/>
        <w:sz w:val="24"/>
        <w:szCs w:val="24"/>
      </w:rPr>
      <w:fldChar w:fldCharType="begin"/>
    </w:r>
    <w:r w:rsidR="00E65E59" w:rsidRPr="003B2C69">
      <w:rPr>
        <w:rFonts w:ascii="Times New Roman" w:hAnsi="Times New Roman"/>
        <w:sz w:val="24"/>
        <w:szCs w:val="24"/>
      </w:rPr>
      <w:instrText xml:space="preserve"> PAGE   \* MERGEFORMAT </w:instrText>
    </w:r>
    <w:r w:rsidR="00E90785" w:rsidRPr="003B2C69">
      <w:rPr>
        <w:rFonts w:ascii="Times New Roman" w:hAnsi="Times New Roman"/>
        <w:sz w:val="24"/>
        <w:szCs w:val="24"/>
      </w:rPr>
      <w:fldChar w:fldCharType="separate"/>
    </w:r>
    <w:r w:rsidR="002A09C3">
      <w:rPr>
        <w:rFonts w:ascii="Times New Roman" w:hAnsi="Times New Roman"/>
        <w:noProof/>
        <w:sz w:val="24"/>
        <w:szCs w:val="24"/>
      </w:rPr>
      <w:t>1</w:t>
    </w:r>
    <w:r w:rsidR="00E90785" w:rsidRPr="003B2C69">
      <w:rPr>
        <w:rFonts w:ascii="Times New Roman" w:hAnsi="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38151A"/>
    <w:rsid w:val="00001F42"/>
    <w:rsid w:val="00011A3F"/>
    <w:rsid w:val="00030B0B"/>
    <w:rsid w:val="000354A0"/>
    <w:rsid w:val="00037185"/>
    <w:rsid w:val="00075FA6"/>
    <w:rsid w:val="00084AFB"/>
    <w:rsid w:val="00085988"/>
    <w:rsid w:val="00085A4D"/>
    <w:rsid w:val="00097E86"/>
    <w:rsid w:val="000A574D"/>
    <w:rsid w:val="000C4B18"/>
    <w:rsid w:val="000E2A12"/>
    <w:rsid w:val="000E4633"/>
    <w:rsid w:val="000E61BE"/>
    <w:rsid w:val="000F1073"/>
    <w:rsid w:val="000F1807"/>
    <w:rsid w:val="000F2DA6"/>
    <w:rsid w:val="000F400A"/>
    <w:rsid w:val="00104B96"/>
    <w:rsid w:val="00113DEE"/>
    <w:rsid w:val="001202D1"/>
    <w:rsid w:val="00123DC9"/>
    <w:rsid w:val="00142350"/>
    <w:rsid w:val="00151D2C"/>
    <w:rsid w:val="0015338D"/>
    <w:rsid w:val="00177841"/>
    <w:rsid w:val="0019156B"/>
    <w:rsid w:val="0019265F"/>
    <w:rsid w:val="001A600F"/>
    <w:rsid w:val="001C2A92"/>
    <w:rsid w:val="001D4909"/>
    <w:rsid w:val="001E2876"/>
    <w:rsid w:val="001F0CAD"/>
    <w:rsid w:val="00204135"/>
    <w:rsid w:val="00227922"/>
    <w:rsid w:val="00235DE4"/>
    <w:rsid w:val="00241630"/>
    <w:rsid w:val="00262135"/>
    <w:rsid w:val="00270844"/>
    <w:rsid w:val="002724E1"/>
    <w:rsid w:val="0027731A"/>
    <w:rsid w:val="00294594"/>
    <w:rsid w:val="0029797C"/>
    <w:rsid w:val="002A09C3"/>
    <w:rsid w:val="002A1572"/>
    <w:rsid w:val="002B5A33"/>
    <w:rsid w:val="002C3462"/>
    <w:rsid w:val="002D49DC"/>
    <w:rsid w:val="002D5CC0"/>
    <w:rsid w:val="0031369D"/>
    <w:rsid w:val="00316781"/>
    <w:rsid w:val="00334582"/>
    <w:rsid w:val="00344E58"/>
    <w:rsid w:val="003626ED"/>
    <w:rsid w:val="00373E8E"/>
    <w:rsid w:val="003775DE"/>
    <w:rsid w:val="0038151A"/>
    <w:rsid w:val="00381FD5"/>
    <w:rsid w:val="003837E8"/>
    <w:rsid w:val="00386552"/>
    <w:rsid w:val="00396A39"/>
    <w:rsid w:val="003B0764"/>
    <w:rsid w:val="003B2C69"/>
    <w:rsid w:val="003D2BDA"/>
    <w:rsid w:val="003D3B1D"/>
    <w:rsid w:val="003E136E"/>
    <w:rsid w:val="003F6820"/>
    <w:rsid w:val="00403BB1"/>
    <w:rsid w:val="00426967"/>
    <w:rsid w:val="0044577E"/>
    <w:rsid w:val="00446EE5"/>
    <w:rsid w:val="004720FC"/>
    <w:rsid w:val="00473229"/>
    <w:rsid w:val="00491642"/>
    <w:rsid w:val="00492FD7"/>
    <w:rsid w:val="004A0732"/>
    <w:rsid w:val="004B04DB"/>
    <w:rsid w:val="004B3BB9"/>
    <w:rsid w:val="004D1E03"/>
    <w:rsid w:val="004F0585"/>
    <w:rsid w:val="004F1EB7"/>
    <w:rsid w:val="005302D9"/>
    <w:rsid w:val="0054283E"/>
    <w:rsid w:val="005703F7"/>
    <w:rsid w:val="00574A03"/>
    <w:rsid w:val="00576AF6"/>
    <w:rsid w:val="00581122"/>
    <w:rsid w:val="005915A2"/>
    <w:rsid w:val="005A5C3F"/>
    <w:rsid w:val="005C6799"/>
    <w:rsid w:val="005D0A93"/>
    <w:rsid w:val="005D4622"/>
    <w:rsid w:val="005E562D"/>
    <w:rsid w:val="005F040B"/>
    <w:rsid w:val="006142DD"/>
    <w:rsid w:val="00621FC0"/>
    <w:rsid w:val="00631726"/>
    <w:rsid w:val="006350BC"/>
    <w:rsid w:val="00636890"/>
    <w:rsid w:val="00642A58"/>
    <w:rsid w:val="006727B6"/>
    <w:rsid w:val="006800A7"/>
    <w:rsid w:val="00682AEF"/>
    <w:rsid w:val="006843BF"/>
    <w:rsid w:val="00684576"/>
    <w:rsid w:val="006848E6"/>
    <w:rsid w:val="006878A3"/>
    <w:rsid w:val="00693164"/>
    <w:rsid w:val="00694DBD"/>
    <w:rsid w:val="006A5F47"/>
    <w:rsid w:val="006A6B14"/>
    <w:rsid w:val="006C4DE8"/>
    <w:rsid w:val="006C6D6E"/>
    <w:rsid w:val="006F266D"/>
    <w:rsid w:val="007111BC"/>
    <w:rsid w:val="00712565"/>
    <w:rsid w:val="00732274"/>
    <w:rsid w:val="00733FF1"/>
    <w:rsid w:val="00764293"/>
    <w:rsid w:val="007679B5"/>
    <w:rsid w:val="007744EF"/>
    <w:rsid w:val="00777A3E"/>
    <w:rsid w:val="007A2490"/>
    <w:rsid w:val="007B388D"/>
    <w:rsid w:val="007B7028"/>
    <w:rsid w:val="007B709B"/>
    <w:rsid w:val="007C7297"/>
    <w:rsid w:val="007D0352"/>
    <w:rsid w:val="007D6A37"/>
    <w:rsid w:val="007E63AE"/>
    <w:rsid w:val="007F4AB8"/>
    <w:rsid w:val="00804543"/>
    <w:rsid w:val="008114CF"/>
    <w:rsid w:val="00813778"/>
    <w:rsid w:val="008361C8"/>
    <w:rsid w:val="0084426F"/>
    <w:rsid w:val="00847829"/>
    <w:rsid w:val="00864F5B"/>
    <w:rsid w:val="00872166"/>
    <w:rsid w:val="00887211"/>
    <w:rsid w:val="008B0FE3"/>
    <w:rsid w:val="008B59A1"/>
    <w:rsid w:val="008B73BC"/>
    <w:rsid w:val="008C5FBB"/>
    <w:rsid w:val="008D1CCE"/>
    <w:rsid w:val="008D701E"/>
    <w:rsid w:val="008E6839"/>
    <w:rsid w:val="008E7BD9"/>
    <w:rsid w:val="008F021B"/>
    <w:rsid w:val="008F4F1C"/>
    <w:rsid w:val="00902B4C"/>
    <w:rsid w:val="00933F00"/>
    <w:rsid w:val="00984F2F"/>
    <w:rsid w:val="009A72AE"/>
    <w:rsid w:val="009C23F8"/>
    <w:rsid w:val="009D1132"/>
    <w:rsid w:val="009D72AE"/>
    <w:rsid w:val="00A558B7"/>
    <w:rsid w:val="00A64DD2"/>
    <w:rsid w:val="00A91FD1"/>
    <w:rsid w:val="00A93F8E"/>
    <w:rsid w:val="00AA3092"/>
    <w:rsid w:val="00AA5E4A"/>
    <w:rsid w:val="00AA7BB6"/>
    <w:rsid w:val="00AB315D"/>
    <w:rsid w:val="00AB61D1"/>
    <w:rsid w:val="00AB6EC6"/>
    <w:rsid w:val="00AC40A7"/>
    <w:rsid w:val="00AF45FD"/>
    <w:rsid w:val="00B33B5D"/>
    <w:rsid w:val="00B428BC"/>
    <w:rsid w:val="00B4726D"/>
    <w:rsid w:val="00B51364"/>
    <w:rsid w:val="00B5331E"/>
    <w:rsid w:val="00B554CE"/>
    <w:rsid w:val="00B57C8F"/>
    <w:rsid w:val="00B60583"/>
    <w:rsid w:val="00B642BC"/>
    <w:rsid w:val="00B80131"/>
    <w:rsid w:val="00B848B3"/>
    <w:rsid w:val="00BC04F0"/>
    <w:rsid w:val="00BD78AB"/>
    <w:rsid w:val="00C01887"/>
    <w:rsid w:val="00C05045"/>
    <w:rsid w:val="00C37B24"/>
    <w:rsid w:val="00C47078"/>
    <w:rsid w:val="00C578A7"/>
    <w:rsid w:val="00C9289D"/>
    <w:rsid w:val="00C956DA"/>
    <w:rsid w:val="00CB218F"/>
    <w:rsid w:val="00CC2BAB"/>
    <w:rsid w:val="00CC52BB"/>
    <w:rsid w:val="00CD3897"/>
    <w:rsid w:val="00CD51CB"/>
    <w:rsid w:val="00CF4473"/>
    <w:rsid w:val="00D05A6D"/>
    <w:rsid w:val="00D23149"/>
    <w:rsid w:val="00D24606"/>
    <w:rsid w:val="00D25068"/>
    <w:rsid w:val="00D32E11"/>
    <w:rsid w:val="00D352F3"/>
    <w:rsid w:val="00D50C58"/>
    <w:rsid w:val="00D9329A"/>
    <w:rsid w:val="00DB0C0A"/>
    <w:rsid w:val="00DB6368"/>
    <w:rsid w:val="00DE7089"/>
    <w:rsid w:val="00DF03FD"/>
    <w:rsid w:val="00E06CC3"/>
    <w:rsid w:val="00E33FB8"/>
    <w:rsid w:val="00E65E59"/>
    <w:rsid w:val="00E77A9E"/>
    <w:rsid w:val="00E83998"/>
    <w:rsid w:val="00E90785"/>
    <w:rsid w:val="00E96901"/>
    <w:rsid w:val="00EA16DE"/>
    <w:rsid w:val="00EC7795"/>
    <w:rsid w:val="00EF1EE4"/>
    <w:rsid w:val="00F12332"/>
    <w:rsid w:val="00F24CBF"/>
    <w:rsid w:val="00F31D96"/>
    <w:rsid w:val="00F4169C"/>
    <w:rsid w:val="00F45664"/>
    <w:rsid w:val="00F52C0E"/>
    <w:rsid w:val="00F5421C"/>
    <w:rsid w:val="00F734D6"/>
    <w:rsid w:val="00F75F88"/>
    <w:rsid w:val="00F8731A"/>
    <w:rsid w:val="00FB3051"/>
    <w:rsid w:val="00FB5BDF"/>
    <w:rsid w:val="00FD5037"/>
    <w:rsid w:val="00FD6C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D6E"/>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361C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C69"/>
  </w:style>
  <w:style w:type="paragraph" w:styleId="Footer">
    <w:name w:val="footer"/>
    <w:basedOn w:val="Normal"/>
    <w:link w:val="FooterChar"/>
    <w:uiPriority w:val="99"/>
    <w:unhideWhenUsed/>
    <w:rsid w:val="003B2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C69"/>
  </w:style>
  <w:style w:type="paragraph" w:styleId="NormalWeb">
    <w:name w:val="Normal (Web)"/>
    <w:basedOn w:val="Normal"/>
    <w:uiPriority w:val="99"/>
    <w:unhideWhenUsed/>
    <w:rsid w:val="00621FC0"/>
    <w:pPr>
      <w:spacing w:before="100" w:beforeAutospacing="1" w:after="100" w:afterAutospacing="1" w:line="240" w:lineRule="auto"/>
    </w:pPr>
    <w:rPr>
      <w:rFonts w:ascii="Times New Roman" w:eastAsia="Times New Roman" w:hAnsi="Times New Roman"/>
      <w:sz w:val="24"/>
      <w:szCs w:val="24"/>
      <w:lang w:val="en-CA" w:eastAsia="en-CA"/>
    </w:rPr>
  </w:style>
  <w:style w:type="character" w:customStyle="1" w:styleId="Heading1Char">
    <w:name w:val="Heading 1 Char"/>
    <w:basedOn w:val="DefaultParagraphFont"/>
    <w:link w:val="Heading1"/>
    <w:uiPriority w:val="9"/>
    <w:rsid w:val="008361C8"/>
    <w:rPr>
      <w:rFonts w:ascii="Cambria" w:eastAsia="Times New Roman" w:hAnsi="Cambria" w:cs="Times New Roman"/>
      <w:b/>
      <w:bCs/>
      <w:color w:val="365F91"/>
      <w:sz w:val="28"/>
      <w:szCs w:val="28"/>
      <w:lang w:val="en-US" w:eastAsia="en-US" w:bidi="en-US"/>
    </w:rPr>
  </w:style>
  <w:style w:type="paragraph" w:styleId="Bibliography">
    <w:name w:val="Bibliography"/>
    <w:basedOn w:val="Normal"/>
    <w:next w:val="Normal"/>
    <w:uiPriority w:val="37"/>
    <w:unhideWhenUsed/>
    <w:rsid w:val="008361C8"/>
  </w:style>
  <w:style w:type="paragraph" w:styleId="BalloonText">
    <w:name w:val="Balloon Text"/>
    <w:basedOn w:val="Normal"/>
    <w:link w:val="BalloonTextChar"/>
    <w:uiPriority w:val="99"/>
    <w:semiHidden/>
    <w:unhideWhenUsed/>
    <w:rsid w:val="00F7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4D6"/>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25377847">
      <w:bodyDiv w:val="1"/>
      <w:marLeft w:val="0"/>
      <w:marRight w:val="0"/>
      <w:marTop w:val="0"/>
      <w:marBottom w:val="0"/>
      <w:divBdr>
        <w:top w:val="none" w:sz="0" w:space="0" w:color="auto"/>
        <w:left w:val="none" w:sz="0" w:space="0" w:color="auto"/>
        <w:bottom w:val="none" w:sz="0" w:space="0" w:color="auto"/>
        <w:right w:val="none" w:sz="0" w:space="0" w:color="auto"/>
      </w:divBdr>
    </w:div>
    <w:div w:id="179899225">
      <w:bodyDiv w:val="1"/>
      <w:marLeft w:val="0"/>
      <w:marRight w:val="0"/>
      <w:marTop w:val="0"/>
      <w:marBottom w:val="0"/>
      <w:divBdr>
        <w:top w:val="none" w:sz="0" w:space="0" w:color="auto"/>
        <w:left w:val="none" w:sz="0" w:space="0" w:color="auto"/>
        <w:bottom w:val="none" w:sz="0" w:space="0" w:color="auto"/>
        <w:right w:val="none" w:sz="0" w:space="0" w:color="auto"/>
      </w:divBdr>
    </w:div>
    <w:div w:id="222520417">
      <w:bodyDiv w:val="1"/>
      <w:marLeft w:val="0"/>
      <w:marRight w:val="0"/>
      <w:marTop w:val="0"/>
      <w:marBottom w:val="0"/>
      <w:divBdr>
        <w:top w:val="none" w:sz="0" w:space="0" w:color="auto"/>
        <w:left w:val="none" w:sz="0" w:space="0" w:color="auto"/>
        <w:bottom w:val="none" w:sz="0" w:space="0" w:color="auto"/>
        <w:right w:val="none" w:sz="0" w:space="0" w:color="auto"/>
      </w:divBdr>
    </w:div>
    <w:div w:id="237249558">
      <w:bodyDiv w:val="1"/>
      <w:marLeft w:val="0"/>
      <w:marRight w:val="0"/>
      <w:marTop w:val="0"/>
      <w:marBottom w:val="0"/>
      <w:divBdr>
        <w:top w:val="none" w:sz="0" w:space="0" w:color="auto"/>
        <w:left w:val="none" w:sz="0" w:space="0" w:color="auto"/>
        <w:bottom w:val="none" w:sz="0" w:space="0" w:color="auto"/>
        <w:right w:val="none" w:sz="0" w:space="0" w:color="auto"/>
      </w:divBdr>
    </w:div>
    <w:div w:id="269242693">
      <w:bodyDiv w:val="1"/>
      <w:marLeft w:val="0"/>
      <w:marRight w:val="0"/>
      <w:marTop w:val="0"/>
      <w:marBottom w:val="0"/>
      <w:divBdr>
        <w:top w:val="none" w:sz="0" w:space="0" w:color="auto"/>
        <w:left w:val="none" w:sz="0" w:space="0" w:color="auto"/>
        <w:bottom w:val="none" w:sz="0" w:space="0" w:color="auto"/>
        <w:right w:val="none" w:sz="0" w:space="0" w:color="auto"/>
      </w:divBdr>
    </w:div>
    <w:div w:id="348916937">
      <w:bodyDiv w:val="1"/>
      <w:marLeft w:val="0"/>
      <w:marRight w:val="0"/>
      <w:marTop w:val="0"/>
      <w:marBottom w:val="0"/>
      <w:divBdr>
        <w:top w:val="none" w:sz="0" w:space="0" w:color="auto"/>
        <w:left w:val="none" w:sz="0" w:space="0" w:color="auto"/>
        <w:bottom w:val="none" w:sz="0" w:space="0" w:color="auto"/>
        <w:right w:val="none" w:sz="0" w:space="0" w:color="auto"/>
      </w:divBdr>
    </w:div>
    <w:div w:id="406925231">
      <w:bodyDiv w:val="1"/>
      <w:marLeft w:val="0"/>
      <w:marRight w:val="0"/>
      <w:marTop w:val="0"/>
      <w:marBottom w:val="0"/>
      <w:divBdr>
        <w:top w:val="none" w:sz="0" w:space="0" w:color="auto"/>
        <w:left w:val="none" w:sz="0" w:space="0" w:color="auto"/>
        <w:bottom w:val="none" w:sz="0" w:space="0" w:color="auto"/>
        <w:right w:val="none" w:sz="0" w:space="0" w:color="auto"/>
      </w:divBdr>
    </w:div>
    <w:div w:id="461113557">
      <w:bodyDiv w:val="1"/>
      <w:marLeft w:val="0"/>
      <w:marRight w:val="0"/>
      <w:marTop w:val="0"/>
      <w:marBottom w:val="0"/>
      <w:divBdr>
        <w:top w:val="none" w:sz="0" w:space="0" w:color="auto"/>
        <w:left w:val="none" w:sz="0" w:space="0" w:color="auto"/>
        <w:bottom w:val="none" w:sz="0" w:space="0" w:color="auto"/>
        <w:right w:val="none" w:sz="0" w:space="0" w:color="auto"/>
      </w:divBdr>
    </w:div>
    <w:div w:id="464977999">
      <w:bodyDiv w:val="1"/>
      <w:marLeft w:val="0"/>
      <w:marRight w:val="0"/>
      <w:marTop w:val="0"/>
      <w:marBottom w:val="0"/>
      <w:divBdr>
        <w:top w:val="none" w:sz="0" w:space="0" w:color="auto"/>
        <w:left w:val="none" w:sz="0" w:space="0" w:color="auto"/>
        <w:bottom w:val="none" w:sz="0" w:space="0" w:color="auto"/>
        <w:right w:val="none" w:sz="0" w:space="0" w:color="auto"/>
      </w:divBdr>
    </w:div>
    <w:div w:id="530151534">
      <w:bodyDiv w:val="1"/>
      <w:marLeft w:val="0"/>
      <w:marRight w:val="0"/>
      <w:marTop w:val="0"/>
      <w:marBottom w:val="0"/>
      <w:divBdr>
        <w:top w:val="none" w:sz="0" w:space="0" w:color="auto"/>
        <w:left w:val="none" w:sz="0" w:space="0" w:color="auto"/>
        <w:bottom w:val="none" w:sz="0" w:space="0" w:color="auto"/>
        <w:right w:val="none" w:sz="0" w:space="0" w:color="auto"/>
      </w:divBdr>
    </w:div>
    <w:div w:id="549654896">
      <w:bodyDiv w:val="1"/>
      <w:marLeft w:val="0"/>
      <w:marRight w:val="0"/>
      <w:marTop w:val="0"/>
      <w:marBottom w:val="0"/>
      <w:divBdr>
        <w:top w:val="none" w:sz="0" w:space="0" w:color="auto"/>
        <w:left w:val="none" w:sz="0" w:space="0" w:color="auto"/>
        <w:bottom w:val="none" w:sz="0" w:space="0" w:color="auto"/>
        <w:right w:val="none" w:sz="0" w:space="0" w:color="auto"/>
      </w:divBdr>
    </w:div>
    <w:div w:id="608658112">
      <w:bodyDiv w:val="1"/>
      <w:marLeft w:val="0"/>
      <w:marRight w:val="0"/>
      <w:marTop w:val="0"/>
      <w:marBottom w:val="0"/>
      <w:divBdr>
        <w:top w:val="none" w:sz="0" w:space="0" w:color="auto"/>
        <w:left w:val="none" w:sz="0" w:space="0" w:color="auto"/>
        <w:bottom w:val="none" w:sz="0" w:space="0" w:color="auto"/>
        <w:right w:val="none" w:sz="0" w:space="0" w:color="auto"/>
      </w:divBdr>
    </w:div>
    <w:div w:id="743458407">
      <w:bodyDiv w:val="1"/>
      <w:marLeft w:val="0"/>
      <w:marRight w:val="0"/>
      <w:marTop w:val="0"/>
      <w:marBottom w:val="0"/>
      <w:divBdr>
        <w:top w:val="none" w:sz="0" w:space="0" w:color="auto"/>
        <w:left w:val="none" w:sz="0" w:space="0" w:color="auto"/>
        <w:bottom w:val="none" w:sz="0" w:space="0" w:color="auto"/>
        <w:right w:val="none" w:sz="0" w:space="0" w:color="auto"/>
      </w:divBdr>
    </w:div>
    <w:div w:id="800809772">
      <w:bodyDiv w:val="1"/>
      <w:marLeft w:val="0"/>
      <w:marRight w:val="0"/>
      <w:marTop w:val="0"/>
      <w:marBottom w:val="0"/>
      <w:divBdr>
        <w:top w:val="none" w:sz="0" w:space="0" w:color="auto"/>
        <w:left w:val="none" w:sz="0" w:space="0" w:color="auto"/>
        <w:bottom w:val="none" w:sz="0" w:space="0" w:color="auto"/>
        <w:right w:val="none" w:sz="0" w:space="0" w:color="auto"/>
      </w:divBdr>
    </w:div>
    <w:div w:id="826868776">
      <w:bodyDiv w:val="1"/>
      <w:marLeft w:val="0"/>
      <w:marRight w:val="0"/>
      <w:marTop w:val="0"/>
      <w:marBottom w:val="0"/>
      <w:divBdr>
        <w:top w:val="none" w:sz="0" w:space="0" w:color="auto"/>
        <w:left w:val="none" w:sz="0" w:space="0" w:color="auto"/>
        <w:bottom w:val="none" w:sz="0" w:space="0" w:color="auto"/>
        <w:right w:val="none" w:sz="0" w:space="0" w:color="auto"/>
      </w:divBdr>
    </w:div>
    <w:div w:id="848643144">
      <w:bodyDiv w:val="1"/>
      <w:marLeft w:val="0"/>
      <w:marRight w:val="0"/>
      <w:marTop w:val="0"/>
      <w:marBottom w:val="0"/>
      <w:divBdr>
        <w:top w:val="none" w:sz="0" w:space="0" w:color="auto"/>
        <w:left w:val="none" w:sz="0" w:space="0" w:color="auto"/>
        <w:bottom w:val="none" w:sz="0" w:space="0" w:color="auto"/>
        <w:right w:val="none" w:sz="0" w:space="0" w:color="auto"/>
      </w:divBdr>
    </w:div>
    <w:div w:id="871920216">
      <w:bodyDiv w:val="1"/>
      <w:marLeft w:val="0"/>
      <w:marRight w:val="0"/>
      <w:marTop w:val="0"/>
      <w:marBottom w:val="0"/>
      <w:divBdr>
        <w:top w:val="none" w:sz="0" w:space="0" w:color="auto"/>
        <w:left w:val="none" w:sz="0" w:space="0" w:color="auto"/>
        <w:bottom w:val="none" w:sz="0" w:space="0" w:color="auto"/>
        <w:right w:val="none" w:sz="0" w:space="0" w:color="auto"/>
      </w:divBdr>
    </w:div>
    <w:div w:id="879635910">
      <w:bodyDiv w:val="1"/>
      <w:marLeft w:val="0"/>
      <w:marRight w:val="0"/>
      <w:marTop w:val="0"/>
      <w:marBottom w:val="0"/>
      <w:divBdr>
        <w:top w:val="none" w:sz="0" w:space="0" w:color="auto"/>
        <w:left w:val="none" w:sz="0" w:space="0" w:color="auto"/>
        <w:bottom w:val="none" w:sz="0" w:space="0" w:color="auto"/>
        <w:right w:val="none" w:sz="0" w:space="0" w:color="auto"/>
      </w:divBdr>
    </w:div>
    <w:div w:id="905720402">
      <w:bodyDiv w:val="1"/>
      <w:marLeft w:val="0"/>
      <w:marRight w:val="0"/>
      <w:marTop w:val="0"/>
      <w:marBottom w:val="0"/>
      <w:divBdr>
        <w:top w:val="none" w:sz="0" w:space="0" w:color="auto"/>
        <w:left w:val="none" w:sz="0" w:space="0" w:color="auto"/>
        <w:bottom w:val="none" w:sz="0" w:space="0" w:color="auto"/>
        <w:right w:val="none" w:sz="0" w:space="0" w:color="auto"/>
      </w:divBdr>
    </w:div>
    <w:div w:id="938105313">
      <w:bodyDiv w:val="1"/>
      <w:marLeft w:val="0"/>
      <w:marRight w:val="0"/>
      <w:marTop w:val="0"/>
      <w:marBottom w:val="0"/>
      <w:divBdr>
        <w:top w:val="none" w:sz="0" w:space="0" w:color="auto"/>
        <w:left w:val="none" w:sz="0" w:space="0" w:color="auto"/>
        <w:bottom w:val="none" w:sz="0" w:space="0" w:color="auto"/>
        <w:right w:val="none" w:sz="0" w:space="0" w:color="auto"/>
      </w:divBdr>
    </w:div>
    <w:div w:id="971711001">
      <w:bodyDiv w:val="1"/>
      <w:marLeft w:val="0"/>
      <w:marRight w:val="0"/>
      <w:marTop w:val="0"/>
      <w:marBottom w:val="0"/>
      <w:divBdr>
        <w:top w:val="none" w:sz="0" w:space="0" w:color="auto"/>
        <w:left w:val="none" w:sz="0" w:space="0" w:color="auto"/>
        <w:bottom w:val="none" w:sz="0" w:space="0" w:color="auto"/>
        <w:right w:val="none" w:sz="0" w:space="0" w:color="auto"/>
      </w:divBdr>
    </w:div>
    <w:div w:id="1000892137">
      <w:bodyDiv w:val="1"/>
      <w:marLeft w:val="0"/>
      <w:marRight w:val="0"/>
      <w:marTop w:val="0"/>
      <w:marBottom w:val="0"/>
      <w:divBdr>
        <w:top w:val="none" w:sz="0" w:space="0" w:color="auto"/>
        <w:left w:val="none" w:sz="0" w:space="0" w:color="auto"/>
        <w:bottom w:val="none" w:sz="0" w:space="0" w:color="auto"/>
        <w:right w:val="none" w:sz="0" w:space="0" w:color="auto"/>
      </w:divBdr>
    </w:div>
    <w:div w:id="1016081116">
      <w:bodyDiv w:val="1"/>
      <w:marLeft w:val="0"/>
      <w:marRight w:val="0"/>
      <w:marTop w:val="0"/>
      <w:marBottom w:val="0"/>
      <w:divBdr>
        <w:top w:val="none" w:sz="0" w:space="0" w:color="auto"/>
        <w:left w:val="none" w:sz="0" w:space="0" w:color="auto"/>
        <w:bottom w:val="none" w:sz="0" w:space="0" w:color="auto"/>
        <w:right w:val="none" w:sz="0" w:space="0" w:color="auto"/>
      </w:divBdr>
    </w:div>
    <w:div w:id="1016539047">
      <w:bodyDiv w:val="1"/>
      <w:marLeft w:val="0"/>
      <w:marRight w:val="0"/>
      <w:marTop w:val="0"/>
      <w:marBottom w:val="0"/>
      <w:divBdr>
        <w:top w:val="none" w:sz="0" w:space="0" w:color="auto"/>
        <w:left w:val="none" w:sz="0" w:space="0" w:color="auto"/>
        <w:bottom w:val="none" w:sz="0" w:space="0" w:color="auto"/>
        <w:right w:val="none" w:sz="0" w:space="0" w:color="auto"/>
      </w:divBdr>
    </w:div>
    <w:div w:id="1026905101">
      <w:bodyDiv w:val="1"/>
      <w:marLeft w:val="0"/>
      <w:marRight w:val="0"/>
      <w:marTop w:val="0"/>
      <w:marBottom w:val="0"/>
      <w:divBdr>
        <w:top w:val="none" w:sz="0" w:space="0" w:color="auto"/>
        <w:left w:val="none" w:sz="0" w:space="0" w:color="auto"/>
        <w:bottom w:val="none" w:sz="0" w:space="0" w:color="auto"/>
        <w:right w:val="none" w:sz="0" w:space="0" w:color="auto"/>
      </w:divBdr>
    </w:div>
    <w:div w:id="1078747609">
      <w:bodyDiv w:val="1"/>
      <w:marLeft w:val="0"/>
      <w:marRight w:val="0"/>
      <w:marTop w:val="0"/>
      <w:marBottom w:val="0"/>
      <w:divBdr>
        <w:top w:val="none" w:sz="0" w:space="0" w:color="auto"/>
        <w:left w:val="none" w:sz="0" w:space="0" w:color="auto"/>
        <w:bottom w:val="none" w:sz="0" w:space="0" w:color="auto"/>
        <w:right w:val="none" w:sz="0" w:space="0" w:color="auto"/>
      </w:divBdr>
    </w:div>
    <w:div w:id="1225751484">
      <w:bodyDiv w:val="1"/>
      <w:marLeft w:val="0"/>
      <w:marRight w:val="0"/>
      <w:marTop w:val="0"/>
      <w:marBottom w:val="0"/>
      <w:divBdr>
        <w:top w:val="none" w:sz="0" w:space="0" w:color="auto"/>
        <w:left w:val="none" w:sz="0" w:space="0" w:color="auto"/>
        <w:bottom w:val="none" w:sz="0" w:space="0" w:color="auto"/>
        <w:right w:val="none" w:sz="0" w:space="0" w:color="auto"/>
      </w:divBdr>
    </w:div>
    <w:div w:id="1251541679">
      <w:bodyDiv w:val="1"/>
      <w:marLeft w:val="0"/>
      <w:marRight w:val="0"/>
      <w:marTop w:val="0"/>
      <w:marBottom w:val="0"/>
      <w:divBdr>
        <w:top w:val="none" w:sz="0" w:space="0" w:color="auto"/>
        <w:left w:val="none" w:sz="0" w:space="0" w:color="auto"/>
        <w:bottom w:val="none" w:sz="0" w:space="0" w:color="auto"/>
        <w:right w:val="none" w:sz="0" w:space="0" w:color="auto"/>
      </w:divBdr>
    </w:div>
    <w:div w:id="1286962780">
      <w:bodyDiv w:val="1"/>
      <w:marLeft w:val="0"/>
      <w:marRight w:val="0"/>
      <w:marTop w:val="0"/>
      <w:marBottom w:val="0"/>
      <w:divBdr>
        <w:top w:val="none" w:sz="0" w:space="0" w:color="auto"/>
        <w:left w:val="none" w:sz="0" w:space="0" w:color="auto"/>
        <w:bottom w:val="none" w:sz="0" w:space="0" w:color="auto"/>
        <w:right w:val="none" w:sz="0" w:space="0" w:color="auto"/>
      </w:divBdr>
    </w:div>
    <w:div w:id="1340547585">
      <w:bodyDiv w:val="1"/>
      <w:marLeft w:val="0"/>
      <w:marRight w:val="0"/>
      <w:marTop w:val="0"/>
      <w:marBottom w:val="0"/>
      <w:divBdr>
        <w:top w:val="none" w:sz="0" w:space="0" w:color="auto"/>
        <w:left w:val="none" w:sz="0" w:space="0" w:color="auto"/>
        <w:bottom w:val="none" w:sz="0" w:space="0" w:color="auto"/>
        <w:right w:val="none" w:sz="0" w:space="0" w:color="auto"/>
      </w:divBdr>
    </w:div>
    <w:div w:id="1351835771">
      <w:bodyDiv w:val="1"/>
      <w:marLeft w:val="0"/>
      <w:marRight w:val="0"/>
      <w:marTop w:val="0"/>
      <w:marBottom w:val="0"/>
      <w:divBdr>
        <w:top w:val="none" w:sz="0" w:space="0" w:color="auto"/>
        <w:left w:val="none" w:sz="0" w:space="0" w:color="auto"/>
        <w:bottom w:val="none" w:sz="0" w:space="0" w:color="auto"/>
        <w:right w:val="none" w:sz="0" w:space="0" w:color="auto"/>
      </w:divBdr>
    </w:div>
    <w:div w:id="1404571159">
      <w:bodyDiv w:val="1"/>
      <w:marLeft w:val="0"/>
      <w:marRight w:val="0"/>
      <w:marTop w:val="0"/>
      <w:marBottom w:val="0"/>
      <w:divBdr>
        <w:top w:val="none" w:sz="0" w:space="0" w:color="auto"/>
        <w:left w:val="none" w:sz="0" w:space="0" w:color="auto"/>
        <w:bottom w:val="none" w:sz="0" w:space="0" w:color="auto"/>
        <w:right w:val="none" w:sz="0" w:space="0" w:color="auto"/>
      </w:divBdr>
    </w:div>
    <w:div w:id="1409233556">
      <w:bodyDiv w:val="1"/>
      <w:marLeft w:val="0"/>
      <w:marRight w:val="0"/>
      <w:marTop w:val="0"/>
      <w:marBottom w:val="0"/>
      <w:divBdr>
        <w:top w:val="none" w:sz="0" w:space="0" w:color="auto"/>
        <w:left w:val="none" w:sz="0" w:space="0" w:color="auto"/>
        <w:bottom w:val="none" w:sz="0" w:space="0" w:color="auto"/>
        <w:right w:val="none" w:sz="0" w:space="0" w:color="auto"/>
      </w:divBdr>
    </w:div>
    <w:div w:id="1417676501">
      <w:bodyDiv w:val="1"/>
      <w:marLeft w:val="0"/>
      <w:marRight w:val="0"/>
      <w:marTop w:val="0"/>
      <w:marBottom w:val="0"/>
      <w:divBdr>
        <w:top w:val="none" w:sz="0" w:space="0" w:color="auto"/>
        <w:left w:val="none" w:sz="0" w:space="0" w:color="auto"/>
        <w:bottom w:val="none" w:sz="0" w:space="0" w:color="auto"/>
        <w:right w:val="none" w:sz="0" w:space="0" w:color="auto"/>
      </w:divBdr>
    </w:div>
    <w:div w:id="1419868303">
      <w:bodyDiv w:val="1"/>
      <w:marLeft w:val="0"/>
      <w:marRight w:val="0"/>
      <w:marTop w:val="0"/>
      <w:marBottom w:val="0"/>
      <w:divBdr>
        <w:top w:val="none" w:sz="0" w:space="0" w:color="auto"/>
        <w:left w:val="none" w:sz="0" w:space="0" w:color="auto"/>
        <w:bottom w:val="none" w:sz="0" w:space="0" w:color="auto"/>
        <w:right w:val="none" w:sz="0" w:space="0" w:color="auto"/>
      </w:divBdr>
    </w:div>
    <w:div w:id="1427842703">
      <w:bodyDiv w:val="1"/>
      <w:marLeft w:val="0"/>
      <w:marRight w:val="0"/>
      <w:marTop w:val="0"/>
      <w:marBottom w:val="0"/>
      <w:divBdr>
        <w:top w:val="none" w:sz="0" w:space="0" w:color="auto"/>
        <w:left w:val="none" w:sz="0" w:space="0" w:color="auto"/>
        <w:bottom w:val="none" w:sz="0" w:space="0" w:color="auto"/>
        <w:right w:val="none" w:sz="0" w:space="0" w:color="auto"/>
      </w:divBdr>
    </w:div>
    <w:div w:id="1432164454">
      <w:bodyDiv w:val="1"/>
      <w:marLeft w:val="0"/>
      <w:marRight w:val="0"/>
      <w:marTop w:val="0"/>
      <w:marBottom w:val="0"/>
      <w:divBdr>
        <w:top w:val="none" w:sz="0" w:space="0" w:color="auto"/>
        <w:left w:val="none" w:sz="0" w:space="0" w:color="auto"/>
        <w:bottom w:val="none" w:sz="0" w:space="0" w:color="auto"/>
        <w:right w:val="none" w:sz="0" w:space="0" w:color="auto"/>
      </w:divBdr>
    </w:div>
    <w:div w:id="1443452426">
      <w:bodyDiv w:val="1"/>
      <w:marLeft w:val="0"/>
      <w:marRight w:val="0"/>
      <w:marTop w:val="0"/>
      <w:marBottom w:val="0"/>
      <w:divBdr>
        <w:top w:val="none" w:sz="0" w:space="0" w:color="auto"/>
        <w:left w:val="none" w:sz="0" w:space="0" w:color="auto"/>
        <w:bottom w:val="none" w:sz="0" w:space="0" w:color="auto"/>
        <w:right w:val="none" w:sz="0" w:space="0" w:color="auto"/>
      </w:divBdr>
    </w:div>
    <w:div w:id="1447697099">
      <w:bodyDiv w:val="1"/>
      <w:marLeft w:val="0"/>
      <w:marRight w:val="0"/>
      <w:marTop w:val="0"/>
      <w:marBottom w:val="0"/>
      <w:divBdr>
        <w:top w:val="none" w:sz="0" w:space="0" w:color="auto"/>
        <w:left w:val="none" w:sz="0" w:space="0" w:color="auto"/>
        <w:bottom w:val="none" w:sz="0" w:space="0" w:color="auto"/>
        <w:right w:val="none" w:sz="0" w:space="0" w:color="auto"/>
      </w:divBdr>
    </w:div>
    <w:div w:id="1515461010">
      <w:bodyDiv w:val="1"/>
      <w:marLeft w:val="0"/>
      <w:marRight w:val="0"/>
      <w:marTop w:val="0"/>
      <w:marBottom w:val="0"/>
      <w:divBdr>
        <w:top w:val="none" w:sz="0" w:space="0" w:color="auto"/>
        <w:left w:val="none" w:sz="0" w:space="0" w:color="auto"/>
        <w:bottom w:val="none" w:sz="0" w:space="0" w:color="auto"/>
        <w:right w:val="none" w:sz="0" w:space="0" w:color="auto"/>
      </w:divBdr>
    </w:div>
    <w:div w:id="1531064660">
      <w:bodyDiv w:val="1"/>
      <w:marLeft w:val="0"/>
      <w:marRight w:val="0"/>
      <w:marTop w:val="0"/>
      <w:marBottom w:val="0"/>
      <w:divBdr>
        <w:top w:val="none" w:sz="0" w:space="0" w:color="auto"/>
        <w:left w:val="none" w:sz="0" w:space="0" w:color="auto"/>
        <w:bottom w:val="none" w:sz="0" w:space="0" w:color="auto"/>
        <w:right w:val="none" w:sz="0" w:space="0" w:color="auto"/>
      </w:divBdr>
    </w:div>
    <w:div w:id="1552424376">
      <w:bodyDiv w:val="1"/>
      <w:marLeft w:val="0"/>
      <w:marRight w:val="0"/>
      <w:marTop w:val="0"/>
      <w:marBottom w:val="0"/>
      <w:divBdr>
        <w:top w:val="none" w:sz="0" w:space="0" w:color="auto"/>
        <w:left w:val="none" w:sz="0" w:space="0" w:color="auto"/>
        <w:bottom w:val="none" w:sz="0" w:space="0" w:color="auto"/>
        <w:right w:val="none" w:sz="0" w:space="0" w:color="auto"/>
      </w:divBdr>
    </w:div>
    <w:div w:id="1584752468">
      <w:bodyDiv w:val="1"/>
      <w:marLeft w:val="0"/>
      <w:marRight w:val="0"/>
      <w:marTop w:val="0"/>
      <w:marBottom w:val="0"/>
      <w:divBdr>
        <w:top w:val="none" w:sz="0" w:space="0" w:color="auto"/>
        <w:left w:val="none" w:sz="0" w:space="0" w:color="auto"/>
        <w:bottom w:val="none" w:sz="0" w:space="0" w:color="auto"/>
        <w:right w:val="none" w:sz="0" w:space="0" w:color="auto"/>
      </w:divBdr>
    </w:div>
    <w:div w:id="1591885121">
      <w:bodyDiv w:val="1"/>
      <w:marLeft w:val="0"/>
      <w:marRight w:val="0"/>
      <w:marTop w:val="0"/>
      <w:marBottom w:val="0"/>
      <w:divBdr>
        <w:top w:val="none" w:sz="0" w:space="0" w:color="auto"/>
        <w:left w:val="none" w:sz="0" w:space="0" w:color="auto"/>
        <w:bottom w:val="none" w:sz="0" w:space="0" w:color="auto"/>
        <w:right w:val="none" w:sz="0" w:space="0" w:color="auto"/>
      </w:divBdr>
    </w:div>
    <w:div w:id="1606427384">
      <w:bodyDiv w:val="1"/>
      <w:marLeft w:val="0"/>
      <w:marRight w:val="0"/>
      <w:marTop w:val="0"/>
      <w:marBottom w:val="0"/>
      <w:divBdr>
        <w:top w:val="none" w:sz="0" w:space="0" w:color="auto"/>
        <w:left w:val="none" w:sz="0" w:space="0" w:color="auto"/>
        <w:bottom w:val="none" w:sz="0" w:space="0" w:color="auto"/>
        <w:right w:val="none" w:sz="0" w:space="0" w:color="auto"/>
      </w:divBdr>
      <w:divsChild>
        <w:div w:id="829910269">
          <w:marLeft w:val="0"/>
          <w:marRight w:val="0"/>
          <w:marTop w:val="0"/>
          <w:marBottom w:val="0"/>
          <w:divBdr>
            <w:top w:val="none" w:sz="0" w:space="0" w:color="auto"/>
            <w:left w:val="none" w:sz="0" w:space="0" w:color="auto"/>
            <w:bottom w:val="none" w:sz="0" w:space="0" w:color="auto"/>
            <w:right w:val="none" w:sz="0" w:space="0" w:color="auto"/>
          </w:divBdr>
        </w:div>
      </w:divsChild>
    </w:div>
    <w:div w:id="1608855230">
      <w:bodyDiv w:val="1"/>
      <w:marLeft w:val="0"/>
      <w:marRight w:val="0"/>
      <w:marTop w:val="0"/>
      <w:marBottom w:val="0"/>
      <w:divBdr>
        <w:top w:val="none" w:sz="0" w:space="0" w:color="auto"/>
        <w:left w:val="none" w:sz="0" w:space="0" w:color="auto"/>
        <w:bottom w:val="none" w:sz="0" w:space="0" w:color="auto"/>
        <w:right w:val="none" w:sz="0" w:space="0" w:color="auto"/>
      </w:divBdr>
    </w:div>
    <w:div w:id="1745488487">
      <w:bodyDiv w:val="1"/>
      <w:marLeft w:val="0"/>
      <w:marRight w:val="0"/>
      <w:marTop w:val="0"/>
      <w:marBottom w:val="0"/>
      <w:divBdr>
        <w:top w:val="none" w:sz="0" w:space="0" w:color="auto"/>
        <w:left w:val="none" w:sz="0" w:space="0" w:color="auto"/>
        <w:bottom w:val="none" w:sz="0" w:space="0" w:color="auto"/>
        <w:right w:val="none" w:sz="0" w:space="0" w:color="auto"/>
      </w:divBdr>
    </w:div>
    <w:div w:id="1793012577">
      <w:bodyDiv w:val="1"/>
      <w:marLeft w:val="0"/>
      <w:marRight w:val="0"/>
      <w:marTop w:val="0"/>
      <w:marBottom w:val="0"/>
      <w:divBdr>
        <w:top w:val="none" w:sz="0" w:space="0" w:color="auto"/>
        <w:left w:val="none" w:sz="0" w:space="0" w:color="auto"/>
        <w:bottom w:val="none" w:sz="0" w:space="0" w:color="auto"/>
        <w:right w:val="none" w:sz="0" w:space="0" w:color="auto"/>
      </w:divBdr>
    </w:div>
    <w:div w:id="1838887357">
      <w:bodyDiv w:val="1"/>
      <w:marLeft w:val="0"/>
      <w:marRight w:val="0"/>
      <w:marTop w:val="0"/>
      <w:marBottom w:val="0"/>
      <w:divBdr>
        <w:top w:val="none" w:sz="0" w:space="0" w:color="auto"/>
        <w:left w:val="none" w:sz="0" w:space="0" w:color="auto"/>
        <w:bottom w:val="none" w:sz="0" w:space="0" w:color="auto"/>
        <w:right w:val="none" w:sz="0" w:space="0" w:color="auto"/>
      </w:divBdr>
    </w:div>
    <w:div w:id="1912503093">
      <w:bodyDiv w:val="1"/>
      <w:marLeft w:val="0"/>
      <w:marRight w:val="0"/>
      <w:marTop w:val="0"/>
      <w:marBottom w:val="0"/>
      <w:divBdr>
        <w:top w:val="none" w:sz="0" w:space="0" w:color="auto"/>
        <w:left w:val="none" w:sz="0" w:space="0" w:color="auto"/>
        <w:bottom w:val="none" w:sz="0" w:space="0" w:color="auto"/>
        <w:right w:val="none" w:sz="0" w:space="0" w:color="auto"/>
      </w:divBdr>
    </w:div>
    <w:div w:id="1924216957">
      <w:bodyDiv w:val="1"/>
      <w:marLeft w:val="0"/>
      <w:marRight w:val="0"/>
      <w:marTop w:val="0"/>
      <w:marBottom w:val="0"/>
      <w:divBdr>
        <w:top w:val="none" w:sz="0" w:space="0" w:color="auto"/>
        <w:left w:val="none" w:sz="0" w:space="0" w:color="auto"/>
        <w:bottom w:val="none" w:sz="0" w:space="0" w:color="auto"/>
        <w:right w:val="none" w:sz="0" w:space="0" w:color="auto"/>
      </w:divBdr>
    </w:div>
    <w:div w:id="1954284719">
      <w:bodyDiv w:val="1"/>
      <w:marLeft w:val="0"/>
      <w:marRight w:val="0"/>
      <w:marTop w:val="0"/>
      <w:marBottom w:val="0"/>
      <w:divBdr>
        <w:top w:val="none" w:sz="0" w:space="0" w:color="auto"/>
        <w:left w:val="none" w:sz="0" w:space="0" w:color="auto"/>
        <w:bottom w:val="none" w:sz="0" w:space="0" w:color="auto"/>
        <w:right w:val="none" w:sz="0" w:space="0" w:color="auto"/>
      </w:divBdr>
    </w:div>
    <w:div w:id="202023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Placeholder1</b:Tag>
    <b:SourceType>Case</b:SourceType>
    <b:Guid>{578931C4-4DDA-409D-9682-1363B9746306}</b:Guid>
    <b:Title>Caterpillar Tunneling: Revitalizing User Adoption of Business Intelligence</b:Title>
    <b:Year>2014</b:Year>
    <b:CaseNumber>9B13E030</b:CaseNumber>
    <b:Month>March</b:Month>
    <b:Day>31</b:Day>
    <b:RefOrder>2</b:RefOrder>
  </b:Source>
  <b:Source>
    <b:Tag>Cat14</b:Tag>
    <b:SourceType>Case</b:SourceType>
    <b:Guid>{F3BED82E-5C1B-455E-847E-6B983F929981}</b:Guid>
    <b:Title>Caterpillar Tunneling</b:Title>
    <b:Year>2014</b:Year>
    <b:CaseNumber>9B13E030</b:CaseNumber>
    <b:Month>March</b:Month>
    <b:Day>31</b:Day>
    <b:LCID>0</b:LCID>
    <b:RefOrder>1</b:RefOrder>
  </b:Source>
</b:Sources>
</file>

<file path=customXml/itemProps1.xml><?xml version="1.0" encoding="utf-8"?>
<ds:datastoreItem xmlns:ds="http://schemas.openxmlformats.org/officeDocument/2006/customXml" ds:itemID="{E65719EE-70DB-4806-ACDB-17737A150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3336</Words>
  <Characters>19020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22312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Rop</dc:creator>
  <cp:lastModifiedBy>Ashwin</cp:lastModifiedBy>
  <cp:revision>2</cp:revision>
  <dcterms:created xsi:type="dcterms:W3CDTF">2014-11-04T02:35:00Z</dcterms:created>
  <dcterms:modified xsi:type="dcterms:W3CDTF">2014-11-04T02:35:00Z</dcterms:modified>
</cp:coreProperties>
</file>