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0724" w14:textId="3A36A8B5" w:rsidR="005963EA" w:rsidRDefault="00E614B6">
      <w:r>
        <w:t>Question 1:</w:t>
      </w:r>
    </w:p>
    <w:p w14:paraId="725C426C" w14:textId="50232B43" w:rsidR="00E614B6" w:rsidRDefault="00E614B6" w:rsidP="00E614B6">
      <w:pPr>
        <w:pStyle w:val="ListParagraph"/>
        <w:numPr>
          <w:ilvl w:val="0"/>
          <w:numId w:val="1"/>
        </w:numPr>
      </w:pPr>
      <w:r>
        <w:t xml:space="preserve">Machine learning is a type of artificial intelligence. It provides computers with the ability to learn without being explicitly programmed. Machine learning centers on the development of Computer Programs that can alter when exposed to new data. The focus of the field is learning – acquiring skills </w:t>
      </w:r>
      <w:r w:rsidR="00C0703D">
        <w:t>or knowledge from experience.</w:t>
      </w:r>
    </w:p>
    <w:p w14:paraId="4EB53799" w14:textId="609F45A1" w:rsidR="00C0703D" w:rsidRDefault="00C0703D" w:rsidP="00E614B6">
      <w:pPr>
        <w:pStyle w:val="ListParagraph"/>
        <w:numPr>
          <w:ilvl w:val="0"/>
          <w:numId w:val="1"/>
        </w:numPr>
      </w:pPr>
      <w:r w:rsidRPr="00C0703D">
        <w:t>Supervised machine learning train</w:t>
      </w:r>
      <w:r>
        <w:t>s</w:t>
      </w:r>
      <w:r w:rsidRPr="00C0703D">
        <w:t xml:space="preserve"> models on datasets that consist of rows and columns. Each row represents a data sample. Each column represents a feature of that sample. In supervised machine learning, each sample has an associated label called a target (like “dog” or “cat”). This is the value you’re trying to predict for new data that you present to your models</w:t>
      </w:r>
      <w:r>
        <w:t>. Examples of this are linear regression and decision trees.</w:t>
      </w:r>
      <w:r w:rsidR="000763E2">
        <w:t xml:space="preserve"> Unsupervised machine learning trains on datasets, but they do not have labels. Examples of this are clustering. Reinforcement machine learning works by receiving rewards and penalties from an environment. Its goal is the output the gives the most reward. Examples of this are q-learning and deep neural networks.</w:t>
      </w:r>
      <w:r>
        <w:br/>
      </w:r>
      <w:r w:rsidRPr="00C0703D">
        <w:drawing>
          <wp:inline distT="0" distB="0" distL="0" distR="0" wp14:anchorId="5F976B15" wp14:editId="091BEDD0">
            <wp:extent cx="2886075" cy="3032514"/>
            <wp:effectExtent l="0" t="0" r="0" b="0"/>
            <wp:docPr id="1120850393"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50393" name="Picture 1" descr="A diagram of machine learning&#10;&#10;Description automatically generated"/>
                    <pic:cNvPicPr/>
                  </pic:nvPicPr>
                  <pic:blipFill>
                    <a:blip r:embed="rId5"/>
                    <a:stretch>
                      <a:fillRect/>
                    </a:stretch>
                  </pic:blipFill>
                  <pic:spPr>
                    <a:xfrm>
                      <a:off x="0" y="0"/>
                      <a:ext cx="2889229" cy="3035828"/>
                    </a:xfrm>
                    <a:prstGeom prst="rect">
                      <a:avLst/>
                    </a:prstGeom>
                  </pic:spPr>
                </pic:pic>
              </a:graphicData>
            </a:graphic>
          </wp:inline>
        </w:drawing>
      </w:r>
    </w:p>
    <w:p w14:paraId="66376965" w14:textId="512CA9A8" w:rsidR="000763E2" w:rsidRDefault="000763E2" w:rsidP="000763E2">
      <w:r>
        <w:t>Question 2:</w:t>
      </w:r>
    </w:p>
    <w:p w14:paraId="6BE59715" w14:textId="64A2B76B" w:rsidR="000763E2" w:rsidRDefault="000763E2" w:rsidP="000763E2">
      <w:pPr>
        <w:pStyle w:val="ListParagraph"/>
        <w:numPr>
          <w:ilvl w:val="0"/>
          <w:numId w:val="2"/>
        </w:numPr>
      </w:pPr>
      <w:r>
        <w:t>Both the January and Years average temperature show a constant rising in temperature.</w:t>
      </w:r>
    </w:p>
    <w:sectPr w:rsidR="00076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4C9C"/>
    <w:multiLevelType w:val="hybridMultilevel"/>
    <w:tmpl w:val="F5A8E5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5568E"/>
    <w:multiLevelType w:val="hybridMultilevel"/>
    <w:tmpl w:val="C1789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282717">
    <w:abstractNumId w:val="1"/>
  </w:num>
  <w:num w:numId="2" w16cid:durableId="209874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6"/>
    <w:rsid w:val="000763E2"/>
    <w:rsid w:val="0039714C"/>
    <w:rsid w:val="003E5287"/>
    <w:rsid w:val="005963EA"/>
    <w:rsid w:val="00C0703D"/>
    <w:rsid w:val="00E614B6"/>
    <w:rsid w:val="00EA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8FA4"/>
  <w15:chartTrackingRefBased/>
  <w15:docId w15:val="{CBC61E81-C11B-4021-B987-571C36D3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Rush</dc:creator>
  <cp:keywords/>
  <dc:description/>
  <cp:lastModifiedBy>Tyler Rush</cp:lastModifiedBy>
  <cp:revision>1</cp:revision>
  <dcterms:created xsi:type="dcterms:W3CDTF">2023-11-23T04:55:00Z</dcterms:created>
  <dcterms:modified xsi:type="dcterms:W3CDTF">2023-11-23T05:24:00Z</dcterms:modified>
</cp:coreProperties>
</file>