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B0A3" w14:textId="7E71F59C" w:rsidR="00071812" w:rsidRDefault="005A3EA9">
      <w:r>
        <w:t>Tyler Schneider</w:t>
      </w:r>
    </w:p>
    <w:p w14:paraId="74E85116" w14:textId="0F7BBD18" w:rsidR="005A3EA9" w:rsidRDefault="005A3EA9"/>
    <w:p w14:paraId="1911FE30" w14:textId="0449E924" w:rsidR="005A3EA9" w:rsidRDefault="005A3EA9">
      <w:r>
        <w:tab/>
        <w:t xml:space="preserve">My research strategies have largely stayed the same. If I can’t figure out how to do something, I usually go straight to google. Usually there will be Unity documentation that will help me, but if </w:t>
      </w:r>
      <w:proofErr w:type="gramStart"/>
      <w:r>
        <w:t>not</w:t>
      </w:r>
      <w:proofErr w:type="gramEnd"/>
      <w:r>
        <w:t xml:space="preserve"> I will look at </w:t>
      </w:r>
      <w:proofErr w:type="spellStart"/>
      <w:r>
        <w:t>stackoverflow</w:t>
      </w:r>
      <w:proofErr w:type="spellEnd"/>
      <w:r>
        <w:t xml:space="preserve"> or the unity forums for solutions or ideas. I very rarely copy an idea from these sources directly; I just use them for some guidance. If I still can’t find a solution, or can’t fix a problem I’m having, I’ll usually ask someone for help. I think it would be better to ask for help more often, because sometimes I can be stuck on an issue for hours and not get anywhere. Sometimes I need to just step away from what I’m working on, too.</w:t>
      </w:r>
      <w:bookmarkStart w:id="0" w:name="_GoBack"/>
      <w:bookmarkEnd w:id="0"/>
    </w:p>
    <w:sectPr w:rsidR="005A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A9"/>
    <w:rsid w:val="00071812"/>
    <w:rsid w:val="005A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494F"/>
  <w15:chartTrackingRefBased/>
  <w15:docId w15:val="{B01F5E33-C231-4168-8DFB-ACFE9987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2007</dc:creator>
  <cp:keywords/>
  <dc:description/>
  <cp:lastModifiedBy>Boba 2007</cp:lastModifiedBy>
  <cp:revision>1</cp:revision>
  <dcterms:created xsi:type="dcterms:W3CDTF">2019-12-15T06:48:00Z</dcterms:created>
  <dcterms:modified xsi:type="dcterms:W3CDTF">2019-12-15T06:55:00Z</dcterms:modified>
</cp:coreProperties>
</file>