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2C40" w14:textId="4DD8F3F8" w:rsidR="00020A06" w:rsidRDefault="00020A06" w:rsidP="00020A06">
      <w:pPr>
        <w:jc w:val="center"/>
      </w:pPr>
      <w:r>
        <w:t>MP5 Plots</w:t>
      </w:r>
    </w:p>
    <w:p w14:paraId="1714508E" w14:textId="6B50EE51" w:rsidR="00020A06" w:rsidRDefault="00020A06" w:rsidP="00020A06">
      <w:r>
        <w:t>These are my two plots for MP5.  The first one is the number of tweets sorted by hour, and the second is the number of users tweeting that they were going to sleep by hour.</w:t>
      </w:r>
    </w:p>
    <w:p w14:paraId="56476305" w14:textId="77777777" w:rsidR="00020A06" w:rsidRDefault="00020A06" w:rsidP="00020A06">
      <w:r>
        <w:rPr>
          <w:noProof/>
        </w:rPr>
        <w:drawing>
          <wp:inline distT="0" distB="0" distL="0" distR="0" wp14:anchorId="429732B6" wp14:editId="3D81562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AE8E56" w14:textId="77777777" w:rsidR="00020A06" w:rsidRDefault="00020A06" w:rsidP="00020A06">
      <w:r>
        <w:rPr>
          <w:noProof/>
        </w:rPr>
        <w:drawing>
          <wp:inline distT="0" distB="0" distL="0" distR="0" wp14:anchorId="25D39899" wp14:editId="4191EB6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A767D6" w14:textId="77777777" w:rsidR="00020A06" w:rsidRPr="00020A06" w:rsidRDefault="00020A06" w:rsidP="00020A06"/>
    <w:sectPr w:rsidR="00020A06" w:rsidRPr="00020A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530B" w14:textId="77777777" w:rsidR="00020A06" w:rsidRDefault="00020A06" w:rsidP="00020A06">
      <w:pPr>
        <w:spacing w:after="0" w:line="240" w:lineRule="auto"/>
      </w:pPr>
      <w:r>
        <w:separator/>
      </w:r>
    </w:p>
  </w:endnote>
  <w:endnote w:type="continuationSeparator" w:id="0">
    <w:p w14:paraId="3ED7BCFB" w14:textId="77777777" w:rsidR="00020A06" w:rsidRDefault="00020A06" w:rsidP="0002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0355" w14:textId="77777777" w:rsidR="00020A06" w:rsidRDefault="00020A06" w:rsidP="00020A06">
      <w:pPr>
        <w:spacing w:after="0" w:line="240" w:lineRule="auto"/>
      </w:pPr>
      <w:r>
        <w:separator/>
      </w:r>
    </w:p>
  </w:footnote>
  <w:footnote w:type="continuationSeparator" w:id="0">
    <w:p w14:paraId="29E790DC" w14:textId="77777777" w:rsidR="00020A06" w:rsidRDefault="00020A06" w:rsidP="00020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C8F5" w14:textId="2492720D" w:rsidR="00020A06" w:rsidRDefault="00020A06">
    <w:pPr>
      <w:pStyle w:val="Header"/>
    </w:pPr>
    <w:r>
      <w:t>Tyler Thames, UIN: 627002434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1E"/>
    <w:rsid w:val="00020A06"/>
    <w:rsid w:val="002C7026"/>
    <w:rsid w:val="00A61AE1"/>
    <w:rsid w:val="00EA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74B"/>
  <w15:chartTrackingRefBased/>
  <w15:docId w15:val="{F2E4E090-754D-4E49-A6DA-E2EE1D10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06"/>
  </w:style>
  <w:style w:type="paragraph" w:styleId="Footer">
    <w:name w:val="footer"/>
    <w:basedOn w:val="Normal"/>
    <w:link w:val="FooterChar"/>
    <w:uiPriority w:val="99"/>
    <w:unhideWhenUsed/>
    <w:rsid w:val="0002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 of tweets by hour</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alpha val="70000"/>
              </a:schemeClr>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Sheet1!$A$2:$A$25</c:f>
              <c:strCache>
                <c:ptCount val="24"/>
                <c:pt idx="0">
                  <c:v>00:00-00:59</c:v>
                </c:pt>
                <c:pt idx="1">
                  <c:v>01:00-01:59</c:v>
                </c:pt>
                <c:pt idx="2">
                  <c:v>02:00-02:59</c:v>
                </c:pt>
                <c:pt idx="3">
                  <c:v>03:00-03:59</c:v>
                </c:pt>
                <c:pt idx="4">
                  <c:v>04:00-04:59</c:v>
                </c:pt>
                <c:pt idx="5">
                  <c:v>05:00-05:59</c:v>
                </c:pt>
                <c:pt idx="6">
                  <c:v>06:00-06:59</c:v>
                </c:pt>
                <c:pt idx="7">
                  <c:v>07:00-07:59</c:v>
                </c:pt>
                <c:pt idx="8">
                  <c:v>08:00-08:59</c:v>
                </c:pt>
                <c:pt idx="9">
                  <c:v>09:00-09:59</c:v>
                </c:pt>
                <c:pt idx="10">
                  <c:v>10:00-10:59</c:v>
                </c:pt>
                <c:pt idx="11">
                  <c:v>11:00-11:59</c:v>
                </c:pt>
                <c:pt idx="12">
                  <c:v>12:00-12:59</c:v>
                </c:pt>
                <c:pt idx="13">
                  <c:v>13:00-13:59</c:v>
                </c:pt>
                <c:pt idx="14">
                  <c:v>14:00-014:59</c:v>
                </c:pt>
                <c:pt idx="15">
                  <c:v>15:00-015:59</c:v>
                </c:pt>
                <c:pt idx="16">
                  <c:v>16:00-16:59</c:v>
                </c:pt>
                <c:pt idx="17">
                  <c:v>17:00-17:59</c:v>
                </c:pt>
                <c:pt idx="18">
                  <c:v>18:00-18:59</c:v>
                </c:pt>
                <c:pt idx="19">
                  <c:v>19:00-19:59</c:v>
                </c:pt>
                <c:pt idx="20">
                  <c:v>20:00-20:59</c:v>
                </c:pt>
                <c:pt idx="21">
                  <c:v>21:00-21:59</c:v>
                </c:pt>
                <c:pt idx="22">
                  <c:v>22:00-22:59</c:v>
                </c:pt>
                <c:pt idx="23">
                  <c:v>23:00-23:59</c:v>
                </c:pt>
              </c:strCache>
            </c:strRef>
          </c:cat>
          <c:val>
            <c:numRef>
              <c:f>Sheet1!$B$2:$B$25</c:f>
              <c:numCache>
                <c:formatCode>General</c:formatCode>
                <c:ptCount val="24"/>
                <c:pt idx="0">
                  <c:v>1101077</c:v>
                </c:pt>
                <c:pt idx="1">
                  <c:v>1029225</c:v>
                </c:pt>
                <c:pt idx="2">
                  <c:v>958181</c:v>
                </c:pt>
                <c:pt idx="3">
                  <c:v>970272</c:v>
                </c:pt>
                <c:pt idx="4">
                  <c:v>835369</c:v>
                </c:pt>
                <c:pt idx="5">
                  <c:v>772214</c:v>
                </c:pt>
                <c:pt idx="6">
                  <c:v>714326</c:v>
                </c:pt>
                <c:pt idx="7">
                  <c:v>663389</c:v>
                </c:pt>
                <c:pt idx="8">
                  <c:v>611713</c:v>
                </c:pt>
                <c:pt idx="9">
                  <c:v>620173</c:v>
                </c:pt>
                <c:pt idx="10">
                  <c:v>608367</c:v>
                </c:pt>
                <c:pt idx="11">
                  <c:v>652403</c:v>
                </c:pt>
                <c:pt idx="12">
                  <c:v>706411</c:v>
                </c:pt>
                <c:pt idx="13">
                  <c:v>744978</c:v>
                </c:pt>
                <c:pt idx="14">
                  <c:v>781902</c:v>
                </c:pt>
                <c:pt idx="15">
                  <c:v>772983</c:v>
                </c:pt>
                <c:pt idx="16">
                  <c:v>749515</c:v>
                </c:pt>
                <c:pt idx="17">
                  <c:v>837762</c:v>
                </c:pt>
                <c:pt idx="18">
                  <c:v>837254</c:v>
                </c:pt>
                <c:pt idx="19">
                  <c:v>807803</c:v>
                </c:pt>
                <c:pt idx="20">
                  <c:v>723313</c:v>
                </c:pt>
                <c:pt idx="21">
                  <c:v>742941</c:v>
                </c:pt>
                <c:pt idx="22">
                  <c:v>667094</c:v>
                </c:pt>
                <c:pt idx="23">
                  <c:v>685994</c:v>
                </c:pt>
              </c:numCache>
            </c:numRef>
          </c:val>
          <c:extLst>
            <c:ext xmlns:c16="http://schemas.microsoft.com/office/drawing/2014/chart" uri="{C3380CC4-5D6E-409C-BE32-E72D297353CC}">
              <c16:uniqueId val="{00000000-AF4F-4971-90D5-8A183E47A515}"/>
            </c:ext>
          </c:extLst>
        </c:ser>
        <c:dLbls>
          <c:showLegendKey val="0"/>
          <c:showVal val="1"/>
          <c:showCatName val="0"/>
          <c:showSerName val="0"/>
          <c:showPercent val="0"/>
          <c:showBubbleSize val="0"/>
        </c:dLbls>
        <c:gapWidth val="80"/>
        <c:overlap val="25"/>
        <c:axId val="1530028207"/>
        <c:axId val="1530027791"/>
      </c:barChart>
      <c:catAx>
        <c:axId val="1530028207"/>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530027791"/>
        <c:crosses val="autoZero"/>
        <c:auto val="1"/>
        <c:lblAlgn val="ctr"/>
        <c:lblOffset val="100"/>
        <c:noMultiLvlLbl val="0"/>
      </c:catAx>
      <c:valAx>
        <c:axId val="1530027791"/>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53002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 of users going to bed by hour</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alpha val="70000"/>
              </a:schemeClr>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Sheet1!$A$2:$A$25</c:f>
              <c:strCache>
                <c:ptCount val="24"/>
                <c:pt idx="0">
                  <c:v>00:00-00:59</c:v>
                </c:pt>
                <c:pt idx="1">
                  <c:v>01:00-01:59</c:v>
                </c:pt>
                <c:pt idx="2">
                  <c:v>02:00-02:59</c:v>
                </c:pt>
                <c:pt idx="3">
                  <c:v>03:00-03:59</c:v>
                </c:pt>
                <c:pt idx="4">
                  <c:v>04:00-04:59</c:v>
                </c:pt>
                <c:pt idx="5">
                  <c:v>05:00-05:59</c:v>
                </c:pt>
                <c:pt idx="6">
                  <c:v>06:00-06:59</c:v>
                </c:pt>
                <c:pt idx="7">
                  <c:v>07:00-07:59</c:v>
                </c:pt>
                <c:pt idx="8">
                  <c:v>08:00-08:59</c:v>
                </c:pt>
                <c:pt idx="9">
                  <c:v>09:00-09:59</c:v>
                </c:pt>
                <c:pt idx="10">
                  <c:v>10:00-10:59</c:v>
                </c:pt>
                <c:pt idx="11">
                  <c:v>11:00-11:59</c:v>
                </c:pt>
                <c:pt idx="12">
                  <c:v>12:00-12:59</c:v>
                </c:pt>
                <c:pt idx="13">
                  <c:v>13:00-13:59</c:v>
                </c:pt>
                <c:pt idx="14">
                  <c:v>14:00-014:59</c:v>
                </c:pt>
                <c:pt idx="15">
                  <c:v>15:00-015:59</c:v>
                </c:pt>
                <c:pt idx="16">
                  <c:v>16:00-16:59</c:v>
                </c:pt>
                <c:pt idx="17">
                  <c:v>17:00-17:59</c:v>
                </c:pt>
                <c:pt idx="18">
                  <c:v>18:00-18:59</c:v>
                </c:pt>
                <c:pt idx="19">
                  <c:v>19:00-19:59</c:v>
                </c:pt>
                <c:pt idx="20">
                  <c:v>20:00-20:59</c:v>
                </c:pt>
                <c:pt idx="21">
                  <c:v>21:00-21:59</c:v>
                </c:pt>
                <c:pt idx="22">
                  <c:v>22:00-22:59</c:v>
                </c:pt>
                <c:pt idx="23">
                  <c:v>23:00-23:59</c:v>
                </c:pt>
              </c:strCache>
            </c:strRef>
          </c:cat>
          <c:val>
            <c:numRef>
              <c:f>Sheet1!$B$2:$B$25</c:f>
              <c:numCache>
                <c:formatCode>General</c:formatCode>
                <c:ptCount val="24"/>
                <c:pt idx="0">
                  <c:v>1880</c:v>
                </c:pt>
                <c:pt idx="1">
                  <c:v>1838</c:v>
                </c:pt>
                <c:pt idx="2">
                  <c:v>1951</c:v>
                </c:pt>
                <c:pt idx="3">
                  <c:v>2784</c:v>
                </c:pt>
                <c:pt idx="4">
                  <c:v>3038</c:v>
                </c:pt>
                <c:pt idx="5">
                  <c:v>3229</c:v>
                </c:pt>
                <c:pt idx="6">
                  <c:v>3164</c:v>
                </c:pt>
                <c:pt idx="7">
                  <c:v>2714</c:v>
                </c:pt>
                <c:pt idx="8">
                  <c:v>2285</c:v>
                </c:pt>
                <c:pt idx="9">
                  <c:v>1805</c:v>
                </c:pt>
                <c:pt idx="10">
                  <c:v>1593</c:v>
                </c:pt>
                <c:pt idx="11">
                  <c:v>1575</c:v>
                </c:pt>
                <c:pt idx="12">
                  <c:v>1741</c:v>
                </c:pt>
                <c:pt idx="13">
                  <c:v>1640</c:v>
                </c:pt>
                <c:pt idx="14">
                  <c:v>1814</c:v>
                </c:pt>
                <c:pt idx="15">
                  <c:v>1702</c:v>
                </c:pt>
                <c:pt idx="16">
                  <c:v>1483</c:v>
                </c:pt>
                <c:pt idx="17">
                  <c:v>1582</c:v>
                </c:pt>
                <c:pt idx="18">
                  <c:v>1259</c:v>
                </c:pt>
                <c:pt idx="19">
                  <c:v>1141</c:v>
                </c:pt>
                <c:pt idx="20">
                  <c:v>1074</c:v>
                </c:pt>
                <c:pt idx="21">
                  <c:v>1282</c:v>
                </c:pt>
                <c:pt idx="22">
                  <c:v>1156</c:v>
                </c:pt>
                <c:pt idx="23">
                  <c:v>1211</c:v>
                </c:pt>
              </c:numCache>
            </c:numRef>
          </c:val>
          <c:extLst>
            <c:ext xmlns:c16="http://schemas.microsoft.com/office/drawing/2014/chart" uri="{C3380CC4-5D6E-409C-BE32-E72D297353CC}">
              <c16:uniqueId val="{00000000-680D-4235-97E9-16524562C88B}"/>
            </c:ext>
          </c:extLst>
        </c:ser>
        <c:dLbls>
          <c:showLegendKey val="0"/>
          <c:showVal val="1"/>
          <c:showCatName val="0"/>
          <c:showSerName val="0"/>
          <c:showPercent val="0"/>
          <c:showBubbleSize val="0"/>
        </c:dLbls>
        <c:gapWidth val="80"/>
        <c:overlap val="25"/>
        <c:axId val="1530028207"/>
        <c:axId val="1530027791"/>
      </c:barChart>
      <c:catAx>
        <c:axId val="1530028207"/>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530027791"/>
        <c:crosses val="autoZero"/>
        <c:auto val="1"/>
        <c:lblAlgn val="ctr"/>
        <c:lblOffset val="100"/>
        <c:noMultiLvlLbl val="0"/>
      </c:catAx>
      <c:valAx>
        <c:axId val="1530027791"/>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53002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Thames</dc:creator>
  <cp:keywords/>
  <dc:description/>
  <cp:lastModifiedBy>Tyler Thames</cp:lastModifiedBy>
  <cp:revision>1</cp:revision>
  <dcterms:created xsi:type="dcterms:W3CDTF">2022-05-01T20:44:00Z</dcterms:created>
  <dcterms:modified xsi:type="dcterms:W3CDTF">2022-05-01T21:31:00Z</dcterms:modified>
</cp:coreProperties>
</file>