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Tyler Youk Source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HW Assignment #8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//cla_adder_homework5.sv source code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module cla_adder #(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parameter N = 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 (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input logic [N-1:0] a, b,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input logic c_in,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output logic [N-1:0] s,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output logic c_out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logic [N-1:0] p, g;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logic [N:0]   c;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assign p = a ^ b;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assign g = a &amp; b;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 (genvar i = 0; i &lt;= N; i++) begin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if (i == 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assign c[i] = c_in;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assign c[i] = g[i-1] | p[i-1] &amp; c[i-1];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assign s = c^p; //COMPLETE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assign c_out = c[N]; //COMPLETE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//Testbench_homework5.sv source code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`timescale 1ns/10ps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module testbench 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logic [1:0] a2, b2, s2;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logic [7:0] a8, b8, s8;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logic       co2, co8;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//2 bit cla adder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cla_adder #(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.N(2)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) UUT2 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.a(a2),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.b(b2),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.c_in(1'b0),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.s(s2),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.c_out(co2)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);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//8 bit cla adder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cla_adder #(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.N(8)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) UUT8 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.a(a8),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.b(b8),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.c_in(1'b0),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.s(s8),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.c_out(co8)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initial begin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a2 =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forever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#10 a2++;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initial begin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b2 =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forever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#40 b2++;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COMPLETE for a8 that will increase by 3 every 10 time units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initial begin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a8 = 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forever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#10 a8+=3;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COMPLETE for b8 that will increase by 5 every 10 time units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initial begin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b8 =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forever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#10 b8+=5;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initial begin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#320 $finish();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//Waveform screenshot with Tyler Youk tag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