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F61E2" w14:textId="6B3DEA27" w:rsidR="002731A4" w:rsidRDefault="00F6359C">
      <w:r>
        <w:t>Designing SCA</w:t>
      </w:r>
    </w:p>
    <w:p w14:paraId="3860D132" w14:textId="14BD5ECE" w:rsidR="00F6359C" w:rsidRDefault="00F6359C" w:rsidP="00F6359C">
      <w:r>
        <w:t>1. Desired behaviour</w:t>
      </w:r>
    </w:p>
    <w:p w14:paraId="24870938" w14:textId="27A38DD9" w:rsidR="00F6359C" w:rsidRDefault="00F6359C" w:rsidP="002270C4">
      <w:pPr>
        <w:jc w:val="center"/>
      </w:pPr>
      <w:r w:rsidRPr="00F6359C">
        <w:rPr>
          <w:highlight w:val="yellow"/>
        </w:rPr>
        <w:t xml:space="preserve">0 V to 2.5 V </w:t>
      </w:r>
      <w:r w:rsidRPr="00F6359C">
        <w:rPr>
          <w:highlight w:val="yellow"/>
        </w:rPr>
        <w:sym w:font="Wingdings" w:char="F0E0"/>
      </w:r>
      <w:r w:rsidRPr="00F6359C">
        <w:rPr>
          <w:highlight w:val="yellow"/>
        </w:rPr>
        <w:t xml:space="preserve"> -10 V to 10V</w:t>
      </w:r>
    </w:p>
    <w:p w14:paraId="48858769" w14:textId="2461874F" w:rsidR="00F6359C" w:rsidRDefault="00F6359C">
      <w:r>
        <w:t>2. SCA Transfer Equation</w:t>
      </w:r>
    </w:p>
    <w:p w14:paraId="3A27B96D" w14:textId="062A7805" w:rsidR="00F6359C" w:rsidRPr="00F6359C" w:rsidRDefault="00471B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=mx+b=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 V</m:t>
                  </m:r>
                </m:e>
              </m:d>
              <m:r>
                <w:rPr>
                  <w:rFonts w:ascii="Cambria Math" w:hAnsi="Cambria Math"/>
                </w:rPr>
                <m:t>-(-10 V)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 V</m:t>
                  </m:r>
                </m:e>
              </m:d>
              <m:r>
                <w:rPr>
                  <w:rFonts w:ascii="Cambria Math" w:hAnsi="Cambria Math"/>
                </w:rPr>
                <m:t>-(0 V)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+b=8∙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75CA8B5C" w14:textId="4EE046A8" w:rsidR="00F6359C" w:rsidRPr="00F6359C" w:rsidRDefault="00471B9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V, -10 V</m:t>
              </m:r>
            </m:e>
          </m:d>
          <m:r>
            <w:rPr>
              <w:rFonts w:ascii="Cambria Math" w:hAnsi="Cambria Math"/>
            </w:rPr>
            <m:t>: -10 V=8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V</m:t>
              </m:r>
            </m:e>
          </m:d>
          <m:r>
            <w:rPr>
              <w:rFonts w:ascii="Cambria Math" w:hAnsi="Cambria Math"/>
            </w:rPr>
            <m:t>+b        ∴b= -10 V</m:t>
          </m:r>
        </m:oMath>
      </m:oMathPara>
    </w:p>
    <w:p w14:paraId="0D0369B6" w14:textId="6ED25DD4" w:rsidR="00F6359C" w:rsidRPr="00F6359C" w:rsidRDefault="00471B98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out</m:t>
              </m:r>
            </m:sub>
          </m:sSub>
          <m:r>
            <w:rPr>
              <w:rFonts w:ascii="Cambria Math" w:hAnsi="Cambria Math"/>
              <w:highlight w:val="yellow"/>
            </w:rPr>
            <m:t>=8∙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in</m:t>
              </m:r>
            </m:sub>
          </m:sSub>
          <m:r>
            <w:rPr>
              <w:rFonts w:ascii="Cambria Math" w:hAnsi="Cambria Math"/>
              <w:highlight w:val="yellow"/>
            </w:rPr>
            <m:t>+(-10 V)</m:t>
          </m:r>
        </m:oMath>
      </m:oMathPara>
    </w:p>
    <w:p w14:paraId="17667066" w14:textId="7EB98A6E" w:rsidR="00F6359C" w:rsidRPr="002270C4" w:rsidRDefault="00F6359C">
      <w:r>
        <w:t>3. Implementation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∙(2.5006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35723FB" w14:textId="57883C4F" w:rsidR="002270C4" w:rsidRDefault="002270C4" w:rsidP="002270C4">
      <w:pPr>
        <w:jc w:val="center"/>
      </w:pPr>
      <w:r>
        <w:t xml:space="preserve">*I will be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  <m:r>
          <w:rPr>
            <w:rFonts w:ascii="Cambria Math" w:hAnsi="Cambria Math"/>
          </w:rPr>
          <m:t>=2.5006103515625 V</m:t>
        </m:r>
      </m:oMath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</w:p>
    <w:p w14:paraId="65E49273" w14:textId="77777777" w:rsidR="002270C4" w:rsidRDefault="002270C4" w:rsidP="002270C4">
      <w:pPr>
        <w:jc w:val="center"/>
      </w:pPr>
    </w:p>
    <w:p w14:paraId="4825A634" w14:textId="0CD32AC9" w:rsidR="002270C4" w:rsidRDefault="002270C4" w:rsidP="002270C4">
      <w:pPr>
        <w:jc w:val="center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f</m:t>
            </m:r>
          </m:sub>
        </m:sSub>
        <m:r>
          <w:rPr>
            <w:rFonts w:ascii="Cambria Math" w:hAnsi="Cambria Math"/>
            <w:highlight w:val="yellow"/>
          </w:rPr>
          <m:t>=100 kΩ</m:t>
        </m:r>
      </m:oMath>
    </w:p>
    <w:p w14:paraId="1C1D0ECE" w14:textId="6E4C8A60" w:rsidR="002270C4" w:rsidRPr="002270C4" w:rsidRDefault="00471B98" w:rsidP="002270C4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kΩ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=8        ∴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Fonts w:ascii="Cambria Math" w:hAnsi="Cambria Math"/>
              <w:highlight w:val="yellow"/>
            </w:rPr>
            <m:t>=12.5 kΩ</m:t>
          </m:r>
        </m:oMath>
      </m:oMathPara>
    </w:p>
    <w:p w14:paraId="221EA8F4" w14:textId="3F04B9B6" w:rsidR="002270C4" w:rsidRPr="002270C4" w:rsidRDefault="004E4E5A" w:rsidP="002270C4">
      <w:pPr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kΩ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2.5006 V</m:t>
              </m:r>
            </m:e>
          </m:d>
          <m:r>
            <w:rPr>
              <w:rFonts w:ascii="Cambria Math" w:hAnsi="Cambria Math"/>
            </w:rPr>
            <m:t xml:space="preserve">=-10 V       </m:t>
          </m:r>
          <m:r>
            <w:rPr>
              <w:rFonts w:ascii="Cambria Math" w:hAnsi="Cambria Math"/>
              <w:highlight w:val="yellow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</m:sSub>
          <m:r>
            <w:rPr>
              <w:rFonts w:ascii="Cambria Math" w:hAnsi="Cambria Math"/>
              <w:highlight w:val="yellow"/>
            </w:rPr>
            <m:t>=25.006 kΩ</m:t>
          </m:r>
        </m:oMath>
      </m:oMathPara>
    </w:p>
    <w:p w14:paraId="4EF835C1" w14:textId="77777777" w:rsidR="00F6359C" w:rsidRDefault="00F6359C"/>
    <w:p w14:paraId="58D6B1EC" w14:textId="1453391E" w:rsidR="00F6359C" w:rsidRDefault="00471B98">
      <w:r>
        <w:rPr>
          <w:noProof/>
          <w:lang w:val="en-US" w:eastAsia="en-US"/>
        </w:rPr>
        <w:lastRenderedPageBreak/>
        <w:drawing>
          <wp:inline distT="0" distB="0" distL="0" distR="0" wp14:anchorId="414CD008" wp14:editId="4CF2A93C">
            <wp:extent cx="5934075" cy="4200525"/>
            <wp:effectExtent l="0" t="0" r="9525" b="9525"/>
            <wp:docPr id="1" name="Picture 1" descr="C:\Users\a01160214\AppData\Local\Microsoft\Windows\INetCache\Content.Word\4.4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1160214\AppData\Local\Microsoft\Windows\INetCache\Content.Word\4.4 schemat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29C"/>
    <w:multiLevelType w:val="hybridMultilevel"/>
    <w:tmpl w:val="074A0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2CBD"/>
    <w:multiLevelType w:val="hybridMultilevel"/>
    <w:tmpl w:val="47587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9C"/>
    <w:rsid w:val="00085DB7"/>
    <w:rsid w:val="00192AF7"/>
    <w:rsid w:val="002270C4"/>
    <w:rsid w:val="002731A4"/>
    <w:rsid w:val="00471B98"/>
    <w:rsid w:val="004E4E5A"/>
    <w:rsid w:val="005871BD"/>
    <w:rsid w:val="00883EDA"/>
    <w:rsid w:val="00F6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B031"/>
  <w15:chartTrackingRefBased/>
  <w15:docId w15:val="{065CA6FD-0088-4608-9DCB-3F53E993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3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5</cp:revision>
  <dcterms:created xsi:type="dcterms:W3CDTF">2021-04-16T22:36:00Z</dcterms:created>
  <dcterms:modified xsi:type="dcterms:W3CDTF">2021-04-19T16:25:00Z</dcterms:modified>
</cp:coreProperties>
</file>