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52538" w14:textId="77777777" w:rsidR="00DB1810" w:rsidRPr="004479E8" w:rsidRDefault="00DB1810" w:rsidP="004479E8">
      <w:pPr>
        <w:pStyle w:val="Hlavickahorn"/>
        <w:spacing w:before="120" w:after="360"/>
        <w:rPr>
          <w:rFonts w:asciiTheme="majorHAnsi" w:hAnsiTheme="majorHAnsi"/>
        </w:rPr>
      </w:pPr>
      <w:r w:rsidRPr="004479E8">
        <w:rPr>
          <w:rFonts w:asciiTheme="majorHAnsi" w:hAnsiTheme="majorHAnsi"/>
        </w:rPr>
        <w:t>Wichterlovo gymnázium, Ostrava-Poruba, příspěvková organizace</w:t>
      </w:r>
    </w:p>
    <w:p w14:paraId="7B21D864" w14:textId="77777777" w:rsidR="00DB1810" w:rsidRPr="004479E8" w:rsidRDefault="00DB1810" w:rsidP="004479E8">
      <w:pPr>
        <w:pStyle w:val="Hlavickahorn"/>
        <w:spacing w:after="1920"/>
        <w:rPr>
          <w:rFonts w:asciiTheme="majorHAnsi" w:hAnsiTheme="majorHAnsi"/>
        </w:rPr>
      </w:pPr>
      <w:r w:rsidRPr="004479E8">
        <w:rPr>
          <w:rFonts w:asciiTheme="majorHAnsi" w:hAnsiTheme="majorHAnsi"/>
          <w:noProof/>
        </w:rPr>
        <w:drawing>
          <wp:anchor distT="0" distB="0" distL="114300" distR="114300" simplePos="0" relativeHeight="251659264" behindDoc="0" locked="0" layoutInCell="1" allowOverlap="1" wp14:anchorId="7D3ED7A1" wp14:editId="6EE34787">
            <wp:simplePos x="0" y="0"/>
            <wp:positionH relativeFrom="page">
              <wp:align>center</wp:align>
            </wp:positionH>
            <wp:positionV relativeFrom="paragraph">
              <wp:posOffset>414020</wp:posOffset>
            </wp:positionV>
            <wp:extent cx="1466215" cy="1250950"/>
            <wp:effectExtent l="0" t="0" r="635" b="6350"/>
            <wp:wrapTopAndBottom/>
            <wp:docPr id="1"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1473974" cy="125766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C7768B1" w14:textId="19A38475" w:rsidR="00DB1810" w:rsidRPr="004479E8" w:rsidRDefault="00D6780E" w:rsidP="004479E8">
      <w:pPr>
        <w:pStyle w:val="hlavicka"/>
        <w:spacing w:before="1200"/>
        <w:rPr>
          <w:rFonts w:asciiTheme="majorHAnsi" w:hAnsiTheme="majorHAnsi"/>
          <w:b w:val="0"/>
          <w:sz w:val="36"/>
          <w:szCs w:val="36"/>
        </w:rPr>
      </w:pPr>
      <w:r>
        <w:rPr>
          <w:rFonts w:asciiTheme="majorHAnsi" w:hAnsiTheme="majorHAnsi"/>
          <w:b w:val="0"/>
          <w:sz w:val="36"/>
          <w:szCs w:val="36"/>
        </w:rPr>
        <w:t>Marek Tyl</w:t>
      </w:r>
    </w:p>
    <w:p w14:paraId="2AACF8CD" w14:textId="6E468542" w:rsidR="00DB1810" w:rsidRPr="004479E8" w:rsidRDefault="00D6780E" w:rsidP="00DB1810">
      <w:pPr>
        <w:pStyle w:val="hlavickapredmet"/>
        <w:rPr>
          <w:rFonts w:asciiTheme="majorHAnsi" w:hAnsiTheme="majorHAnsi"/>
          <w:b w:val="0"/>
          <w:i/>
          <w:sz w:val="32"/>
          <w:szCs w:val="32"/>
        </w:rPr>
      </w:pPr>
      <w:r>
        <w:t xml:space="preserve">Systém e-shopu – webová aplikace </w:t>
      </w:r>
      <w:r w:rsidR="00DB1810" w:rsidRPr="004479E8">
        <w:rPr>
          <w:rFonts w:asciiTheme="majorHAnsi" w:hAnsiTheme="majorHAnsi"/>
          <w:b w:val="0"/>
          <w:i/>
          <w:sz w:val="32"/>
          <w:szCs w:val="32"/>
        </w:rPr>
        <w:t>Maturitní práce</w:t>
      </w:r>
    </w:p>
    <w:p w14:paraId="188B30E7" w14:textId="77777777" w:rsidR="00D255D3" w:rsidRPr="004479E8" w:rsidRDefault="00D255D3" w:rsidP="00D6780E">
      <w:pPr>
        <w:pStyle w:val="hlavickapredmet"/>
        <w:jc w:val="left"/>
        <w:rPr>
          <w:rFonts w:asciiTheme="majorHAnsi" w:hAnsiTheme="majorHAnsi"/>
          <w:b w:val="0"/>
          <w:i/>
          <w:sz w:val="32"/>
          <w:szCs w:val="32"/>
        </w:rPr>
      </w:pPr>
    </w:p>
    <w:p w14:paraId="457A4310" w14:textId="28D04C4E" w:rsidR="00DB1810" w:rsidRPr="004479E8" w:rsidRDefault="00DB1810" w:rsidP="00DB1810">
      <w:pPr>
        <w:pStyle w:val="hlavickapredmet"/>
        <w:spacing w:after="240"/>
        <w:rPr>
          <w:rFonts w:asciiTheme="majorHAnsi" w:hAnsiTheme="majorHAnsi"/>
          <w:b w:val="0"/>
          <w:sz w:val="32"/>
          <w:szCs w:val="32"/>
        </w:rPr>
      </w:pPr>
      <w:r w:rsidRPr="004479E8">
        <w:rPr>
          <w:rFonts w:asciiTheme="majorHAnsi" w:hAnsiTheme="majorHAnsi"/>
          <w:b w:val="0"/>
          <w:sz w:val="32"/>
          <w:szCs w:val="32"/>
        </w:rPr>
        <w:t>Ostrava, rok</w:t>
      </w:r>
      <w:r w:rsidR="00D6780E">
        <w:rPr>
          <w:rFonts w:asciiTheme="majorHAnsi" w:hAnsiTheme="majorHAnsi"/>
          <w:b w:val="0"/>
          <w:sz w:val="32"/>
          <w:szCs w:val="32"/>
        </w:rPr>
        <w:t xml:space="preserve"> 2022</w:t>
      </w:r>
    </w:p>
    <w:p w14:paraId="1C3B3305" w14:textId="77777777" w:rsidR="00D6780E" w:rsidRDefault="00DB1810" w:rsidP="00D6780E">
      <w:pPr>
        <w:pStyle w:val="hlavickapredmet"/>
        <w:spacing w:after="120"/>
        <w:rPr>
          <w:rFonts w:asciiTheme="majorHAnsi" w:hAnsiTheme="majorHAnsi"/>
          <w:b w:val="0"/>
          <w:sz w:val="32"/>
          <w:szCs w:val="32"/>
        </w:rPr>
      </w:pPr>
      <w:r w:rsidRPr="004479E8">
        <w:rPr>
          <w:rFonts w:asciiTheme="majorHAnsi" w:hAnsiTheme="majorHAnsi"/>
          <w:b w:val="0"/>
          <w:sz w:val="32"/>
          <w:szCs w:val="32"/>
        </w:rPr>
        <w:t>Vedoucí práce:</w:t>
      </w:r>
      <w:r w:rsidR="00D6780E" w:rsidRPr="00D6780E">
        <w:rPr>
          <w:rFonts w:asciiTheme="majorHAnsi" w:hAnsiTheme="majorHAnsi"/>
          <w:b w:val="0"/>
          <w:sz w:val="32"/>
          <w:szCs w:val="32"/>
        </w:rPr>
        <w:t xml:space="preserve"> </w:t>
      </w:r>
    </w:p>
    <w:p w14:paraId="7E6B9407" w14:textId="53C59EE8" w:rsidR="00D255D3" w:rsidRDefault="00D6780E" w:rsidP="00D6780E">
      <w:pPr>
        <w:pStyle w:val="hlavickapredmet"/>
        <w:spacing w:after="120"/>
        <w:rPr>
          <w:rFonts w:asciiTheme="majorHAnsi" w:hAnsiTheme="majorHAnsi"/>
          <w:b w:val="0"/>
          <w:sz w:val="32"/>
          <w:szCs w:val="32"/>
        </w:rPr>
      </w:pPr>
      <w:r w:rsidRPr="00D6780E">
        <w:rPr>
          <w:rFonts w:asciiTheme="majorHAnsi" w:hAnsiTheme="majorHAnsi"/>
          <w:b w:val="0"/>
          <w:sz w:val="32"/>
          <w:szCs w:val="32"/>
        </w:rPr>
        <w:t>Ing. David Hrbáč</w:t>
      </w:r>
    </w:p>
    <w:p w14:paraId="5F6E1581" w14:textId="77777777" w:rsidR="00D255D3" w:rsidRDefault="00D255D3">
      <w:pPr>
        <w:rPr>
          <w:rFonts w:asciiTheme="majorHAnsi" w:eastAsia="Arial Unicode MS" w:hAnsiTheme="majorHAnsi" w:cs="Tahoma"/>
          <w:kern w:val="3"/>
          <w:sz w:val="32"/>
          <w:szCs w:val="32"/>
          <w:lang w:eastAsia="cs-CZ"/>
        </w:rPr>
      </w:pPr>
      <w:r>
        <w:rPr>
          <w:rFonts w:asciiTheme="majorHAnsi" w:hAnsiTheme="majorHAnsi"/>
          <w:b/>
          <w:sz w:val="32"/>
          <w:szCs w:val="32"/>
        </w:rPr>
        <w:br w:type="page"/>
      </w:r>
    </w:p>
    <w:p w14:paraId="1C7FA6E6" w14:textId="20296E2F" w:rsidR="003116DF" w:rsidRDefault="003116DF" w:rsidP="00D6780E">
      <w:pPr>
        <w:pStyle w:val="hlavickapredmet"/>
        <w:spacing w:after="120"/>
        <w:jc w:val="left"/>
        <w:rPr>
          <w:sz w:val="24"/>
        </w:rPr>
      </w:pPr>
      <w:r>
        <w:rPr>
          <w:sz w:val="24"/>
        </w:rPr>
        <w:lastRenderedPageBreak/>
        <w:t>Prohlašuji, že jsem tuto práci vypracoval/a samostatně s použitím literárních pramenů a informací, které cituji a uvádím v seznamu použité literatury a zdrojů informací.</w:t>
      </w:r>
    </w:p>
    <w:p w14:paraId="68328DA3" w14:textId="77777777" w:rsidR="003116DF" w:rsidRDefault="003116DF" w:rsidP="003116DF">
      <w:pPr>
        <w:rPr>
          <w:sz w:val="24"/>
          <w:szCs w:val="24"/>
        </w:rPr>
      </w:pPr>
      <w:r>
        <w:rPr>
          <w:sz w:val="24"/>
          <w:szCs w:val="24"/>
        </w:rPr>
        <w:t>Ostrava, datum</w:t>
      </w:r>
    </w:p>
    <w:p w14:paraId="76708466" w14:textId="77777777" w:rsidR="003116DF" w:rsidRDefault="003116DF" w:rsidP="003116DF">
      <w:pPr>
        <w:rPr>
          <w:sz w:val="24"/>
          <w:szCs w:val="24"/>
        </w:rPr>
      </w:pPr>
    </w:p>
    <w:p w14:paraId="55942342" w14:textId="77777777" w:rsidR="003116DF" w:rsidRPr="003116DF" w:rsidRDefault="003116DF" w:rsidP="003116DF">
      <w:pPr>
        <w:rPr>
          <w:sz w:val="24"/>
          <w:szCs w:val="24"/>
        </w:rPr>
      </w:pPr>
      <w:r>
        <w:rPr>
          <w:sz w:val="24"/>
          <w:szCs w:val="24"/>
        </w:rPr>
        <w:t>podpis</w:t>
      </w:r>
    </w:p>
    <w:p w14:paraId="2F196B87" w14:textId="7074BB24" w:rsidR="00D6780E" w:rsidRDefault="00D6780E">
      <w:pPr>
        <w:rPr>
          <w:rFonts w:asciiTheme="majorHAnsi" w:eastAsia="Arial Unicode MS" w:hAnsiTheme="majorHAnsi" w:cs="Tahoma"/>
          <w:kern w:val="3"/>
          <w:sz w:val="32"/>
          <w:szCs w:val="32"/>
          <w:lang w:eastAsia="cs-CZ"/>
        </w:rPr>
      </w:pPr>
      <w:r>
        <w:rPr>
          <w:rFonts w:asciiTheme="majorHAnsi" w:hAnsiTheme="majorHAnsi"/>
          <w:b/>
          <w:sz w:val="32"/>
          <w:szCs w:val="32"/>
        </w:rPr>
        <w:br w:type="page"/>
      </w:r>
    </w:p>
    <w:sdt>
      <w:sdtPr>
        <w:rPr>
          <w:rFonts w:asciiTheme="minorHAnsi" w:eastAsiaTheme="minorHAnsi" w:hAnsiTheme="minorHAnsi" w:cstheme="minorBidi"/>
          <w:color w:val="auto"/>
          <w:sz w:val="22"/>
          <w:szCs w:val="22"/>
          <w:lang w:val="cs-CZ"/>
        </w:rPr>
        <w:id w:val="-1220202725"/>
        <w:docPartObj>
          <w:docPartGallery w:val="Table of Contents"/>
          <w:docPartUnique/>
        </w:docPartObj>
      </w:sdtPr>
      <w:sdtEndPr>
        <w:rPr>
          <w:b/>
          <w:bCs/>
          <w:noProof/>
        </w:rPr>
      </w:sdtEndPr>
      <w:sdtContent>
        <w:p w14:paraId="79FD4EB6" w14:textId="3A8329D6" w:rsidR="00D6780E" w:rsidRPr="00E672A7" w:rsidRDefault="00E672A7">
          <w:pPr>
            <w:pStyle w:val="TOCHeading"/>
            <w:rPr>
              <w:color w:val="auto"/>
              <w:sz w:val="40"/>
              <w:szCs w:val="40"/>
            </w:rPr>
          </w:pPr>
          <w:r w:rsidRPr="00E672A7">
            <w:rPr>
              <w:color w:val="auto"/>
              <w:sz w:val="40"/>
              <w:szCs w:val="40"/>
            </w:rPr>
            <w:t>Obsah</w:t>
          </w:r>
        </w:p>
        <w:p w14:paraId="450D936D" w14:textId="5AEF0540" w:rsidR="00E672A7" w:rsidRPr="00E672A7" w:rsidRDefault="00D6780E">
          <w:pPr>
            <w:pStyle w:val="TOC1"/>
            <w:tabs>
              <w:tab w:val="left" w:pos="440"/>
              <w:tab w:val="right" w:leader="dot" w:pos="9062"/>
            </w:tabs>
            <w:rPr>
              <w:rFonts w:eastAsiaTheme="minorEastAsia"/>
              <w:noProof/>
              <w:sz w:val="28"/>
              <w:szCs w:val="28"/>
              <w:lang w:val="en-US"/>
            </w:rPr>
          </w:pPr>
          <w:r>
            <w:fldChar w:fldCharType="begin"/>
          </w:r>
          <w:r>
            <w:instrText xml:space="preserve"> TOC \o "1-3" \h \z \u </w:instrText>
          </w:r>
          <w:r>
            <w:fldChar w:fldCharType="separate"/>
          </w:r>
          <w:hyperlink w:anchor="_Toc100696431" w:history="1">
            <w:r w:rsidR="00E672A7" w:rsidRPr="00E672A7">
              <w:rPr>
                <w:rStyle w:val="Hyperlink"/>
                <w:noProof/>
                <w:sz w:val="28"/>
                <w:szCs w:val="28"/>
              </w:rPr>
              <w:t>1.</w:t>
            </w:r>
            <w:r w:rsidR="00E672A7" w:rsidRPr="00E672A7">
              <w:rPr>
                <w:rFonts w:eastAsiaTheme="minorEastAsia"/>
                <w:noProof/>
                <w:sz w:val="28"/>
                <w:szCs w:val="28"/>
                <w:lang w:val="en-US"/>
              </w:rPr>
              <w:tab/>
            </w:r>
            <w:r w:rsidR="00E672A7" w:rsidRPr="00E672A7">
              <w:rPr>
                <w:rStyle w:val="Hyperlink"/>
                <w:noProof/>
                <w:sz w:val="28"/>
                <w:szCs w:val="28"/>
              </w:rPr>
              <w:t>Úvod</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_Toc100696431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34DD8F18" w14:textId="498F64CF" w:rsidR="00E672A7" w:rsidRPr="00E672A7" w:rsidRDefault="00942855">
          <w:pPr>
            <w:pStyle w:val="TOC1"/>
            <w:tabs>
              <w:tab w:val="left" w:pos="440"/>
              <w:tab w:val="right" w:leader="dot" w:pos="9062"/>
            </w:tabs>
            <w:rPr>
              <w:rFonts w:eastAsiaTheme="minorEastAsia"/>
              <w:noProof/>
              <w:sz w:val="28"/>
              <w:szCs w:val="28"/>
              <w:lang w:val="en-US"/>
            </w:rPr>
          </w:pPr>
          <w:hyperlink w:anchor="_Toc100696432" w:history="1">
            <w:r w:rsidR="00E672A7" w:rsidRPr="00E672A7">
              <w:rPr>
                <w:rStyle w:val="Hyperlink"/>
                <w:noProof/>
                <w:sz w:val="28"/>
                <w:szCs w:val="28"/>
              </w:rPr>
              <w:t>2.</w:t>
            </w:r>
            <w:r w:rsidR="00E672A7" w:rsidRPr="00E672A7">
              <w:rPr>
                <w:rFonts w:eastAsiaTheme="minorEastAsia"/>
                <w:noProof/>
                <w:sz w:val="28"/>
                <w:szCs w:val="28"/>
                <w:lang w:val="en-US"/>
              </w:rPr>
              <w:tab/>
            </w:r>
            <w:r w:rsidR="00E672A7" w:rsidRPr="00E672A7">
              <w:rPr>
                <w:rStyle w:val="Hyperlink"/>
                <w:noProof/>
                <w:sz w:val="28"/>
                <w:szCs w:val="28"/>
              </w:rPr>
              <w:t>Použité Jazyky</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_Toc100696432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32C76509" w14:textId="5818AADB" w:rsidR="00E672A7" w:rsidRPr="00E672A7" w:rsidRDefault="00942855">
          <w:pPr>
            <w:pStyle w:val="TOC2"/>
            <w:tabs>
              <w:tab w:val="left" w:pos="880"/>
              <w:tab w:val="right" w:leader="dot" w:pos="9062"/>
            </w:tabs>
            <w:rPr>
              <w:rFonts w:eastAsiaTheme="minorEastAsia"/>
              <w:noProof/>
              <w:sz w:val="28"/>
              <w:szCs w:val="28"/>
              <w:lang w:val="en-US"/>
            </w:rPr>
          </w:pPr>
          <w:hyperlink w:anchor="_Toc100696433" w:history="1">
            <w:r w:rsidR="00E672A7" w:rsidRPr="00E672A7">
              <w:rPr>
                <w:rStyle w:val="Hyperlink"/>
                <w:noProof/>
                <w:sz w:val="28"/>
                <w:szCs w:val="28"/>
              </w:rPr>
              <w:t>2.1.</w:t>
            </w:r>
            <w:r w:rsidR="00E672A7" w:rsidRPr="00E672A7">
              <w:rPr>
                <w:rFonts w:eastAsiaTheme="minorEastAsia"/>
                <w:noProof/>
                <w:sz w:val="28"/>
                <w:szCs w:val="28"/>
                <w:lang w:val="en-US"/>
              </w:rPr>
              <w:tab/>
            </w:r>
            <w:r w:rsidR="00E672A7" w:rsidRPr="00E672A7">
              <w:rPr>
                <w:rStyle w:val="Hyperlink"/>
                <w:noProof/>
                <w:sz w:val="28"/>
                <w:szCs w:val="28"/>
              </w:rPr>
              <w:t>HTML</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_Toc100696433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267BD187" w14:textId="01C1487F" w:rsidR="00E672A7" w:rsidRPr="00E672A7" w:rsidRDefault="00942855">
          <w:pPr>
            <w:pStyle w:val="TOC2"/>
            <w:tabs>
              <w:tab w:val="left" w:pos="880"/>
              <w:tab w:val="right" w:leader="dot" w:pos="9062"/>
            </w:tabs>
            <w:rPr>
              <w:rFonts w:eastAsiaTheme="minorEastAsia"/>
              <w:noProof/>
              <w:sz w:val="28"/>
              <w:szCs w:val="28"/>
              <w:lang w:val="en-US"/>
            </w:rPr>
          </w:pPr>
          <w:hyperlink w:anchor="_Toc100696434" w:history="1">
            <w:r w:rsidR="00E672A7" w:rsidRPr="00E672A7">
              <w:rPr>
                <w:rStyle w:val="Hyperlink"/>
                <w:noProof/>
                <w:sz w:val="28"/>
                <w:szCs w:val="28"/>
              </w:rPr>
              <w:t>2.2.</w:t>
            </w:r>
            <w:r w:rsidR="00E672A7" w:rsidRPr="00E672A7">
              <w:rPr>
                <w:rFonts w:eastAsiaTheme="minorEastAsia"/>
                <w:noProof/>
                <w:sz w:val="28"/>
                <w:szCs w:val="28"/>
                <w:lang w:val="en-US"/>
              </w:rPr>
              <w:tab/>
            </w:r>
            <w:r w:rsidR="00E672A7" w:rsidRPr="00E672A7">
              <w:rPr>
                <w:rStyle w:val="Hyperlink"/>
                <w:noProof/>
                <w:sz w:val="28"/>
                <w:szCs w:val="28"/>
              </w:rPr>
              <w:t>CSS</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_Toc100696434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7721F7EA" w14:textId="3F85D89C" w:rsidR="00E672A7" w:rsidRPr="00E672A7" w:rsidRDefault="00942855">
          <w:pPr>
            <w:pStyle w:val="TOC2"/>
            <w:tabs>
              <w:tab w:val="left" w:pos="1100"/>
              <w:tab w:val="right" w:leader="dot" w:pos="9062"/>
            </w:tabs>
            <w:rPr>
              <w:rFonts w:eastAsiaTheme="minorEastAsia"/>
              <w:noProof/>
              <w:sz w:val="28"/>
              <w:szCs w:val="28"/>
              <w:lang w:val="en-US"/>
            </w:rPr>
          </w:pPr>
          <w:hyperlink w:anchor="_Toc100696435" w:history="1">
            <w:r w:rsidR="00E672A7" w:rsidRPr="00E672A7">
              <w:rPr>
                <w:rStyle w:val="Hyperlink"/>
                <w:noProof/>
                <w:sz w:val="28"/>
                <w:szCs w:val="28"/>
              </w:rPr>
              <w:t>2.2.1.</w:t>
            </w:r>
            <w:r w:rsidR="00E672A7" w:rsidRPr="00E672A7">
              <w:rPr>
                <w:rFonts w:eastAsiaTheme="minorEastAsia"/>
                <w:noProof/>
                <w:sz w:val="28"/>
                <w:szCs w:val="28"/>
                <w:lang w:val="en-US"/>
              </w:rPr>
              <w:tab/>
            </w:r>
            <w:r w:rsidR="00E672A7" w:rsidRPr="00E672A7">
              <w:rPr>
                <w:rStyle w:val="Hyperlink"/>
                <w:noProof/>
                <w:sz w:val="28"/>
                <w:szCs w:val="28"/>
              </w:rPr>
              <w:t>Boostrap</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_Toc100696435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6D30BDF9" w14:textId="3F60BCE8" w:rsidR="00E672A7" w:rsidRPr="00E672A7" w:rsidRDefault="00942855">
          <w:pPr>
            <w:pStyle w:val="TOC2"/>
            <w:tabs>
              <w:tab w:val="left" w:pos="880"/>
              <w:tab w:val="right" w:leader="dot" w:pos="9062"/>
            </w:tabs>
            <w:rPr>
              <w:rFonts w:eastAsiaTheme="minorEastAsia"/>
              <w:noProof/>
              <w:sz w:val="28"/>
              <w:szCs w:val="28"/>
              <w:lang w:val="en-US"/>
            </w:rPr>
          </w:pPr>
          <w:hyperlink w:anchor="_Toc100696436" w:history="1">
            <w:r w:rsidR="00E672A7" w:rsidRPr="00E672A7">
              <w:rPr>
                <w:rStyle w:val="Hyperlink"/>
                <w:noProof/>
                <w:sz w:val="28"/>
                <w:szCs w:val="28"/>
              </w:rPr>
              <w:t>2.3.</w:t>
            </w:r>
            <w:r w:rsidR="00E672A7" w:rsidRPr="00E672A7">
              <w:rPr>
                <w:rFonts w:eastAsiaTheme="minorEastAsia"/>
                <w:noProof/>
                <w:sz w:val="28"/>
                <w:szCs w:val="28"/>
                <w:lang w:val="en-US"/>
              </w:rPr>
              <w:tab/>
            </w:r>
            <w:r w:rsidR="00E672A7" w:rsidRPr="00E672A7">
              <w:rPr>
                <w:rStyle w:val="Hyperlink"/>
                <w:noProof/>
                <w:sz w:val="28"/>
                <w:szCs w:val="28"/>
              </w:rPr>
              <w:t>C#</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_Toc100696436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01F4DDF1" w14:textId="470C0F63" w:rsidR="00E672A7" w:rsidRPr="00E672A7" w:rsidRDefault="00942855">
          <w:pPr>
            <w:pStyle w:val="TOC2"/>
            <w:tabs>
              <w:tab w:val="left" w:pos="1100"/>
              <w:tab w:val="right" w:leader="dot" w:pos="9062"/>
            </w:tabs>
            <w:rPr>
              <w:rFonts w:eastAsiaTheme="minorEastAsia"/>
              <w:noProof/>
              <w:sz w:val="28"/>
              <w:szCs w:val="28"/>
              <w:lang w:val="en-US"/>
            </w:rPr>
          </w:pPr>
          <w:hyperlink w:anchor="_Toc100696437" w:history="1">
            <w:r w:rsidR="00E672A7" w:rsidRPr="00E672A7">
              <w:rPr>
                <w:rStyle w:val="Hyperlink"/>
                <w:noProof/>
                <w:sz w:val="28"/>
                <w:szCs w:val="28"/>
              </w:rPr>
              <w:t>2.3.1.</w:t>
            </w:r>
            <w:r w:rsidR="00E672A7" w:rsidRPr="00E672A7">
              <w:rPr>
                <w:rFonts w:eastAsiaTheme="minorEastAsia"/>
                <w:noProof/>
                <w:sz w:val="28"/>
                <w:szCs w:val="28"/>
                <w:lang w:val="en-US"/>
              </w:rPr>
              <w:tab/>
            </w:r>
            <w:r w:rsidR="00E672A7" w:rsidRPr="00E672A7">
              <w:rPr>
                <w:rStyle w:val="Hyperlink"/>
                <w:noProof/>
                <w:sz w:val="28"/>
                <w:szCs w:val="28"/>
              </w:rPr>
              <w:t>Blazor</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_Toc100696437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29F309FE" w14:textId="2F492A94" w:rsidR="00E672A7" w:rsidRPr="00E672A7" w:rsidRDefault="00942855">
          <w:pPr>
            <w:pStyle w:val="TOC1"/>
            <w:tabs>
              <w:tab w:val="left" w:pos="440"/>
              <w:tab w:val="right" w:leader="dot" w:pos="9062"/>
            </w:tabs>
            <w:rPr>
              <w:rFonts w:eastAsiaTheme="minorEastAsia"/>
              <w:noProof/>
              <w:sz w:val="28"/>
              <w:szCs w:val="28"/>
              <w:lang w:val="en-US"/>
            </w:rPr>
          </w:pPr>
          <w:hyperlink w:anchor="_Toc100696438" w:history="1">
            <w:r w:rsidR="00E672A7" w:rsidRPr="00E672A7">
              <w:rPr>
                <w:rStyle w:val="Hyperlink"/>
                <w:noProof/>
                <w:sz w:val="28"/>
                <w:szCs w:val="28"/>
              </w:rPr>
              <w:t>3.</w:t>
            </w:r>
            <w:r w:rsidR="00E672A7" w:rsidRPr="00E672A7">
              <w:rPr>
                <w:rFonts w:eastAsiaTheme="minorEastAsia"/>
                <w:noProof/>
                <w:sz w:val="28"/>
                <w:szCs w:val="28"/>
                <w:lang w:val="en-US"/>
              </w:rPr>
              <w:tab/>
            </w:r>
            <w:r w:rsidR="00E672A7" w:rsidRPr="00E672A7">
              <w:rPr>
                <w:rStyle w:val="Hyperlink"/>
                <w:noProof/>
                <w:sz w:val="28"/>
                <w:szCs w:val="28"/>
              </w:rPr>
              <w:t>Použité programy</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_Toc100696438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6BD32BE4" w14:textId="7AC930EB" w:rsidR="00E672A7" w:rsidRPr="00E672A7" w:rsidRDefault="00942855">
          <w:pPr>
            <w:pStyle w:val="TOC2"/>
            <w:tabs>
              <w:tab w:val="left" w:pos="880"/>
              <w:tab w:val="right" w:leader="dot" w:pos="9062"/>
            </w:tabs>
            <w:rPr>
              <w:rFonts w:eastAsiaTheme="minorEastAsia"/>
              <w:noProof/>
              <w:sz w:val="28"/>
              <w:szCs w:val="28"/>
              <w:lang w:val="en-US"/>
            </w:rPr>
          </w:pPr>
          <w:hyperlink w:anchor="_Toc100696439" w:history="1">
            <w:r w:rsidR="00E672A7" w:rsidRPr="00E672A7">
              <w:rPr>
                <w:rStyle w:val="Hyperlink"/>
                <w:noProof/>
                <w:sz w:val="28"/>
                <w:szCs w:val="28"/>
              </w:rPr>
              <w:t>3.1.</w:t>
            </w:r>
            <w:r w:rsidR="00E672A7" w:rsidRPr="00E672A7">
              <w:rPr>
                <w:rFonts w:eastAsiaTheme="minorEastAsia"/>
                <w:noProof/>
                <w:sz w:val="28"/>
                <w:szCs w:val="28"/>
                <w:lang w:val="en-US"/>
              </w:rPr>
              <w:tab/>
            </w:r>
            <w:r w:rsidR="00E672A7" w:rsidRPr="00E672A7">
              <w:rPr>
                <w:rStyle w:val="Hyperlink"/>
                <w:noProof/>
                <w:sz w:val="28"/>
                <w:szCs w:val="28"/>
              </w:rPr>
              <w:t>Visual Studio</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_Toc100696439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1F47B9C6" w14:textId="5B5A1C05" w:rsidR="00E672A7" w:rsidRPr="00E672A7" w:rsidRDefault="00942855">
          <w:pPr>
            <w:pStyle w:val="TOC2"/>
            <w:tabs>
              <w:tab w:val="left" w:pos="880"/>
              <w:tab w:val="right" w:leader="dot" w:pos="9062"/>
            </w:tabs>
            <w:rPr>
              <w:rFonts w:eastAsiaTheme="minorEastAsia"/>
              <w:noProof/>
              <w:sz w:val="28"/>
              <w:szCs w:val="28"/>
              <w:lang w:val="en-US"/>
            </w:rPr>
          </w:pPr>
          <w:hyperlink w:anchor="_Toc100696440" w:history="1">
            <w:r w:rsidR="00E672A7" w:rsidRPr="00E672A7">
              <w:rPr>
                <w:rStyle w:val="Hyperlink"/>
                <w:noProof/>
                <w:sz w:val="28"/>
                <w:szCs w:val="28"/>
              </w:rPr>
              <w:t>3.2.</w:t>
            </w:r>
            <w:r w:rsidR="00E672A7" w:rsidRPr="00E672A7">
              <w:rPr>
                <w:rFonts w:eastAsiaTheme="minorEastAsia"/>
                <w:noProof/>
                <w:sz w:val="28"/>
                <w:szCs w:val="28"/>
                <w:lang w:val="en-US"/>
              </w:rPr>
              <w:tab/>
            </w:r>
            <w:r w:rsidR="00E672A7" w:rsidRPr="00E672A7">
              <w:rPr>
                <w:rStyle w:val="Hyperlink"/>
                <w:noProof/>
                <w:sz w:val="28"/>
                <w:szCs w:val="28"/>
              </w:rPr>
              <w:t>SQL Server</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_Toc100696440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1DAEA2CB" w14:textId="459145D7" w:rsidR="00E672A7" w:rsidRPr="00E672A7" w:rsidRDefault="00942855">
          <w:pPr>
            <w:pStyle w:val="TOC2"/>
            <w:tabs>
              <w:tab w:val="left" w:pos="880"/>
              <w:tab w:val="right" w:leader="dot" w:pos="9062"/>
            </w:tabs>
            <w:rPr>
              <w:rFonts w:eastAsiaTheme="minorEastAsia"/>
              <w:noProof/>
              <w:sz w:val="28"/>
              <w:szCs w:val="28"/>
              <w:lang w:val="en-US"/>
            </w:rPr>
          </w:pPr>
          <w:hyperlink w:anchor="_Toc100696441" w:history="1">
            <w:r w:rsidR="00E672A7" w:rsidRPr="00E672A7">
              <w:rPr>
                <w:rStyle w:val="Hyperlink"/>
                <w:noProof/>
                <w:sz w:val="28"/>
                <w:szCs w:val="28"/>
              </w:rPr>
              <w:t>3.3.</w:t>
            </w:r>
            <w:r w:rsidR="00E672A7" w:rsidRPr="00E672A7">
              <w:rPr>
                <w:rFonts w:eastAsiaTheme="minorEastAsia"/>
                <w:noProof/>
                <w:sz w:val="28"/>
                <w:szCs w:val="28"/>
                <w:lang w:val="en-US"/>
              </w:rPr>
              <w:tab/>
            </w:r>
            <w:r w:rsidR="00E672A7" w:rsidRPr="00E672A7">
              <w:rPr>
                <w:rStyle w:val="Hyperlink"/>
                <w:noProof/>
                <w:sz w:val="28"/>
                <w:szCs w:val="28"/>
              </w:rPr>
              <w:t>SQL Server Managment Studio</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_Toc100696441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4FA8129F" w14:textId="12634967" w:rsidR="00E672A7" w:rsidRPr="00E672A7" w:rsidRDefault="00942855">
          <w:pPr>
            <w:pStyle w:val="TOC1"/>
            <w:tabs>
              <w:tab w:val="left" w:pos="440"/>
              <w:tab w:val="right" w:leader="dot" w:pos="9062"/>
            </w:tabs>
            <w:rPr>
              <w:rFonts w:eastAsiaTheme="minorEastAsia"/>
              <w:noProof/>
              <w:sz w:val="28"/>
              <w:szCs w:val="28"/>
              <w:lang w:val="en-US"/>
            </w:rPr>
          </w:pPr>
          <w:hyperlink w:anchor="_Toc100696442" w:history="1">
            <w:r w:rsidR="00E672A7" w:rsidRPr="00E672A7">
              <w:rPr>
                <w:rStyle w:val="Hyperlink"/>
                <w:noProof/>
                <w:sz w:val="28"/>
                <w:szCs w:val="28"/>
              </w:rPr>
              <w:t>4.</w:t>
            </w:r>
            <w:r w:rsidR="00E672A7" w:rsidRPr="00E672A7">
              <w:rPr>
                <w:rFonts w:eastAsiaTheme="minorEastAsia"/>
                <w:noProof/>
                <w:sz w:val="28"/>
                <w:szCs w:val="28"/>
                <w:lang w:val="en-US"/>
              </w:rPr>
              <w:tab/>
            </w:r>
            <w:r w:rsidR="00E672A7" w:rsidRPr="00E672A7">
              <w:rPr>
                <w:rStyle w:val="Hyperlink"/>
                <w:noProof/>
                <w:sz w:val="28"/>
                <w:szCs w:val="28"/>
              </w:rPr>
              <w:t>Uživatelské rozhraní</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_Toc100696442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7DDF4589" w14:textId="20A90305" w:rsidR="00E672A7" w:rsidRPr="00E672A7" w:rsidRDefault="00942855">
          <w:pPr>
            <w:pStyle w:val="TOC2"/>
            <w:tabs>
              <w:tab w:val="left" w:pos="880"/>
              <w:tab w:val="right" w:leader="dot" w:pos="9062"/>
            </w:tabs>
            <w:rPr>
              <w:rFonts w:eastAsiaTheme="minorEastAsia"/>
              <w:noProof/>
              <w:sz w:val="28"/>
              <w:szCs w:val="28"/>
              <w:lang w:val="en-US"/>
            </w:rPr>
          </w:pPr>
          <w:hyperlink w:anchor="_Toc100696443" w:history="1">
            <w:r w:rsidR="00E672A7" w:rsidRPr="00E672A7">
              <w:rPr>
                <w:rStyle w:val="Hyperlink"/>
                <w:noProof/>
                <w:sz w:val="28"/>
                <w:szCs w:val="28"/>
              </w:rPr>
              <w:t>4.1.</w:t>
            </w:r>
            <w:r w:rsidR="00E672A7" w:rsidRPr="00E672A7">
              <w:rPr>
                <w:rFonts w:eastAsiaTheme="minorEastAsia"/>
                <w:noProof/>
                <w:sz w:val="28"/>
                <w:szCs w:val="28"/>
                <w:lang w:val="en-US"/>
              </w:rPr>
              <w:tab/>
            </w:r>
            <w:r w:rsidR="00E672A7" w:rsidRPr="00E672A7">
              <w:rPr>
                <w:rStyle w:val="Hyperlink"/>
                <w:noProof/>
                <w:sz w:val="28"/>
                <w:szCs w:val="28"/>
              </w:rPr>
              <w:t>Produkty</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_Toc100696443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797B888F" w14:textId="3B5ACF23" w:rsidR="00E672A7" w:rsidRPr="00E672A7" w:rsidRDefault="00942855">
          <w:pPr>
            <w:pStyle w:val="TOC2"/>
            <w:tabs>
              <w:tab w:val="left" w:pos="880"/>
              <w:tab w:val="right" w:leader="dot" w:pos="9062"/>
            </w:tabs>
            <w:rPr>
              <w:rFonts w:eastAsiaTheme="minorEastAsia"/>
              <w:noProof/>
              <w:sz w:val="28"/>
              <w:szCs w:val="28"/>
              <w:lang w:val="en-US"/>
            </w:rPr>
          </w:pPr>
          <w:hyperlink w:anchor="_Toc100696444" w:history="1">
            <w:r w:rsidR="00E672A7" w:rsidRPr="00E672A7">
              <w:rPr>
                <w:rStyle w:val="Hyperlink"/>
                <w:noProof/>
                <w:sz w:val="28"/>
                <w:szCs w:val="28"/>
              </w:rPr>
              <w:t>4.2.</w:t>
            </w:r>
            <w:r w:rsidR="00E672A7" w:rsidRPr="00E672A7">
              <w:rPr>
                <w:rFonts w:eastAsiaTheme="minorEastAsia"/>
                <w:noProof/>
                <w:sz w:val="28"/>
                <w:szCs w:val="28"/>
                <w:lang w:val="en-US"/>
              </w:rPr>
              <w:tab/>
            </w:r>
            <w:r w:rsidR="00E672A7" w:rsidRPr="00E672A7">
              <w:rPr>
                <w:rStyle w:val="Hyperlink"/>
                <w:noProof/>
                <w:sz w:val="28"/>
                <w:szCs w:val="28"/>
              </w:rPr>
              <w:t>Vyhledávání</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_Toc100696444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1332D674" w14:textId="10046929" w:rsidR="00E672A7" w:rsidRPr="00E672A7" w:rsidRDefault="00942855">
          <w:pPr>
            <w:pStyle w:val="TOC2"/>
            <w:tabs>
              <w:tab w:val="left" w:pos="880"/>
              <w:tab w:val="right" w:leader="dot" w:pos="9062"/>
            </w:tabs>
            <w:rPr>
              <w:rFonts w:eastAsiaTheme="minorEastAsia"/>
              <w:noProof/>
              <w:sz w:val="28"/>
              <w:szCs w:val="28"/>
              <w:lang w:val="en-US"/>
            </w:rPr>
          </w:pPr>
          <w:hyperlink w:anchor="_Toc100696445" w:history="1">
            <w:r w:rsidR="00E672A7" w:rsidRPr="00E672A7">
              <w:rPr>
                <w:rStyle w:val="Hyperlink"/>
                <w:noProof/>
                <w:sz w:val="28"/>
                <w:szCs w:val="28"/>
              </w:rPr>
              <w:t>4.3.</w:t>
            </w:r>
            <w:r w:rsidR="00E672A7" w:rsidRPr="00E672A7">
              <w:rPr>
                <w:rFonts w:eastAsiaTheme="minorEastAsia"/>
                <w:noProof/>
                <w:sz w:val="28"/>
                <w:szCs w:val="28"/>
                <w:lang w:val="en-US"/>
              </w:rPr>
              <w:tab/>
            </w:r>
            <w:r w:rsidR="00E672A7" w:rsidRPr="00E672A7">
              <w:rPr>
                <w:rStyle w:val="Hyperlink"/>
                <w:noProof/>
                <w:sz w:val="28"/>
                <w:szCs w:val="28"/>
              </w:rPr>
              <w:t>Košík</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_Toc100696445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2059E766" w14:textId="0BE17BF4" w:rsidR="00E672A7" w:rsidRPr="00E672A7" w:rsidRDefault="00942855">
          <w:pPr>
            <w:pStyle w:val="TOC1"/>
            <w:tabs>
              <w:tab w:val="left" w:pos="440"/>
              <w:tab w:val="right" w:leader="dot" w:pos="9062"/>
            </w:tabs>
            <w:rPr>
              <w:rFonts w:eastAsiaTheme="minorEastAsia"/>
              <w:noProof/>
              <w:sz w:val="28"/>
              <w:szCs w:val="28"/>
              <w:lang w:val="en-US"/>
            </w:rPr>
          </w:pPr>
          <w:hyperlink w:anchor="_Toc100696446" w:history="1">
            <w:r w:rsidR="00E672A7" w:rsidRPr="00E672A7">
              <w:rPr>
                <w:rStyle w:val="Hyperlink"/>
                <w:noProof/>
                <w:sz w:val="28"/>
                <w:szCs w:val="28"/>
              </w:rPr>
              <w:t>5.</w:t>
            </w:r>
            <w:r w:rsidR="00E672A7" w:rsidRPr="00E672A7">
              <w:rPr>
                <w:rFonts w:eastAsiaTheme="minorEastAsia"/>
                <w:noProof/>
                <w:sz w:val="28"/>
                <w:szCs w:val="28"/>
                <w:lang w:val="en-US"/>
              </w:rPr>
              <w:tab/>
            </w:r>
            <w:r w:rsidR="00E672A7" w:rsidRPr="00E672A7">
              <w:rPr>
                <w:rStyle w:val="Hyperlink"/>
                <w:noProof/>
                <w:sz w:val="28"/>
                <w:szCs w:val="28"/>
              </w:rPr>
              <w:t>Funkce</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_Toc100696446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340F03EE" w14:textId="4947FC1A" w:rsidR="00E672A7" w:rsidRPr="00E672A7" w:rsidRDefault="00942855">
          <w:pPr>
            <w:pStyle w:val="TOC2"/>
            <w:tabs>
              <w:tab w:val="left" w:pos="880"/>
              <w:tab w:val="right" w:leader="dot" w:pos="9062"/>
            </w:tabs>
            <w:rPr>
              <w:rFonts w:eastAsiaTheme="minorEastAsia"/>
              <w:noProof/>
              <w:sz w:val="28"/>
              <w:szCs w:val="28"/>
              <w:lang w:val="en-US"/>
            </w:rPr>
          </w:pPr>
          <w:hyperlink w:anchor="_Toc100696447" w:history="1">
            <w:r w:rsidR="00E672A7" w:rsidRPr="00E672A7">
              <w:rPr>
                <w:rStyle w:val="Hyperlink"/>
                <w:noProof/>
                <w:sz w:val="28"/>
                <w:szCs w:val="28"/>
              </w:rPr>
              <w:t>5.1.</w:t>
            </w:r>
            <w:r w:rsidR="00E672A7" w:rsidRPr="00E672A7">
              <w:rPr>
                <w:rFonts w:eastAsiaTheme="minorEastAsia"/>
                <w:noProof/>
                <w:sz w:val="28"/>
                <w:szCs w:val="28"/>
                <w:lang w:val="en-US"/>
              </w:rPr>
              <w:tab/>
            </w:r>
            <w:r w:rsidR="00E672A7" w:rsidRPr="00E672A7">
              <w:rPr>
                <w:rStyle w:val="Hyperlink"/>
                <w:noProof/>
                <w:sz w:val="28"/>
                <w:szCs w:val="28"/>
              </w:rPr>
              <w:t>Databáze</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_Toc100696447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3F168D10" w14:textId="0C237211" w:rsidR="00E672A7" w:rsidRPr="00E672A7" w:rsidRDefault="00942855">
          <w:pPr>
            <w:pStyle w:val="TOC2"/>
            <w:tabs>
              <w:tab w:val="left" w:pos="880"/>
              <w:tab w:val="right" w:leader="dot" w:pos="9062"/>
            </w:tabs>
            <w:rPr>
              <w:rFonts w:eastAsiaTheme="minorEastAsia"/>
              <w:noProof/>
              <w:sz w:val="28"/>
              <w:szCs w:val="28"/>
              <w:lang w:val="en-US"/>
            </w:rPr>
          </w:pPr>
          <w:hyperlink w:anchor="_Toc100696448" w:history="1">
            <w:r w:rsidR="00E672A7" w:rsidRPr="00E672A7">
              <w:rPr>
                <w:rStyle w:val="Hyperlink"/>
                <w:noProof/>
                <w:sz w:val="28"/>
                <w:szCs w:val="28"/>
              </w:rPr>
              <w:t>5.2.</w:t>
            </w:r>
            <w:r w:rsidR="00E672A7" w:rsidRPr="00E672A7">
              <w:rPr>
                <w:rFonts w:eastAsiaTheme="minorEastAsia"/>
                <w:noProof/>
                <w:sz w:val="28"/>
                <w:szCs w:val="28"/>
                <w:lang w:val="en-US"/>
              </w:rPr>
              <w:tab/>
            </w:r>
            <w:r w:rsidR="00E672A7" w:rsidRPr="00E672A7">
              <w:rPr>
                <w:rStyle w:val="Hyperlink"/>
                <w:noProof/>
                <w:sz w:val="28"/>
                <w:szCs w:val="28"/>
              </w:rPr>
              <w:t>Vyhledávání</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_Toc100696448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5F2E8337" w14:textId="51468740" w:rsidR="00E672A7" w:rsidRPr="00E672A7" w:rsidRDefault="00942855">
          <w:pPr>
            <w:pStyle w:val="TOC2"/>
            <w:tabs>
              <w:tab w:val="left" w:pos="880"/>
              <w:tab w:val="right" w:leader="dot" w:pos="9062"/>
            </w:tabs>
            <w:rPr>
              <w:rFonts w:eastAsiaTheme="minorEastAsia"/>
              <w:noProof/>
              <w:sz w:val="28"/>
              <w:szCs w:val="28"/>
              <w:lang w:val="en-US"/>
            </w:rPr>
          </w:pPr>
          <w:hyperlink w:anchor="_Toc100696449" w:history="1">
            <w:r w:rsidR="00E672A7" w:rsidRPr="00E672A7">
              <w:rPr>
                <w:rStyle w:val="Hyperlink"/>
                <w:noProof/>
                <w:sz w:val="28"/>
                <w:szCs w:val="28"/>
              </w:rPr>
              <w:t>5.3.</w:t>
            </w:r>
            <w:r w:rsidR="00E672A7" w:rsidRPr="00E672A7">
              <w:rPr>
                <w:rFonts w:eastAsiaTheme="minorEastAsia"/>
                <w:noProof/>
                <w:sz w:val="28"/>
                <w:szCs w:val="28"/>
                <w:lang w:val="en-US"/>
              </w:rPr>
              <w:tab/>
            </w:r>
            <w:r w:rsidR="00E672A7" w:rsidRPr="00E672A7">
              <w:rPr>
                <w:rStyle w:val="Hyperlink"/>
                <w:noProof/>
                <w:sz w:val="28"/>
                <w:szCs w:val="28"/>
              </w:rPr>
              <w:t>Zobrazení produktů</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_Toc100696449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166CBE1C" w14:textId="222CA566" w:rsidR="00E672A7" w:rsidRPr="00E672A7" w:rsidRDefault="00942855">
          <w:pPr>
            <w:pStyle w:val="TOC2"/>
            <w:tabs>
              <w:tab w:val="left" w:pos="880"/>
              <w:tab w:val="right" w:leader="dot" w:pos="9062"/>
            </w:tabs>
            <w:rPr>
              <w:rFonts w:eastAsiaTheme="minorEastAsia"/>
              <w:noProof/>
              <w:sz w:val="28"/>
              <w:szCs w:val="28"/>
              <w:lang w:val="en-US"/>
            </w:rPr>
          </w:pPr>
          <w:hyperlink w:anchor="_Toc100696450" w:history="1">
            <w:r w:rsidR="00E672A7" w:rsidRPr="00E672A7">
              <w:rPr>
                <w:rStyle w:val="Hyperlink"/>
                <w:noProof/>
                <w:sz w:val="28"/>
                <w:szCs w:val="28"/>
              </w:rPr>
              <w:t>5.4.</w:t>
            </w:r>
            <w:r w:rsidR="00E672A7" w:rsidRPr="00E672A7">
              <w:rPr>
                <w:rFonts w:eastAsiaTheme="minorEastAsia"/>
                <w:noProof/>
                <w:sz w:val="28"/>
                <w:szCs w:val="28"/>
                <w:lang w:val="en-US"/>
              </w:rPr>
              <w:tab/>
            </w:r>
            <w:r w:rsidR="00E672A7" w:rsidRPr="00E672A7">
              <w:rPr>
                <w:rStyle w:val="Hyperlink"/>
                <w:noProof/>
                <w:sz w:val="28"/>
                <w:szCs w:val="28"/>
              </w:rPr>
              <w:t>Košík</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_Toc100696450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64C5E594" w14:textId="1A767C14" w:rsidR="00E672A7" w:rsidRPr="00E672A7" w:rsidRDefault="00942855">
          <w:pPr>
            <w:pStyle w:val="TOC1"/>
            <w:tabs>
              <w:tab w:val="left" w:pos="440"/>
              <w:tab w:val="right" w:leader="dot" w:pos="9062"/>
            </w:tabs>
            <w:rPr>
              <w:rFonts w:eastAsiaTheme="minorEastAsia"/>
              <w:noProof/>
              <w:sz w:val="28"/>
              <w:szCs w:val="28"/>
              <w:lang w:val="en-US"/>
            </w:rPr>
          </w:pPr>
          <w:hyperlink w:anchor="_Toc100696451" w:history="1">
            <w:r w:rsidR="00E672A7" w:rsidRPr="00E672A7">
              <w:rPr>
                <w:rStyle w:val="Hyperlink"/>
                <w:noProof/>
                <w:sz w:val="28"/>
                <w:szCs w:val="28"/>
              </w:rPr>
              <w:t>6.</w:t>
            </w:r>
            <w:r w:rsidR="00E672A7" w:rsidRPr="00E672A7">
              <w:rPr>
                <w:rFonts w:eastAsiaTheme="minorEastAsia"/>
                <w:noProof/>
                <w:sz w:val="28"/>
                <w:szCs w:val="28"/>
                <w:lang w:val="en-US"/>
              </w:rPr>
              <w:tab/>
            </w:r>
            <w:r w:rsidR="00E672A7" w:rsidRPr="00E672A7">
              <w:rPr>
                <w:rStyle w:val="Hyperlink"/>
                <w:noProof/>
                <w:sz w:val="28"/>
                <w:szCs w:val="28"/>
              </w:rPr>
              <w:t>Závěr</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_Toc100696451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17053B74" w14:textId="2AFC290C" w:rsidR="00E672A7" w:rsidRPr="00E672A7" w:rsidRDefault="00942855">
          <w:pPr>
            <w:pStyle w:val="TOC1"/>
            <w:tabs>
              <w:tab w:val="left" w:pos="440"/>
              <w:tab w:val="right" w:leader="dot" w:pos="9062"/>
            </w:tabs>
            <w:rPr>
              <w:rFonts w:eastAsiaTheme="minorEastAsia"/>
              <w:noProof/>
              <w:sz w:val="28"/>
              <w:szCs w:val="28"/>
              <w:lang w:val="en-US"/>
            </w:rPr>
          </w:pPr>
          <w:hyperlink w:anchor="_Toc100696452" w:history="1">
            <w:r w:rsidR="00E672A7" w:rsidRPr="00E672A7">
              <w:rPr>
                <w:rStyle w:val="Hyperlink"/>
                <w:noProof/>
                <w:sz w:val="28"/>
                <w:szCs w:val="28"/>
              </w:rPr>
              <w:t>7.</w:t>
            </w:r>
            <w:r w:rsidR="00E672A7" w:rsidRPr="00E672A7">
              <w:rPr>
                <w:rFonts w:eastAsiaTheme="minorEastAsia"/>
                <w:noProof/>
                <w:sz w:val="28"/>
                <w:szCs w:val="28"/>
                <w:lang w:val="en-US"/>
              </w:rPr>
              <w:tab/>
            </w:r>
            <w:r w:rsidR="00E672A7" w:rsidRPr="00E672A7">
              <w:rPr>
                <w:rStyle w:val="Hyperlink"/>
                <w:noProof/>
                <w:sz w:val="28"/>
                <w:szCs w:val="28"/>
              </w:rPr>
              <w:t>Zdroje</w:t>
            </w:r>
            <w:r w:rsidR="00E672A7" w:rsidRPr="00E672A7">
              <w:rPr>
                <w:noProof/>
                <w:webHidden/>
                <w:sz w:val="28"/>
                <w:szCs w:val="28"/>
              </w:rPr>
              <w:tab/>
            </w:r>
            <w:r w:rsidR="00E672A7" w:rsidRPr="00E672A7">
              <w:rPr>
                <w:noProof/>
                <w:webHidden/>
                <w:sz w:val="28"/>
                <w:szCs w:val="28"/>
              </w:rPr>
              <w:fldChar w:fldCharType="begin"/>
            </w:r>
            <w:r w:rsidR="00E672A7" w:rsidRPr="00E672A7">
              <w:rPr>
                <w:noProof/>
                <w:webHidden/>
                <w:sz w:val="28"/>
                <w:szCs w:val="28"/>
              </w:rPr>
              <w:instrText xml:space="preserve"> PAGEREF _Toc100696452 \h </w:instrText>
            </w:r>
            <w:r w:rsidR="00E672A7" w:rsidRPr="00E672A7">
              <w:rPr>
                <w:noProof/>
                <w:webHidden/>
                <w:sz w:val="28"/>
                <w:szCs w:val="28"/>
              </w:rPr>
            </w:r>
            <w:r w:rsidR="00E672A7" w:rsidRPr="00E672A7">
              <w:rPr>
                <w:noProof/>
                <w:webHidden/>
                <w:sz w:val="28"/>
                <w:szCs w:val="28"/>
              </w:rPr>
              <w:fldChar w:fldCharType="separate"/>
            </w:r>
            <w:r w:rsidR="00E672A7" w:rsidRPr="00E672A7">
              <w:rPr>
                <w:noProof/>
                <w:webHidden/>
                <w:sz w:val="28"/>
                <w:szCs w:val="28"/>
              </w:rPr>
              <w:t>4</w:t>
            </w:r>
            <w:r w:rsidR="00E672A7" w:rsidRPr="00E672A7">
              <w:rPr>
                <w:noProof/>
                <w:webHidden/>
                <w:sz w:val="28"/>
                <w:szCs w:val="28"/>
              </w:rPr>
              <w:fldChar w:fldCharType="end"/>
            </w:r>
          </w:hyperlink>
        </w:p>
        <w:p w14:paraId="05C19A60" w14:textId="3EC69F11" w:rsidR="00D6780E" w:rsidRDefault="00D6780E">
          <w:r>
            <w:rPr>
              <w:b/>
              <w:bCs/>
              <w:noProof/>
            </w:rPr>
            <w:fldChar w:fldCharType="end"/>
          </w:r>
        </w:p>
      </w:sdtContent>
    </w:sdt>
    <w:p w14:paraId="493C4B83" w14:textId="4BD0B0E8" w:rsidR="00D6780E" w:rsidRDefault="00D6780E">
      <w:pPr>
        <w:rPr>
          <w:rFonts w:asciiTheme="majorHAnsi" w:eastAsia="Arial Unicode MS" w:hAnsiTheme="majorHAnsi" w:cs="Tahoma"/>
          <w:kern w:val="3"/>
          <w:sz w:val="32"/>
          <w:szCs w:val="32"/>
          <w:lang w:eastAsia="cs-CZ"/>
        </w:rPr>
      </w:pPr>
      <w:r>
        <w:rPr>
          <w:rFonts w:asciiTheme="majorHAnsi" w:hAnsiTheme="majorHAnsi"/>
          <w:b/>
          <w:sz w:val="32"/>
          <w:szCs w:val="32"/>
        </w:rPr>
        <w:br w:type="page"/>
      </w:r>
    </w:p>
    <w:p w14:paraId="201F855B" w14:textId="120DB16B" w:rsidR="003116DF" w:rsidRDefault="00D6780E" w:rsidP="00E672A7">
      <w:pPr>
        <w:pStyle w:val="Heading1"/>
        <w:numPr>
          <w:ilvl w:val="0"/>
          <w:numId w:val="12"/>
        </w:numPr>
        <w:rPr>
          <w:color w:val="auto"/>
          <w:sz w:val="40"/>
          <w:szCs w:val="40"/>
        </w:rPr>
      </w:pPr>
      <w:bookmarkStart w:id="0" w:name="_Toc100696431"/>
      <w:r w:rsidRPr="00E672A7">
        <w:rPr>
          <w:color w:val="auto"/>
          <w:sz w:val="40"/>
          <w:szCs w:val="40"/>
        </w:rPr>
        <w:lastRenderedPageBreak/>
        <w:t>Úvod</w:t>
      </w:r>
      <w:bookmarkEnd w:id="0"/>
    </w:p>
    <w:p w14:paraId="01F46B63" w14:textId="77777777" w:rsidR="00E47C58" w:rsidRDefault="00E47C58" w:rsidP="00E47C58"/>
    <w:p w14:paraId="04A3AE5F" w14:textId="2906D4F4" w:rsidR="00E47C58" w:rsidRPr="00E47C58" w:rsidRDefault="00E47C58" w:rsidP="00E47C58">
      <w:r>
        <w:br w:type="page"/>
      </w:r>
    </w:p>
    <w:p w14:paraId="325C0E71" w14:textId="0BEEF9ED" w:rsidR="00D6780E" w:rsidRPr="00E672A7" w:rsidRDefault="00D6780E" w:rsidP="00E672A7">
      <w:pPr>
        <w:pStyle w:val="Heading1"/>
        <w:numPr>
          <w:ilvl w:val="0"/>
          <w:numId w:val="12"/>
        </w:numPr>
        <w:rPr>
          <w:color w:val="auto"/>
          <w:sz w:val="40"/>
          <w:szCs w:val="40"/>
        </w:rPr>
      </w:pPr>
      <w:bookmarkStart w:id="1" w:name="_Toc100696432"/>
      <w:r w:rsidRPr="00E672A7">
        <w:rPr>
          <w:color w:val="auto"/>
          <w:sz w:val="40"/>
          <w:szCs w:val="40"/>
        </w:rPr>
        <w:lastRenderedPageBreak/>
        <w:t>Použité Jazyky</w:t>
      </w:r>
      <w:bookmarkEnd w:id="1"/>
    </w:p>
    <w:p w14:paraId="69F6A408" w14:textId="7ED5E1C2" w:rsidR="00D6780E" w:rsidRDefault="00D6780E" w:rsidP="00E672A7">
      <w:pPr>
        <w:pStyle w:val="Heading2"/>
        <w:numPr>
          <w:ilvl w:val="1"/>
          <w:numId w:val="12"/>
        </w:numPr>
        <w:rPr>
          <w:color w:val="auto"/>
          <w:sz w:val="40"/>
          <w:szCs w:val="40"/>
        </w:rPr>
      </w:pPr>
      <w:bookmarkStart w:id="2" w:name="_Toc100696433"/>
      <w:r w:rsidRPr="00E672A7">
        <w:rPr>
          <w:color w:val="auto"/>
          <w:sz w:val="40"/>
          <w:szCs w:val="40"/>
        </w:rPr>
        <w:t>HTML</w:t>
      </w:r>
      <w:bookmarkEnd w:id="2"/>
    </w:p>
    <w:p w14:paraId="36F58233" w14:textId="13D2F1D2" w:rsidR="00AD5CAC" w:rsidRDefault="00AD5CAC" w:rsidP="00AD5CAC">
      <w:r>
        <w:t xml:space="preserve">Hypertext Markup Language (zkratka HTML) je v informatice název značkovacího jazyka používaného pro tvorbu webových stránek, které jsou propojeny hypertextovými odkazy. HTML je hlavním z jazyků pro vytváření stránek v systému World Wide Web, který umožňuje publikaci dokumentů na </w:t>
      </w:r>
      <w:r>
        <w:t>internetu</w:t>
      </w:r>
      <w:r>
        <w:t>.</w:t>
      </w:r>
    </w:p>
    <w:p w14:paraId="7DD7AE78" w14:textId="62511C11" w:rsidR="00F22962" w:rsidRDefault="00AD5CAC" w:rsidP="00AD5CAC">
      <w:r>
        <w:t>Jazyk je aplikací dříve vyvinutého rozsáhlého univerzálního značkovacího jazyka SGML (Standard Generalized Markup Language). Vývoj HTML byl ovlivněn vývojem webových prohlížečů, které zpětně ovlivňovaly definici jazyka.</w:t>
      </w:r>
    </w:p>
    <w:p w14:paraId="05AF920B" w14:textId="77777777" w:rsidR="002E1BA4" w:rsidRDefault="00A7692D" w:rsidP="00A7692D">
      <w:r>
        <w:t>Jazyk HTML je charakterizován množinou značek (tzv. tagů) a jejich vlastností (atributů) definovaných pro danou verzi. Tento zápis byl převzat ze SGML a dále upravován v závislosti na aktuálních trendech Internetu. Mezi značky se uzavírají části textu dokumentu a tím se určuje význam (sémantika) obsaženého textu. Názvy jednotlivých značek a jejich vlastností se uzavírají mezi úhlové závorky &lt; a &gt;. Část dokumentu tvořená otevírací značkou, nějakým obsahem a odpovídající ukončovací značkou tvoří prvek (element) dokumentu. Například &lt;strong&gt; je otevírací značka pro zvýraznění textu a &lt;strong&gt;Červená Karkulka&lt;/strong&gt; je prvek obsahující zvýrazněný text. Součástí obsahu prvku mohou být další vnořené prvky.</w:t>
      </w:r>
    </w:p>
    <w:p w14:paraId="6CE1100B" w14:textId="39A25D9B" w:rsidR="00E47C58" w:rsidRDefault="00886345" w:rsidP="00A7692D">
      <w:r>
        <w:rPr>
          <w:noProof/>
        </w:rPr>
        <w:drawing>
          <wp:anchor distT="0" distB="0" distL="114300" distR="114300" simplePos="0" relativeHeight="251660288" behindDoc="1" locked="0" layoutInCell="1" allowOverlap="1" wp14:anchorId="19051B39" wp14:editId="22384AC4">
            <wp:simplePos x="2009775" y="6219825"/>
            <wp:positionH relativeFrom="margin">
              <wp:align>center</wp:align>
            </wp:positionH>
            <wp:positionV relativeFrom="margin">
              <wp:align>bottom</wp:align>
            </wp:positionV>
            <wp:extent cx="3495675" cy="34956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pic:spPr>
                </pic:pic>
              </a:graphicData>
            </a:graphic>
            <wp14:sizeRelH relativeFrom="page">
              <wp14:pctWidth>0</wp14:pctWidth>
            </wp14:sizeRelH>
            <wp14:sizeRelV relativeFrom="page">
              <wp14:pctHeight>0</wp14:pctHeight>
            </wp14:sizeRelV>
          </wp:anchor>
        </w:drawing>
      </w:r>
      <w:r w:rsidR="00A7692D">
        <w:t>Značky jsou obvykle párové, přičemž koncová značka je shodná se značkou počáteční, jen má před názvem znak lomítko.</w:t>
      </w:r>
    </w:p>
    <w:p w14:paraId="6FC37D14" w14:textId="56728491" w:rsidR="00022006" w:rsidRPr="00F22962" w:rsidRDefault="00E47C58" w:rsidP="00A7692D">
      <w:r>
        <w:br w:type="page"/>
      </w:r>
    </w:p>
    <w:p w14:paraId="6E42C0FE" w14:textId="674515E8" w:rsidR="00D6780E" w:rsidRDefault="00D6780E" w:rsidP="00E672A7">
      <w:pPr>
        <w:pStyle w:val="Heading2"/>
        <w:numPr>
          <w:ilvl w:val="1"/>
          <w:numId w:val="12"/>
        </w:numPr>
        <w:rPr>
          <w:color w:val="auto"/>
          <w:sz w:val="40"/>
          <w:szCs w:val="40"/>
        </w:rPr>
      </w:pPr>
      <w:bookmarkStart w:id="3" w:name="_Toc100696434"/>
      <w:r w:rsidRPr="00E672A7">
        <w:rPr>
          <w:color w:val="auto"/>
          <w:sz w:val="40"/>
          <w:szCs w:val="40"/>
        </w:rPr>
        <w:lastRenderedPageBreak/>
        <w:t>CSS</w:t>
      </w:r>
      <w:bookmarkEnd w:id="3"/>
    </w:p>
    <w:p w14:paraId="60AC6F5D" w14:textId="5A68259F" w:rsidR="00843B21" w:rsidRDefault="00843B21" w:rsidP="00843B21">
      <w:r>
        <w:t>Kaskádové styly (v anglickém originále Cascading Style Sheets se zkratkou CSS) je v informatice jazyk pro popis způsobu zobrazení elementů na stránkách napsaných v jazycích HTML, XHTML nebo XML.</w:t>
      </w:r>
    </w:p>
    <w:p w14:paraId="548081A1" w14:textId="0F04E1B8" w:rsidR="008A209D" w:rsidRDefault="00843B21" w:rsidP="00843B21">
      <w:r>
        <w:t>Jazyk byl navržen standardizační organizací W3C, autorem prvotního návrhu byl Håkon Wium Lie. Byly vydány CSS1, CSS2 a CSS3. Dne 7. června 2011 byla dokončena revize CSS 2.1[1] Hlavním smyslem je umožnit návrhářům oddělit vzhled dokumentu od jeho struktury a obsahu. Původně to měl umožnit už jazyk HTML, ale v důsledku nedostatečných standardů a konkurenčního boje výrobců prohlížečů se vyvinul jinak. Starší verze HTML obsahují celou řadu elementů, které nepopisují obsah a strukturu dokumentu, ale i způsob jeho zobrazení. Z hlediska zpracování dokumentů a vyhledávání informací není takový vývoj žádoucí.</w:t>
      </w:r>
    </w:p>
    <w:p w14:paraId="5B6CE5E0" w14:textId="1355692E" w:rsidR="00EB47E1" w:rsidRDefault="00DD0C78" w:rsidP="00843B21">
      <w:r>
        <w:rPr>
          <w:noProof/>
        </w:rPr>
        <w:drawing>
          <wp:anchor distT="0" distB="0" distL="114300" distR="114300" simplePos="0" relativeHeight="251661312" behindDoc="0" locked="0" layoutInCell="1" allowOverlap="1" wp14:anchorId="182BD206" wp14:editId="521A0E05">
            <wp:simplePos x="2476500" y="4152900"/>
            <wp:positionH relativeFrom="margin">
              <wp:align>center</wp:align>
            </wp:positionH>
            <wp:positionV relativeFrom="margin">
              <wp:align>bottom</wp:align>
            </wp:positionV>
            <wp:extent cx="2458085" cy="34671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458085" cy="3467100"/>
                    </a:xfrm>
                    <a:prstGeom prst="rect">
                      <a:avLst/>
                    </a:prstGeom>
                    <a:noFill/>
                  </pic:spPr>
                </pic:pic>
              </a:graphicData>
            </a:graphic>
            <wp14:sizeRelH relativeFrom="margin">
              <wp14:pctWidth>0</wp14:pctWidth>
            </wp14:sizeRelH>
            <wp14:sizeRelV relativeFrom="margin">
              <wp14:pctHeight>0</wp14:pctHeight>
            </wp14:sizeRelV>
          </wp:anchor>
        </w:drawing>
      </w:r>
      <w:r w:rsidR="00EB47E1" w:rsidRPr="00EB47E1">
        <w:t>Definice kaskádových stylů sestává z několika pravidel. Každé pravidlo obsahuje selektor a blok deklarací. Každý blok deklarací pak obsahuje deklarace oddělené středníky ; a každá deklarace sestává z identifikátoru vlastnosti, následuje dvojtečka : a hodnota vlastnosti.</w:t>
      </w:r>
    </w:p>
    <w:p w14:paraId="2E510AF5" w14:textId="751E8780" w:rsidR="00201456" w:rsidRPr="008A209D" w:rsidRDefault="00201456" w:rsidP="00843B21">
      <w:r>
        <w:br w:type="page"/>
      </w:r>
    </w:p>
    <w:p w14:paraId="57CC00A8" w14:textId="0C64F7CE" w:rsidR="00D6780E" w:rsidRDefault="00D6780E" w:rsidP="00E672A7">
      <w:pPr>
        <w:pStyle w:val="Heading2"/>
        <w:numPr>
          <w:ilvl w:val="2"/>
          <w:numId w:val="12"/>
        </w:numPr>
        <w:rPr>
          <w:color w:val="auto"/>
          <w:sz w:val="40"/>
          <w:szCs w:val="40"/>
        </w:rPr>
      </w:pPr>
      <w:bookmarkStart w:id="4" w:name="_Toc100696435"/>
      <w:r w:rsidRPr="00E672A7">
        <w:rPr>
          <w:color w:val="auto"/>
          <w:sz w:val="40"/>
          <w:szCs w:val="40"/>
        </w:rPr>
        <w:lastRenderedPageBreak/>
        <w:t>Boostrap</w:t>
      </w:r>
      <w:bookmarkEnd w:id="4"/>
    </w:p>
    <w:p w14:paraId="1D0A1F6F" w14:textId="73485682" w:rsidR="00A440D7" w:rsidRDefault="00A440D7" w:rsidP="00A440D7">
      <w:r w:rsidRPr="00A440D7">
        <w:t>Bootstrap je svobodná a otevřená sada nástrojů kaskádových stylů pro tvorbu webu a webových aplikací</w:t>
      </w:r>
      <w:r>
        <w:t xml:space="preserve">. </w:t>
      </w:r>
      <w:r w:rsidRPr="00A440D7">
        <w:t>Obsahuje návrhářské šablony založené na HTML a CSS, sloužící pro úpravu typografie, formulářů, tlačítek, navigace a dalších komponent rozhraní, stejně jako další volitelná rozšíření programovacího jazyka JavaScriptu. Pro použití Bootstrapu jsou nutné základní znalosti HTML a CSS, interaktivní prvky jako jsou tlačítka, boxy, menu a další kompletně nastavené a graficky zpracované elementy je totiž možné vložit pouze pomocí HTML a CSS.</w:t>
      </w:r>
    </w:p>
    <w:p w14:paraId="3B05FA6E" w14:textId="782A9868" w:rsidR="00976A89" w:rsidRDefault="00976A89" w:rsidP="00976A89">
      <w:r>
        <w:t>Bootstrap je modulární a sestává v zásadě ze série LESS kaskádových stylopisů (html stránek), které implementují různorodé komponenty sad nástrojů. Komponenty bootstrapu jsou zahrnuty ve stylopisu bootstrap.less. Vývojáři si mohou přizpůsobit soubor Bootstrap samostatně výběrem komponent, které chtějí použít pro svůj projekt. Nastavení jsou možná do určité míry skrze centrální konfigurační stylopis. Hlubší změny jsou možné pomocí LESS deklarací. Užití jazyka stylopisu LESS umožňuje používání proměnných, funkcí, vnořených selektorů atd.</w:t>
      </w:r>
    </w:p>
    <w:p w14:paraId="1402D430" w14:textId="3D87060B" w:rsidR="00976A89" w:rsidRDefault="00976A89" w:rsidP="00976A89">
      <w:r>
        <w:t>Základní forma Bootstrapu jsou kompilované soubory, které lze použít na kterémkoliv webovém projektu. Bootstrap poskytuje kompilované CSS a JS (bootstrap.*), stejně jako kompilované a minimalizované CSS a JS soubory (bootstrap.min.*). Obrázkové soubory jsou komprimované pomocí ImageOptim, což je Mac aplikace pro komprimování PNG souborů. Twitter Bootstrap je závislý na javascriptové knihovně jQuery.</w:t>
      </w:r>
    </w:p>
    <w:p w14:paraId="751E76D3" w14:textId="18C42EF3" w:rsidR="00E47C58" w:rsidRDefault="00976A89" w:rsidP="00976A89">
      <w:r>
        <w:t>Od verze 2.0 obsahuje konfigurace Bootstrapu v dokumentaci také speciální volbu „Customize“. Navíc vývojáři mohou volit formu požadovaných součástí a jejich nastavení, pokud je třeba. Následně vygenerovaný balík již obsahuje před-vytvořený CSS stylopis. Systém mřížek a responzivní webový design je standardně s 1170 px širokým mřížkovým layoutem. Případně může vývojář použít šířku layoutu řízenou proměnnou. Pro oba případy má sada nástrojů čtyři variace vytváření různých rozlišení a typů zařízení: mobilní telefony, portrét a krajina, tablety a počítače s nízkým a vysoký rozlišením. Každá varianta</w:t>
      </w:r>
      <w:r w:rsidR="00E47C58">
        <w:rPr>
          <w:noProof/>
        </w:rPr>
        <w:drawing>
          <wp:anchor distT="0" distB="0" distL="114300" distR="114300" simplePos="0" relativeHeight="251662336" behindDoc="0" locked="0" layoutInCell="1" allowOverlap="1" wp14:anchorId="79D04C6B" wp14:editId="2002F56C">
            <wp:simplePos x="2381250" y="6134100"/>
            <wp:positionH relativeFrom="margin">
              <wp:align>center</wp:align>
            </wp:positionH>
            <wp:positionV relativeFrom="margin">
              <wp:align>bottom</wp:align>
            </wp:positionV>
            <wp:extent cx="3089910" cy="246189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2461895"/>
                    </a:xfrm>
                    <a:prstGeom prst="rect">
                      <a:avLst/>
                    </a:prstGeom>
                    <a:noFill/>
                  </pic:spPr>
                </pic:pic>
              </a:graphicData>
            </a:graphic>
          </wp:anchor>
        </w:drawing>
      </w:r>
      <w:r>
        <w:t xml:space="preserve"> reguluje s šířkou sloupců.</w:t>
      </w:r>
    </w:p>
    <w:p w14:paraId="5ACA2A43" w14:textId="78166A6C" w:rsidR="00201456" w:rsidRPr="00A440D7" w:rsidRDefault="00E47C58" w:rsidP="00976A89">
      <w:r>
        <w:br w:type="page"/>
      </w:r>
    </w:p>
    <w:p w14:paraId="739FEF12" w14:textId="0ED3A9D9" w:rsidR="00D6780E" w:rsidRDefault="00D6780E" w:rsidP="00E672A7">
      <w:pPr>
        <w:pStyle w:val="Heading2"/>
        <w:numPr>
          <w:ilvl w:val="1"/>
          <w:numId w:val="12"/>
        </w:numPr>
        <w:rPr>
          <w:color w:val="auto"/>
          <w:sz w:val="40"/>
          <w:szCs w:val="40"/>
        </w:rPr>
      </w:pPr>
      <w:bookmarkStart w:id="5" w:name="_Toc100696436"/>
      <w:r w:rsidRPr="00E672A7">
        <w:rPr>
          <w:color w:val="auto"/>
          <w:sz w:val="40"/>
          <w:szCs w:val="40"/>
        </w:rPr>
        <w:lastRenderedPageBreak/>
        <w:t>C#</w:t>
      </w:r>
      <w:bookmarkEnd w:id="5"/>
    </w:p>
    <w:p w14:paraId="5B21EA6C" w14:textId="50CF97A3" w:rsidR="007D2BD2" w:rsidRDefault="007D2BD2" w:rsidP="007D2BD2">
      <w:r>
        <w:t>C# (vyslovované anglicky jako C Sharp, /siː šaːp/, doslova to označuje notu cis) je vysokoúrovňový objektově orientovaný programovací jazyk vyvinutý firmou Microsoft zároveň s platformou .NET Framework, později schválený standardizačními komisemi ECMA (ECMA-334) a ISO (ISO/IEC 23270). Microsoft založil C# na jazycích C++ a Java (a je tedy nepřímým potomkem jazyka C, ze kterého čerpá syntaxi).</w:t>
      </w:r>
    </w:p>
    <w:p w14:paraId="2F9BF2A0" w14:textId="3F2B25AC" w:rsidR="007D2BD2" w:rsidRDefault="007D2BD2" w:rsidP="007D2BD2">
      <w:r>
        <w:t>C# lze využít k tvorbě databázových programů, webových aplikací a stránek, webových služeb, formulářových aplikací ve Windows, softwaru pro mobilní zařízení (PDA a mobilní telefony) atd.</w:t>
      </w:r>
    </w:p>
    <w:p w14:paraId="2AE10956" w14:textId="194FBCC5" w:rsidR="008D2644" w:rsidRDefault="008D2644" w:rsidP="008D2644">
      <w:r>
        <w:t>Základní charakteristiky jazyka jsou:</w:t>
      </w:r>
    </w:p>
    <w:p w14:paraId="162FFD4A" w14:textId="77777777" w:rsidR="008D2644" w:rsidRDefault="008D2644" w:rsidP="008D2644">
      <w:r>
        <w:t>• Jazyk C# je čistě objektově orientovaný.</w:t>
      </w:r>
    </w:p>
    <w:p w14:paraId="4A14B994" w14:textId="77777777" w:rsidR="008D2644" w:rsidRDefault="008D2644" w:rsidP="008D2644">
      <w:r>
        <w:t>• Obsahuje nativní podporu komponentového programování.</w:t>
      </w:r>
    </w:p>
    <w:p w14:paraId="1820375D" w14:textId="77777777" w:rsidR="008D2644" w:rsidRDefault="008D2644" w:rsidP="008D2644">
      <w:r>
        <w:t>• Podobně jako Java obsahuje pouze jednoduchou dědičnost s možností násobné implementace rozhraní.</w:t>
      </w:r>
    </w:p>
    <w:p w14:paraId="26F8A109" w14:textId="77777777" w:rsidR="008D2644" w:rsidRDefault="008D2644" w:rsidP="008D2644">
      <w:r>
        <w:t>• Vedle členských dat a metod přidává vlastnosti a události.</w:t>
      </w:r>
    </w:p>
    <w:p w14:paraId="2B469D3A" w14:textId="77777777" w:rsidR="008D2644" w:rsidRDefault="008D2644" w:rsidP="008D2644">
      <w:r>
        <w:t>• Správa paměti je automatická. O korektní uvolňování zdrojů aplikace se stará garbage collector.</w:t>
      </w:r>
    </w:p>
    <w:p w14:paraId="4F0A946F" w14:textId="77777777" w:rsidR="008D2644" w:rsidRDefault="008D2644" w:rsidP="008D2644">
      <w:r>
        <w:t>• Podporuje zpracování chyb pomocí vyjímek.</w:t>
      </w:r>
    </w:p>
    <w:p w14:paraId="2E1E47A3" w14:textId="63ED4269" w:rsidR="008D2644" w:rsidRDefault="008D2644" w:rsidP="008D2644">
      <w:r>
        <w:t>• Zajišťuje typovou bezpečnost a podporuje řízení verzí</w:t>
      </w:r>
    </w:p>
    <w:p w14:paraId="0E973579" w14:textId="4712A37B" w:rsidR="007D2BD2" w:rsidRPr="007D2BD2" w:rsidRDefault="00217FF6" w:rsidP="007D2BD2">
      <w:r>
        <w:rPr>
          <w:noProof/>
        </w:rPr>
        <w:drawing>
          <wp:anchor distT="0" distB="0" distL="114300" distR="114300" simplePos="0" relativeHeight="251663360" behindDoc="0" locked="0" layoutInCell="1" allowOverlap="1" wp14:anchorId="31169268" wp14:editId="73F24D8C">
            <wp:simplePos x="0" y="0"/>
            <wp:positionH relativeFrom="margin">
              <wp:align>center</wp:align>
            </wp:positionH>
            <wp:positionV relativeFrom="margin">
              <wp:align>bottom</wp:align>
            </wp:positionV>
            <wp:extent cx="3714750" cy="3714750"/>
            <wp:effectExtent l="0" t="0" r="0" b="0"/>
            <wp:wrapTopAndBottom/>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3714750"/>
                    </a:xfrm>
                    <a:prstGeom prst="rect">
                      <a:avLst/>
                    </a:prstGeom>
                    <a:noFill/>
                  </pic:spPr>
                </pic:pic>
              </a:graphicData>
            </a:graphic>
            <wp14:sizeRelH relativeFrom="margin">
              <wp14:pctWidth>0</wp14:pctWidth>
            </wp14:sizeRelH>
            <wp14:sizeRelV relativeFrom="margin">
              <wp14:pctHeight>0</wp14:pctHeight>
            </wp14:sizeRelV>
          </wp:anchor>
        </w:drawing>
      </w:r>
      <w:r w:rsidR="007D2BD2">
        <w:br w:type="page"/>
      </w:r>
    </w:p>
    <w:p w14:paraId="69279CB5" w14:textId="24765913" w:rsidR="00D6780E" w:rsidRDefault="00D6780E" w:rsidP="00E672A7">
      <w:pPr>
        <w:pStyle w:val="Heading2"/>
        <w:numPr>
          <w:ilvl w:val="2"/>
          <w:numId w:val="12"/>
        </w:numPr>
        <w:rPr>
          <w:color w:val="auto"/>
          <w:sz w:val="40"/>
          <w:szCs w:val="40"/>
        </w:rPr>
      </w:pPr>
      <w:bookmarkStart w:id="6" w:name="_Toc100696437"/>
      <w:r w:rsidRPr="00E672A7">
        <w:rPr>
          <w:color w:val="auto"/>
          <w:sz w:val="40"/>
          <w:szCs w:val="40"/>
        </w:rPr>
        <w:lastRenderedPageBreak/>
        <w:t>Blazor</w:t>
      </w:r>
      <w:bookmarkEnd w:id="6"/>
    </w:p>
    <w:p w14:paraId="26CE072A" w14:textId="0509A62B" w:rsidR="006A62DF" w:rsidRPr="007A6B73" w:rsidRDefault="006A62DF" w:rsidP="006A62DF">
      <w:pPr>
        <w:rPr>
          <w:lang w:val="en-US"/>
        </w:rPr>
      </w:pPr>
      <w:r>
        <w:rPr>
          <w:noProof/>
        </w:rPr>
        <w:drawing>
          <wp:anchor distT="0" distB="0" distL="114300" distR="114300" simplePos="0" relativeHeight="251664384" behindDoc="0" locked="0" layoutInCell="1" allowOverlap="1" wp14:anchorId="1E475180" wp14:editId="6A174EF8">
            <wp:simplePos x="0" y="0"/>
            <wp:positionH relativeFrom="margin">
              <wp:align>center</wp:align>
            </wp:positionH>
            <wp:positionV relativeFrom="margin">
              <wp:align>bottom</wp:align>
            </wp:positionV>
            <wp:extent cx="2667000" cy="2667000"/>
            <wp:effectExtent l="0" t="0" r="0" b="0"/>
            <wp:wrapTopAndBottom/>
            <wp:docPr id="6" name="Picture 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6B43E473" w14:textId="5654C349" w:rsidR="00E672A7" w:rsidRDefault="00E672A7" w:rsidP="00E672A7">
      <w:pPr>
        <w:pStyle w:val="Heading1"/>
        <w:numPr>
          <w:ilvl w:val="0"/>
          <w:numId w:val="12"/>
        </w:numPr>
        <w:rPr>
          <w:color w:val="auto"/>
          <w:sz w:val="40"/>
          <w:szCs w:val="40"/>
        </w:rPr>
      </w:pPr>
      <w:bookmarkStart w:id="7" w:name="_Toc100696438"/>
      <w:r w:rsidRPr="00E672A7">
        <w:rPr>
          <w:color w:val="auto"/>
          <w:sz w:val="40"/>
          <w:szCs w:val="40"/>
        </w:rPr>
        <w:lastRenderedPageBreak/>
        <w:t>Použité programy</w:t>
      </w:r>
      <w:bookmarkEnd w:id="7"/>
    </w:p>
    <w:p w14:paraId="0CD4AD6D" w14:textId="66DA6464" w:rsidR="00E672A7" w:rsidRDefault="00E672A7" w:rsidP="00E672A7">
      <w:pPr>
        <w:pStyle w:val="Heading2"/>
        <w:numPr>
          <w:ilvl w:val="1"/>
          <w:numId w:val="12"/>
        </w:numPr>
        <w:rPr>
          <w:color w:val="auto"/>
          <w:sz w:val="40"/>
          <w:szCs w:val="40"/>
        </w:rPr>
      </w:pPr>
      <w:bookmarkStart w:id="8" w:name="_Toc100696439"/>
      <w:r w:rsidRPr="00E672A7">
        <w:rPr>
          <w:color w:val="auto"/>
          <w:sz w:val="40"/>
          <w:szCs w:val="40"/>
        </w:rPr>
        <w:t>Visual Studio</w:t>
      </w:r>
      <w:bookmarkEnd w:id="8"/>
    </w:p>
    <w:p w14:paraId="22FF1A53" w14:textId="0CC28068" w:rsidR="00D9306C" w:rsidRDefault="00D9306C" w:rsidP="00D9306C">
      <w:r>
        <w:t>Microsoft Visual Studio je vývojové prostředí (IDE) od Microsoftu. Může být použito pro vývoj konzolových aplikací a aplikací s grafickým rozhraním spolu s aplikacemi Windows Forms, webovými stránkami, webovými aplikacemi a webovými službami jak ve strojovém kódu, tak v řízeném kódu na platformách Microsoft Windows, Windows Mobile, Windows CE, .NET, .NET Compact Framework a Microsoft Silverlight. Aktuálně je na trhu Visual Studio 2022.</w:t>
      </w:r>
    </w:p>
    <w:p w14:paraId="66016721" w14:textId="6092B87D" w:rsidR="00D9306C" w:rsidRDefault="00D9306C" w:rsidP="00D9306C">
      <w:r>
        <w:t>Visual Studio obsahuje editor kódu podporující IntelliSense a refaktorování. Integrovaný debugger pracuje jak na úrovni kódu, tak na úrovni stroje. Další vestavěné nástroje zahrnují designer formulářů pro tvorbu aplikací s GUI, designer webu, tříd a databázových schémat. Je možné přidávat rozšíření, což vylepšuje funkčnost na téměř každé úrovni – od doplnění podpory pro verzovací systémy (jako Subversion a Microsoft Team Foundation Server) po nové nástroje jako editory a vizuální designery pro doménově specifické jazyky nebo nástroje pro další aspekty návrhu programu (jako klient Team Foundation Serveru Team Explorer).</w:t>
      </w:r>
    </w:p>
    <w:p w14:paraId="7D7D832B" w14:textId="3C35A52F" w:rsidR="00D9306C" w:rsidRDefault="00D9306C" w:rsidP="00D9306C">
      <w:r>
        <w:t>Visual Studio podporuje jazyky prostřednictvím jazykových služeb, což umožňuje, aby editor kódu a debugger podporoval jakýkoliv programovací jazyk. Mezi vestavěné jazyky patří C/C++ (použitím Visual C++), VB.NET (použitím Visual Basic .NET) a C# (použitím Visual C#). Podpora dalších jazyků jako Oxygene, F#, Python a Ruby spolu s ostatními může být přidána jazykovými službami, které musí být nainstalovány zvlášť. Také je podporováno XML/XSLT, HTML/XHTML, JavaScript a CSS. Existují i verze Visual Studia pro určitý jazyk, které uživateli poskytují omezenější jazykové služby. Tyto individuální balíčky jsou Microsoft Visual Basic, Visual J#, Visual C# a Visual C++.</w:t>
      </w:r>
    </w:p>
    <w:p w14:paraId="46B14065" w14:textId="2CF9AEF1" w:rsidR="006A5904" w:rsidRPr="006A5904" w:rsidRDefault="00556FF3" w:rsidP="00D9306C">
      <w:r>
        <w:rPr>
          <w:noProof/>
        </w:rPr>
        <w:drawing>
          <wp:anchor distT="0" distB="0" distL="114300" distR="114300" simplePos="0" relativeHeight="251667456" behindDoc="0" locked="0" layoutInCell="1" allowOverlap="1" wp14:anchorId="4E2EBA79" wp14:editId="360B691B">
            <wp:simplePos x="0" y="0"/>
            <wp:positionH relativeFrom="margin">
              <wp:posOffset>4011930</wp:posOffset>
            </wp:positionH>
            <wp:positionV relativeFrom="margin">
              <wp:posOffset>5383530</wp:posOffset>
            </wp:positionV>
            <wp:extent cx="1746250" cy="174625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B823310" wp14:editId="103BA42C">
            <wp:simplePos x="0" y="0"/>
            <wp:positionH relativeFrom="margin">
              <wp:align>left</wp:align>
            </wp:positionH>
            <wp:positionV relativeFrom="margin">
              <wp:align>bottom</wp:align>
            </wp:positionV>
            <wp:extent cx="4540250" cy="2847975"/>
            <wp:effectExtent l="0" t="0" r="0" b="9525"/>
            <wp:wrapSquare wrapText="bothSides"/>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0250" cy="2847975"/>
                    </a:xfrm>
                    <a:prstGeom prst="rect">
                      <a:avLst/>
                    </a:prstGeom>
                    <a:noFill/>
                  </pic:spPr>
                </pic:pic>
              </a:graphicData>
            </a:graphic>
            <wp14:sizeRelH relativeFrom="margin">
              <wp14:pctWidth>0</wp14:pctWidth>
            </wp14:sizeRelH>
            <wp14:sizeRelV relativeFrom="margin">
              <wp14:pctHeight>0</wp14:pctHeight>
            </wp14:sizeRelV>
          </wp:anchor>
        </w:drawing>
      </w:r>
      <w:r w:rsidR="00D9306C">
        <w:br w:type="page"/>
      </w:r>
    </w:p>
    <w:p w14:paraId="634A4357" w14:textId="0E66272C" w:rsidR="00E672A7" w:rsidRDefault="00E672A7" w:rsidP="00E672A7">
      <w:pPr>
        <w:pStyle w:val="Heading2"/>
        <w:numPr>
          <w:ilvl w:val="1"/>
          <w:numId w:val="12"/>
        </w:numPr>
        <w:rPr>
          <w:color w:val="auto"/>
          <w:sz w:val="40"/>
          <w:szCs w:val="40"/>
        </w:rPr>
      </w:pPr>
      <w:bookmarkStart w:id="9" w:name="_Toc100696440"/>
      <w:r w:rsidRPr="00E672A7">
        <w:rPr>
          <w:color w:val="auto"/>
          <w:sz w:val="40"/>
          <w:szCs w:val="40"/>
        </w:rPr>
        <w:lastRenderedPageBreak/>
        <w:t>SQL Server</w:t>
      </w:r>
      <w:bookmarkEnd w:id="9"/>
    </w:p>
    <w:p w14:paraId="1D761C6C" w14:textId="04F0E621" w:rsidR="00FA1F6A" w:rsidRPr="00FA1F6A" w:rsidRDefault="00FA1F6A" w:rsidP="00FA1F6A">
      <w:r w:rsidRPr="00FA1F6A">
        <w:t>Microsoft SQL Server je relační databázový a analytický systém pro e-obchody, byznys a řešení datových skladů vyvinutý společností Microsoft.</w:t>
      </w:r>
    </w:p>
    <w:p w14:paraId="7FF973C2" w14:textId="0D4723DF" w:rsidR="00E672A7" w:rsidRDefault="00E672A7" w:rsidP="00E672A7">
      <w:pPr>
        <w:pStyle w:val="Heading2"/>
        <w:numPr>
          <w:ilvl w:val="1"/>
          <w:numId w:val="12"/>
        </w:numPr>
        <w:rPr>
          <w:color w:val="auto"/>
          <w:sz w:val="40"/>
          <w:szCs w:val="40"/>
        </w:rPr>
      </w:pPr>
      <w:bookmarkStart w:id="10" w:name="_Toc100696441"/>
      <w:r w:rsidRPr="00E672A7">
        <w:rPr>
          <w:color w:val="auto"/>
          <w:sz w:val="40"/>
          <w:szCs w:val="40"/>
        </w:rPr>
        <w:t>SQL Server Managment Studio</w:t>
      </w:r>
      <w:bookmarkEnd w:id="10"/>
    </w:p>
    <w:p w14:paraId="2E4F19A2" w14:textId="34D29D9D" w:rsidR="00FA1F6A" w:rsidRPr="00FA1F6A" w:rsidRDefault="00EF0AF8" w:rsidP="00FA1F6A">
      <w:r>
        <w:t>Je bezplatný nástroj od společnosti Microsoft</w:t>
      </w:r>
      <w:r w:rsidR="007C7BC3">
        <w:t xml:space="preserve"> používaný ke správě SQL Serveru.</w:t>
      </w:r>
    </w:p>
    <w:p w14:paraId="3F2BFB6F" w14:textId="503C5D88" w:rsidR="00FA1F6A" w:rsidRPr="00FA1F6A" w:rsidRDefault="001C0BFB" w:rsidP="00FA1F6A">
      <w:r>
        <w:rPr>
          <w:noProof/>
        </w:rPr>
        <w:drawing>
          <wp:anchor distT="0" distB="0" distL="114300" distR="114300" simplePos="0" relativeHeight="251669504" behindDoc="0" locked="0" layoutInCell="1" allowOverlap="1" wp14:anchorId="488CF41A" wp14:editId="584932F0">
            <wp:simplePos x="895350" y="895350"/>
            <wp:positionH relativeFrom="margin">
              <wp:align>center</wp:align>
            </wp:positionH>
            <wp:positionV relativeFrom="margin">
              <wp:align>bottom</wp:align>
            </wp:positionV>
            <wp:extent cx="2619375" cy="2538666"/>
            <wp:effectExtent l="0" t="0" r="0" b="0"/>
            <wp:wrapSquare wrapText="bothSides"/>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538666"/>
                    </a:xfrm>
                    <a:prstGeom prst="rect">
                      <a:avLst/>
                    </a:prstGeom>
                    <a:noFill/>
                  </pic:spPr>
                </pic:pic>
              </a:graphicData>
            </a:graphic>
          </wp:anchor>
        </w:drawing>
      </w:r>
      <w:r w:rsidR="00171299">
        <w:rPr>
          <w:noProof/>
        </w:rPr>
        <w:drawing>
          <wp:anchor distT="0" distB="0" distL="114300" distR="114300" simplePos="0" relativeHeight="251668480" behindDoc="0" locked="0" layoutInCell="1" allowOverlap="1" wp14:anchorId="28AAFA0B" wp14:editId="59D9D5DA">
            <wp:simplePos x="895350" y="2752725"/>
            <wp:positionH relativeFrom="margin">
              <wp:align>center</wp:align>
            </wp:positionH>
            <wp:positionV relativeFrom="margin">
              <wp:align>center</wp:align>
            </wp:positionV>
            <wp:extent cx="3200400" cy="2402149"/>
            <wp:effectExtent l="0" t="0" r="0" b="0"/>
            <wp:wrapSquare wrapText="bothSides"/>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02149"/>
                    </a:xfrm>
                    <a:prstGeom prst="rect">
                      <a:avLst/>
                    </a:prstGeom>
                    <a:noFill/>
                  </pic:spPr>
                </pic:pic>
              </a:graphicData>
            </a:graphic>
          </wp:anchor>
        </w:drawing>
      </w:r>
      <w:r w:rsidR="00FA1F6A">
        <w:br w:type="page"/>
      </w:r>
    </w:p>
    <w:p w14:paraId="54DFD56C" w14:textId="39B99DC9" w:rsidR="00D6780E" w:rsidRPr="00E672A7" w:rsidRDefault="00D6780E" w:rsidP="00E672A7">
      <w:pPr>
        <w:pStyle w:val="Heading1"/>
        <w:numPr>
          <w:ilvl w:val="0"/>
          <w:numId w:val="12"/>
        </w:numPr>
        <w:rPr>
          <w:color w:val="auto"/>
          <w:sz w:val="40"/>
          <w:szCs w:val="40"/>
        </w:rPr>
      </w:pPr>
      <w:bookmarkStart w:id="11" w:name="_Toc100696442"/>
      <w:r w:rsidRPr="00E672A7">
        <w:rPr>
          <w:color w:val="auto"/>
          <w:sz w:val="40"/>
          <w:szCs w:val="40"/>
        </w:rPr>
        <w:lastRenderedPageBreak/>
        <w:t>Uživatelské rozhraní</w:t>
      </w:r>
      <w:bookmarkEnd w:id="11"/>
    </w:p>
    <w:p w14:paraId="3B795CA2" w14:textId="5B1CF231" w:rsidR="00D255D3" w:rsidRDefault="00D255D3" w:rsidP="00E672A7">
      <w:pPr>
        <w:pStyle w:val="Heading2"/>
        <w:numPr>
          <w:ilvl w:val="1"/>
          <w:numId w:val="12"/>
        </w:numPr>
        <w:rPr>
          <w:color w:val="auto"/>
          <w:sz w:val="40"/>
          <w:szCs w:val="40"/>
        </w:rPr>
      </w:pPr>
      <w:bookmarkStart w:id="12" w:name="_Toc100696443"/>
      <w:r w:rsidRPr="00E672A7">
        <w:rPr>
          <w:color w:val="auto"/>
          <w:sz w:val="40"/>
          <w:szCs w:val="40"/>
        </w:rPr>
        <w:t>Produkty</w:t>
      </w:r>
      <w:bookmarkEnd w:id="12"/>
    </w:p>
    <w:p w14:paraId="514F593E" w14:textId="23E3B48B" w:rsidR="007A6B73" w:rsidRPr="007A6B73" w:rsidRDefault="009E48B2" w:rsidP="007A6B73">
      <w:r>
        <w:rPr>
          <w:noProof/>
          <w:lang w:val="en-US"/>
        </w:rPr>
        <w:drawing>
          <wp:anchor distT="0" distB="0" distL="114300" distR="114300" simplePos="0" relativeHeight="251670528" behindDoc="1" locked="0" layoutInCell="1" allowOverlap="1" wp14:anchorId="4170140D" wp14:editId="2FEF2CDE">
            <wp:simplePos x="866775" y="2009775"/>
            <wp:positionH relativeFrom="margin">
              <wp:align>center</wp:align>
            </wp:positionH>
            <wp:positionV relativeFrom="margin">
              <wp:align>center</wp:align>
            </wp:positionV>
            <wp:extent cx="5760720" cy="2875280"/>
            <wp:effectExtent l="0" t="0" r="0" b="127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anchor>
        </w:drawing>
      </w:r>
      <w:r>
        <w:rPr>
          <w:noProof/>
          <w:lang w:val="en-US"/>
        </w:rPr>
        <w:drawing>
          <wp:anchor distT="0" distB="0" distL="114300" distR="114300" simplePos="0" relativeHeight="251671552" behindDoc="0" locked="0" layoutInCell="1" allowOverlap="1" wp14:anchorId="0416337B" wp14:editId="623D7E6F">
            <wp:simplePos x="876300" y="5276850"/>
            <wp:positionH relativeFrom="margin">
              <wp:align>center</wp:align>
            </wp:positionH>
            <wp:positionV relativeFrom="margin">
              <wp:align>bottom</wp:align>
            </wp:positionV>
            <wp:extent cx="5753100" cy="2781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anchor>
        </w:drawing>
      </w:r>
      <w:r>
        <w:br w:type="page"/>
      </w:r>
    </w:p>
    <w:p w14:paraId="102B00AE" w14:textId="1F862032" w:rsidR="00D255D3" w:rsidRDefault="009939F5" w:rsidP="00E672A7">
      <w:pPr>
        <w:pStyle w:val="Heading2"/>
        <w:numPr>
          <w:ilvl w:val="1"/>
          <w:numId w:val="12"/>
        </w:numPr>
        <w:rPr>
          <w:color w:val="auto"/>
          <w:sz w:val="40"/>
          <w:szCs w:val="40"/>
        </w:rPr>
      </w:pPr>
      <w:bookmarkStart w:id="13" w:name="_Toc100696444"/>
      <w:r>
        <w:rPr>
          <w:noProof/>
        </w:rPr>
        <w:lastRenderedPageBreak/>
        <w:drawing>
          <wp:anchor distT="0" distB="0" distL="114300" distR="114300" simplePos="0" relativeHeight="251672576" behindDoc="0" locked="0" layoutInCell="1" allowOverlap="1" wp14:anchorId="139B466F" wp14:editId="2B52B0B1">
            <wp:simplePos x="0" y="0"/>
            <wp:positionH relativeFrom="margin">
              <wp:posOffset>-5715</wp:posOffset>
            </wp:positionH>
            <wp:positionV relativeFrom="margin">
              <wp:posOffset>361950</wp:posOffset>
            </wp:positionV>
            <wp:extent cx="5762625" cy="3048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04800"/>
                    </a:xfrm>
                    <a:prstGeom prst="rect">
                      <a:avLst/>
                    </a:prstGeom>
                    <a:noFill/>
                    <a:ln>
                      <a:noFill/>
                    </a:ln>
                  </pic:spPr>
                </pic:pic>
              </a:graphicData>
            </a:graphic>
          </wp:anchor>
        </w:drawing>
      </w:r>
      <w:r w:rsidR="00D255D3" w:rsidRPr="00E672A7">
        <w:rPr>
          <w:color w:val="auto"/>
          <w:sz w:val="40"/>
          <w:szCs w:val="40"/>
        </w:rPr>
        <w:t>Vyhledávání</w:t>
      </w:r>
      <w:bookmarkEnd w:id="13"/>
    </w:p>
    <w:p w14:paraId="7829BE03" w14:textId="05990F7A" w:rsidR="009939F5" w:rsidRPr="009939F5" w:rsidRDefault="009939F5" w:rsidP="009939F5"/>
    <w:p w14:paraId="709F6121" w14:textId="2F9924B9" w:rsidR="00D255D3" w:rsidRDefault="00D255D3" w:rsidP="00E672A7">
      <w:pPr>
        <w:pStyle w:val="Heading2"/>
        <w:numPr>
          <w:ilvl w:val="1"/>
          <w:numId w:val="12"/>
        </w:numPr>
        <w:rPr>
          <w:color w:val="auto"/>
          <w:sz w:val="40"/>
          <w:szCs w:val="40"/>
        </w:rPr>
      </w:pPr>
      <w:bookmarkStart w:id="14" w:name="_Toc100696445"/>
      <w:r w:rsidRPr="00E672A7">
        <w:rPr>
          <w:color w:val="auto"/>
          <w:sz w:val="40"/>
          <w:szCs w:val="40"/>
        </w:rPr>
        <w:t>Košík</w:t>
      </w:r>
      <w:bookmarkEnd w:id="14"/>
    </w:p>
    <w:p w14:paraId="7590A3BF" w14:textId="79E9AA6E" w:rsidR="002A1BFA" w:rsidRPr="002A1BFA" w:rsidRDefault="004A4E92" w:rsidP="002A1BFA">
      <w:r>
        <w:rPr>
          <w:noProof/>
        </w:rPr>
        <w:drawing>
          <wp:anchor distT="0" distB="0" distL="114300" distR="114300" simplePos="0" relativeHeight="251673600" behindDoc="0" locked="0" layoutInCell="1" allowOverlap="1" wp14:anchorId="296E4FA4" wp14:editId="22FB9179">
            <wp:simplePos x="0" y="0"/>
            <wp:positionH relativeFrom="column">
              <wp:posOffset>4434205</wp:posOffset>
            </wp:positionH>
            <wp:positionV relativeFrom="paragraph">
              <wp:posOffset>3853815</wp:posOffset>
            </wp:positionV>
            <wp:extent cx="1323975" cy="8858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3975" cy="885825"/>
                    </a:xfrm>
                    <a:prstGeom prst="rect">
                      <a:avLst/>
                    </a:prstGeom>
                    <a:noFill/>
                    <a:ln>
                      <a:noFill/>
                    </a:ln>
                  </pic:spPr>
                </pic:pic>
              </a:graphicData>
            </a:graphic>
          </wp:anchor>
        </w:drawing>
      </w:r>
      <w:r w:rsidR="009E183D">
        <w:rPr>
          <w:noProof/>
        </w:rPr>
        <w:drawing>
          <wp:anchor distT="0" distB="0" distL="114300" distR="114300" simplePos="0" relativeHeight="251674624" behindDoc="0" locked="0" layoutInCell="1" allowOverlap="1" wp14:anchorId="26DE7F17" wp14:editId="0A2EA8E3">
            <wp:simplePos x="895350" y="4276725"/>
            <wp:positionH relativeFrom="margin">
              <wp:align>center</wp:align>
            </wp:positionH>
            <wp:positionV relativeFrom="margin">
              <wp:align>bottom</wp:align>
            </wp:positionV>
            <wp:extent cx="5762625" cy="24669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anchor>
        </w:drawing>
      </w:r>
      <w:r w:rsidR="002A1BFA">
        <w:br w:type="page"/>
      </w:r>
    </w:p>
    <w:p w14:paraId="3BAA1798" w14:textId="2789341E" w:rsidR="00D255D3" w:rsidRPr="00E672A7" w:rsidRDefault="00D255D3" w:rsidP="00E672A7">
      <w:pPr>
        <w:pStyle w:val="Heading1"/>
        <w:numPr>
          <w:ilvl w:val="0"/>
          <w:numId w:val="12"/>
        </w:numPr>
        <w:rPr>
          <w:color w:val="auto"/>
          <w:sz w:val="40"/>
          <w:szCs w:val="40"/>
        </w:rPr>
      </w:pPr>
      <w:bookmarkStart w:id="15" w:name="_Toc100696446"/>
      <w:r w:rsidRPr="00E672A7">
        <w:rPr>
          <w:color w:val="auto"/>
          <w:sz w:val="40"/>
          <w:szCs w:val="40"/>
        </w:rPr>
        <w:lastRenderedPageBreak/>
        <w:t>Funkce</w:t>
      </w:r>
      <w:bookmarkEnd w:id="15"/>
    </w:p>
    <w:p w14:paraId="77573B4E" w14:textId="4758A195" w:rsidR="00E672A7" w:rsidRDefault="00E672A7" w:rsidP="00E672A7">
      <w:pPr>
        <w:pStyle w:val="Heading2"/>
        <w:numPr>
          <w:ilvl w:val="1"/>
          <w:numId w:val="12"/>
        </w:numPr>
        <w:rPr>
          <w:color w:val="auto"/>
          <w:sz w:val="40"/>
          <w:szCs w:val="40"/>
        </w:rPr>
      </w:pPr>
      <w:bookmarkStart w:id="16" w:name="_Toc100696447"/>
      <w:r w:rsidRPr="00E672A7">
        <w:rPr>
          <w:color w:val="auto"/>
          <w:sz w:val="40"/>
          <w:szCs w:val="40"/>
        </w:rPr>
        <w:t>Databáze</w:t>
      </w:r>
      <w:bookmarkEnd w:id="16"/>
    </w:p>
    <w:bookmarkStart w:id="17" w:name="_MON_1711835460"/>
    <w:bookmarkEnd w:id="17"/>
    <w:p w14:paraId="15EA7E43" w14:textId="7004AB2F" w:rsidR="00E61324" w:rsidRDefault="00F2517A" w:rsidP="00E61324">
      <w:r>
        <w:object w:dxaOrig="9072" w:dyaOrig="3347" w14:anchorId="76D1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53.75pt;height:167.25pt" o:ole="">
            <v:imagedata r:id="rId21" o:title=""/>
          </v:shape>
          <o:OLEObject Type="Embed" ProgID="Word.OpenDocumentText.12" ShapeID="_x0000_i1055" DrawAspect="Content" ObjectID="_1711836157" r:id="rId22"/>
        </w:object>
      </w:r>
    </w:p>
    <w:bookmarkStart w:id="18" w:name="_MON_1711835593"/>
    <w:bookmarkEnd w:id="18"/>
    <w:p w14:paraId="2BD5D59D" w14:textId="19C7AEAE" w:rsidR="00E61324" w:rsidRDefault="0081185D" w:rsidP="00E61324">
      <w:r>
        <w:object w:dxaOrig="9072" w:dyaOrig="4078" w14:anchorId="740E6428">
          <v:shape id="_x0000_i1062" type="#_x0000_t75" style="width:453.75pt;height:204pt" o:ole="">
            <v:imagedata r:id="rId23" o:title=""/>
          </v:shape>
          <o:OLEObject Type="Embed" ProgID="Word.OpenDocumentText.12" ShapeID="_x0000_i1062" DrawAspect="Content" ObjectID="_1711836158" r:id="rId24"/>
        </w:object>
      </w:r>
    </w:p>
    <w:bookmarkStart w:id="19" w:name="_MON_1711835769"/>
    <w:bookmarkEnd w:id="19"/>
    <w:p w14:paraId="48B8DBDD" w14:textId="63FC3E14" w:rsidR="0081185D" w:rsidRDefault="004B631F" w:rsidP="00E61324">
      <w:r>
        <w:object w:dxaOrig="9072" w:dyaOrig="1651" w14:anchorId="71E47E9E">
          <v:shape id="_x0000_i1070" type="#_x0000_t75" style="width:453.75pt;height:82.5pt" o:ole="">
            <v:imagedata r:id="rId25" o:title=""/>
          </v:shape>
          <o:OLEObject Type="Embed" ProgID="Word.OpenDocumentText.12" ShapeID="_x0000_i1070" DrawAspect="Content" ObjectID="_1711836159" r:id="rId26"/>
        </w:object>
      </w:r>
    </w:p>
    <w:bookmarkStart w:id="20" w:name="_MON_1711836066"/>
    <w:bookmarkEnd w:id="20"/>
    <w:p w14:paraId="26DEC15E" w14:textId="5BEB3A5C" w:rsidR="004B631F" w:rsidRDefault="00942855" w:rsidP="00E61324">
      <w:r>
        <w:object w:dxaOrig="9072" w:dyaOrig="7250" w14:anchorId="14BCCD7A">
          <v:shape id="_x0000_i1077" type="#_x0000_t75" style="width:453.75pt;height:362.25pt" o:ole="">
            <v:imagedata r:id="rId27" o:title=""/>
          </v:shape>
          <o:OLEObject Type="Embed" ProgID="Word.OpenDocumentText.12" ShapeID="_x0000_i1077" DrawAspect="Content" ObjectID="_1711836160" r:id="rId28"/>
        </w:object>
      </w:r>
    </w:p>
    <w:p w14:paraId="4ABC057A" w14:textId="77777777" w:rsidR="00942855" w:rsidRPr="00E61324" w:rsidRDefault="00942855" w:rsidP="00E61324"/>
    <w:p w14:paraId="0BBB2636" w14:textId="25B5A77B" w:rsidR="00E61324" w:rsidRDefault="00E61324">
      <w:r>
        <w:br w:type="page"/>
      </w:r>
    </w:p>
    <w:p w14:paraId="44E6E68F" w14:textId="77777777" w:rsidR="00E61324" w:rsidRPr="00E61324" w:rsidRDefault="00E61324" w:rsidP="00E61324"/>
    <w:p w14:paraId="2E3BBD1A" w14:textId="09BF1315" w:rsidR="00E672A7" w:rsidRPr="00E672A7" w:rsidRDefault="00E672A7" w:rsidP="00E672A7">
      <w:pPr>
        <w:pStyle w:val="Heading2"/>
        <w:numPr>
          <w:ilvl w:val="1"/>
          <w:numId w:val="12"/>
        </w:numPr>
        <w:rPr>
          <w:color w:val="auto"/>
          <w:sz w:val="40"/>
          <w:szCs w:val="40"/>
        </w:rPr>
      </w:pPr>
      <w:bookmarkStart w:id="21" w:name="_Toc100696448"/>
      <w:r w:rsidRPr="00E672A7">
        <w:rPr>
          <w:color w:val="auto"/>
          <w:sz w:val="40"/>
          <w:szCs w:val="40"/>
        </w:rPr>
        <w:t>Vyhledávání</w:t>
      </w:r>
      <w:bookmarkEnd w:id="21"/>
    </w:p>
    <w:p w14:paraId="024BB7F1" w14:textId="22B7F231" w:rsidR="00E672A7" w:rsidRPr="00E672A7" w:rsidRDefault="00E672A7" w:rsidP="00E672A7">
      <w:pPr>
        <w:pStyle w:val="Heading2"/>
        <w:numPr>
          <w:ilvl w:val="1"/>
          <w:numId w:val="12"/>
        </w:numPr>
        <w:rPr>
          <w:color w:val="auto"/>
          <w:sz w:val="40"/>
          <w:szCs w:val="40"/>
        </w:rPr>
      </w:pPr>
      <w:bookmarkStart w:id="22" w:name="_Toc100696449"/>
      <w:r w:rsidRPr="00E672A7">
        <w:rPr>
          <w:color w:val="auto"/>
          <w:sz w:val="40"/>
          <w:szCs w:val="40"/>
        </w:rPr>
        <w:t>Zobrazení produktů</w:t>
      </w:r>
      <w:bookmarkEnd w:id="22"/>
    </w:p>
    <w:p w14:paraId="60A3B08A" w14:textId="233ADE7E" w:rsidR="00E672A7" w:rsidRDefault="00E672A7" w:rsidP="00E672A7">
      <w:pPr>
        <w:pStyle w:val="Heading2"/>
        <w:numPr>
          <w:ilvl w:val="1"/>
          <w:numId w:val="12"/>
        </w:numPr>
        <w:rPr>
          <w:color w:val="auto"/>
          <w:sz w:val="40"/>
          <w:szCs w:val="40"/>
        </w:rPr>
      </w:pPr>
      <w:bookmarkStart w:id="23" w:name="_Toc100696450"/>
      <w:r w:rsidRPr="00E672A7">
        <w:rPr>
          <w:color w:val="auto"/>
          <w:sz w:val="40"/>
          <w:szCs w:val="40"/>
        </w:rPr>
        <w:t>Košík</w:t>
      </w:r>
      <w:bookmarkEnd w:id="23"/>
    </w:p>
    <w:p w14:paraId="5FC1413C" w14:textId="229C31CE" w:rsidR="002A1BFA" w:rsidRPr="002A1BFA" w:rsidRDefault="002A1BFA" w:rsidP="002A1BFA">
      <w:r>
        <w:br w:type="page"/>
      </w:r>
    </w:p>
    <w:p w14:paraId="120D8891" w14:textId="6C648977" w:rsidR="00D255D3" w:rsidRDefault="00D255D3" w:rsidP="00E672A7">
      <w:pPr>
        <w:pStyle w:val="Heading1"/>
        <w:numPr>
          <w:ilvl w:val="0"/>
          <w:numId w:val="12"/>
        </w:numPr>
        <w:rPr>
          <w:color w:val="auto"/>
          <w:sz w:val="40"/>
          <w:szCs w:val="40"/>
        </w:rPr>
      </w:pPr>
      <w:bookmarkStart w:id="24" w:name="_Toc100696451"/>
      <w:r w:rsidRPr="00E672A7">
        <w:rPr>
          <w:color w:val="auto"/>
          <w:sz w:val="40"/>
          <w:szCs w:val="40"/>
        </w:rPr>
        <w:lastRenderedPageBreak/>
        <w:t>Závěr</w:t>
      </w:r>
      <w:bookmarkEnd w:id="24"/>
    </w:p>
    <w:p w14:paraId="3B6D0FD5" w14:textId="2635F26D" w:rsidR="002A1BFA" w:rsidRPr="002A1BFA" w:rsidRDefault="002A1BFA" w:rsidP="002A1BFA">
      <w:r>
        <w:br w:type="page"/>
      </w:r>
    </w:p>
    <w:p w14:paraId="42D3D8C9" w14:textId="791F6098" w:rsidR="00D255D3" w:rsidRDefault="00D255D3" w:rsidP="00E672A7">
      <w:pPr>
        <w:pStyle w:val="Heading1"/>
        <w:numPr>
          <w:ilvl w:val="0"/>
          <w:numId w:val="12"/>
        </w:numPr>
        <w:rPr>
          <w:color w:val="auto"/>
          <w:sz w:val="40"/>
          <w:szCs w:val="40"/>
        </w:rPr>
      </w:pPr>
      <w:bookmarkStart w:id="25" w:name="_Toc100696452"/>
      <w:r w:rsidRPr="00E672A7">
        <w:rPr>
          <w:color w:val="auto"/>
          <w:sz w:val="40"/>
          <w:szCs w:val="40"/>
        </w:rPr>
        <w:lastRenderedPageBreak/>
        <w:t>Zdroje</w:t>
      </w:r>
      <w:bookmarkEnd w:id="25"/>
    </w:p>
    <w:p w14:paraId="58E592EE" w14:textId="6100FA7C" w:rsidR="00596927" w:rsidRDefault="00596927" w:rsidP="00596927">
      <w:r w:rsidRPr="00596927">
        <w:t>Hypertext Markup Language – Wikipedie. [online]. Dostupné z:</w:t>
      </w:r>
      <w:r w:rsidR="00886345">
        <w:t xml:space="preserve"> </w:t>
      </w:r>
      <w:hyperlink r:id="rId29" w:history="1">
        <w:r w:rsidR="002D0D67" w:rsidRPr="00E660F2">
          <w:rPr>
            <w:rStyle w:val="Hyperlink"/>
          </w:rPr>
          <w:t>https://cs.wikipedia.org/wiki/Hypertext_Markup_Language</w:t>
        </w:r>
      </w:hyperlink>
    </w:p>
    <w:p w14:paraId="45A9AA6D" w14:textId="6D812303" w:rsidR="002D0D67" w:rsidRDefault="002D0D67" w:rsidP="00596927">
      <w:r w:rsidRPr="002D0D67">
        <w:t xml:space="preserve">Kaskádové styly – Wikipedie. [online]. Dostupné z: </w:t>
      </w:r>
      <w:hyperlink r:id="rId30" w:history="1">
        <w:r w:rsidRPr="00E660F2">
          <w:rPr>
            <w:rStyle w:val="Hyperlink"/>
          </w:rPr>
          <w:t>https://cs.wikipedia.org/wiki/Kask%C3%A1dov%C3%A9_styly</w:t>
        </w:r>
      </w:hyperlink>
    </w:p>
    <w:p w14:paraId="2E288FAE" w14:textId="2C1C2E84" w:rsidR="002D0D67" w:rsidRDefault="00856F29" w:rsidP="00596927">
      <w:r w:rsidRPr="00856F29">
        <w:t xml:space="preserve">Bootstrap – Wikipedie. [online]. Dostupné z: </w:t>
      </w:r>
      <w:hyperlink r:id="rId31" w:history="1">
        <w:r w:rsidRPr="00E660F2">
          <w:rPr>
            <w:rStyle w:val="Hyperlink"/>
          </w:rPr>
          <w:t>https://cs.wikipedia.org/wiki/Bootstrap</w:t>
        </w:r>
      </w:hyperlink>
    </w:p>
    <w:p w14:paraId="7578D31E" w14:textId="2258B761" w:rsidR="00856F29" w:rsidRDefault="009A450E" w:rsidP="00596927">
      <w:r w:rsidRPr="009A450E">
        <w:t xml:space="preserve">C Sharp – Wikipedie. [online]. Dostupné z: </w:t>
      </w:r>
      <w:hyperlink r:id="rId32" w:history="1">
        <w:r w:rsidRPr="00E660F2">
          <w:rPr>
            <w:rStyle w:val="Hyperlink"/>
          </w:rPr>
          <w:t>https://cs.wikipedia.org/wiki/C_Sharp</w:t>
        </w:r>
      </w:hyperlink>
    </w:p>
    <w:p w14:paraId="27EF9A87" w14:textId="19F0E8E8" w:rsidR="009A450E" w:rsidRDefault="005D3045" w:rsidP="00596927">
      <w:r w:rsidRPr="005D3045">
        <w:t xml:space="preserve">301 Moved Permanently [online]. Copyright ©D [cit. 18.04.2022]. Dostupné z: </w:t>
      </w:r>
      <w:hyperlink r:id="rId33" w:history="1">
        <w:r w:rsidRPr="00E660F2">
          <w:rPr>
            <w:rStyle w:val="Hyperlink"/>
          </w:rPr>
          <w:t>http://www.cs.vsb.cz/behalek/vyuka/pcsharp/text.pdf</w:t>
        </w:r>
      </w:hyperlink>
    </w:p>
    <w:p w14:paraId="27DEB2AA" w14:textId="78932FB8" w:rsidR="005D3045" w:rsidRDefault="00935763" w:rsidP="00596927">
      <w:r w:rsidRPr="00935763">
        <w:t xml:space="preserve">Microsoft Visual Studio – Wikipedie. [online]. Dostupné z: </w:t>
      </w:r>
      <w:hyperlink r:id="rId34" w:history="1">
        <w:r w:rsidRPr="00E660F2">
          <w:rPr>
            <w:rStyle w:val="Hyperlink"/>
          </w:rPr>
          <w:t>https://cs.wikipedia.org/wiki/Microsoft_Visual_Studio</w:t>
        </w:r>
      </w:hyperlink>
    </w:p>
    <w:p w14:paraId="355C585D" w14:textId="015FFD8E" w:rsidR="00935763" w:rsidRDefault="000A7870" w:rsidP="00596927">
      <w:r w:rsidRPr="000A7870">
        <w:t xml:space="preserve">PHP Tools for Visual Studio. [online]. Copyright © 2009 [cit. 19.04.2022]. Dostupné z: </w:t>
      </w:r>
      <w:hyperlink r:id="rId35" w:history="1">
        <w:r w:rsidRPr="00E660F2">
          <w:rPr>
            <w:rStyle w:val="Hyperlink"/>
          </w:rPr>
          <w:t>https://www.devsense.com/en</w:t>
        </w:r>
      </w:hyperlink>
    </w:p>
    <w:p w14:paraId="29479316" w14:textId="693A6932" w:rsidR="000A7870" w:rsidRDefault="009348F5" w:rsidP="00596927">
      <w:r w:rsidRPr="009348F5">
        <w:t xml:space="preserve">Microsoft SQL Server – Wikipedie. [online]. Dostupné z: </w:t>
      </w:r>
      <w:hyperlink r:id="rId36" w:history="1">
        <w:r w:rsidRPr="00E660F2">
          <w:rPr>
            <w:rStyle w:val="Hyperlink"/>
          </w:rPr>
          <w:t>https://cs.wikipedia.org/wiki/Microsoft_SQL_Server</w:t>
        </w:r>
      </w:hyperlink>
    </w:p>
    <w:p w14:paraId="07DC5970" w14:textId="534E93ED" w:rsidR="009348F5" w:rsidRDefault="002A1BFA" w:rsidP="00596927">
      <w:r w:rsidRPr="002A1BFA">
        <w:t xml:space="preserve">Microsoft SQL Server Logo Vector (SVG, PDF, Ai, EPS, CDR) Free Download - Logowik.com. Logowik - Vector Logo Download - Free PDF, SVG Vector Logo [online]. Copyright © 2022 [cit. 19.04.2022]. Dostupné z: </w:t>
      </w:r>
      <w:hyperlink r:id="rId37" w:history="1">
        <w:r w:rsidRPr="00E660F2">
          <w:rPr>
            <w:rStyle w:val="Hyperlink"/>
          </w:rPr>
          <w:t>https://logowik.com/microsoft-sql-server-vector-logo-6011.html</w:t>
        </w:r>
      </w:hyperlink>
    </w:p>
    <w:p w14:paraId="7CAA67D2" w14:textId="77777777" w:rsidR="002A1BFA" w:rsidRPr="00596927" w:rsidRDefault="002A1BFA" w:rsidP="00596927"/>
    <w:sectPr w:rsidR="002A1BFA" w:rsidRPr="0059692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entury Gothic">
    <w:panose1 w:val="020B0502020202020204"/>
    <w:charset w:val="EE"/>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7592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241732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4E0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7843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A0F05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DE047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B80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8086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2F4F2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71CF62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D3663B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7DD106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126462101">
    <w:abstractNumId w:val="7"/>
  </w:num>
  <w:num w:numId="2" w16cid:durableId="93941245">
    <w:abstractNumId w:val="0"/>
  </w:num>
  <w:num w:numId="3" w16cid:durableId="395402571">
    <w:abstractNumId w:val="1"/>
  </w:num>
  <w:num w:numId="4" w16cid:durableId="2049648623">
    <w:abstractNumId w:val="9"/>
  </w:num>
  <w:num w:numId="5" w16cid:durableId="2106996929">
    <w:abstractNumId w:val="5"/>
  </w:num>
  <w:num w:numId="6" w16cid:durableId="497575619">
    <w:abstractNumId w:val="8"/>
  </w:num>
  <w:num w:numId="7" w16cid:durableId="1683699773">
    <w:abstractNumId w:val="4"/>
  </w:num>
  <w:num w:numId="8" w16cid:durableId="407120253">
    <w:abstractNumId w:val="3"/>
  </w:num>
  <w:num w:numId="9" w16cid:durableId="1323510966">
    <w:abstractNumId w:val="2"/>
  </w:num>
  <w:num w:numId="10" w16cid:durableId="434060819">
    <w:abstractNumId w:val="10"/>
  </w:num>
  <w:num w:numId="11" w16cid:durableId="2006858607">
    <w:abstractNumId w:val="11"/>
  </w:num>
  <w:num w:numId="12" w16cid:durableId="16681710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1810"/>
    <w:rsid w:val="00022006"/>
    <w:rsid w:val="000A7870"/>
    <w:rsid w:val="001661B2"/>
    <w:rsid w:val="00171299"/>
    <w:rsid w:val="001C0BFB"/>
    <w:rsid w:val="00201456"/>
    <w:rsid w:val="00217FF6"/>
    <w:rsid w:val="002A1BFA"/>
    <w:rsid w:val="002D0D67"/>
    <w:rsid w:val="002E1BA4"/>
    <w:rsid w:val="003116DF"/>
    <w:rsid w:val="003758D3"/>
    <w:rsid w:val="004479E8"/>
    <w:rsid w:val="004A4E92"/>
    <w:rsid w:val="004B631F"/>
    <w:rsid w:val="005374A8"/>
    <w:rsid w:val="00556FF3"/>
    <w:rsid w:val="00596927"/>
    <w:rsid w:val="005D3045"/>
    <w:rsid w:val="005E0797"/>
    <w:rsid w:val="006A5904"/>
    <w:rsid w:val="006A62DF"/>
    <w:rsid w:val="006E710F"/>
    <w:rsid w:val="007A6B73"/>
    <w:rsid w:val="007C7BC3"/>
    <w:rsid w:val="007D2BD2"/>
    <w:rsid w:val="0081185D"/>
    <w:rsid w:val="00843B21"/>
    <w:rsid w:val="00856F29"/>
    <w:rsid w:val="00886345"/>
    <w:rsid w:val="008A209D"/>
    <w:rsid w:val="008D2644"/>
    <w:rsid w:val="009348F5"/>
    <w:rsid w:val="00935763"/>
    <w:rsid w:val="00942855"/>
    <w:rsid w:val="009449FC"/>
    <w:rsid w:val="00976A89"/>
    <w:rsid w:val="009939F5"/>
    <w:rsid w:val="009A450E"/>
    <w:rsid w:val="009E183D"/>
    <w:rsid w:val="009E48B2"/>
    <w:rsid w:val="00A440D7"/>
    <w:rsid w:val="00A7692D"/>
    <w:rsid w:val="00AD5CAC"/>
    <w:rsid w:val="00AE5801"/>
    <w:rsid w:val="00D255D3"/>
    <w:rsid w:val="00D6780E"/>
    <w:rsid w:val="00D9306C"/>
    <w:rsid w:val="00DB1810"/>
    <w:rsid w:val="00DC4981"/>
    <w:rsid w:val="00DD0C78"/>
    <w:rsid w:val="00E47C58"/>
    <w:rsid w:val="00E61324"/>
    <w:rsid w:val="00E672A7"/>
    <w:rsid w:val="00EB47E1"/>
    <w:rsid w:val="00EF0AF8"/>
    <w:rsid w:val="00F22962"/>
    <w:rsid w:val="00F2517A"/>
    <w:rsid w:val="00F43AF5"/>
    <w:rsid w:val="00F947C1"/>
    <w:rsid w:val="00FA1F6A"/>
    <w:rsid w:val="00FD656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75285"/>
  <w15:docId w15:val="{31E1A489-B5CC-431E-AA93-821A262B9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0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678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6780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lavicka">
    <w:name w:val="hlavicka"/>
    <w:rsid w:val="00DB1810"/>
    <w:pPr>
      <w:widowControl w:val="0"/>
      <w:suppressAutoHyphens/>
      <w:autoSpaceDN w:val="0"/>
      <w:spacing w:before="283" w:after="1191" w:line="240" w:lineRule="auto"/>
      <w:jc w:val="center"/>
      <w:textAlignment w:val="baseline"/>
    </w:pPr>
    <w:rPr>
      <w:rFonts w:ascii="Georgia" w:eastAsia="Arial Unicode MS" w:hAnsi="Georgia" w:cs="Tahoma"/>
      <w:b/>
      <w:kern w:val="3"/>
      <w:sz w:val="32"/>
      <w:szCs w:val="24"/>
      <w:lang w:eastAsia="cs-CZ"/>
    </w:rPr>
  </w:style>
  <w:style w:type="paragraph" w:customStyle="1" w:styleId="Hlavickahorn">
    <w:name w:val="Hlavicka_horní"/>
    <w:rsid w:val="00DB1810"/>
    <w:pPr>
      <w:widowControl w:val="0"/>
      <w:suppressAutoHyphens/>
      <w:autoSpaceDN w:val="0"/>
      <w:spacing w:before="397" w:after="1417" w:line="240" w:lineRule="auto"/>
      <w:jc w:val="center"/>
      <w:textAlignment w:val="baseline"/>
    </w:pPr>
    <w:rPr>
      <w:rFonts w:ascii="Century Gothic" w:eastAsia="Arial Unicode MS" w:hAnsi="Century Gothic" w:cs="Tahoma"/>
      <w:kern w:val="3"/>
      <w:sz w:val="28"/>
      <w:szCs w:val="24"/>
      <w:lang w:eastAsia="cs-CZ"/>
    </w:rPr>
  </w:style>
  <w:style w:type="paragraph" w:customStyle="1" w:styleId="hlavickapredmet">
    <w:name w:val="hlavicka_predmet"/>
    <w:basedOn w:val="hlavicka"/>
    <w:rsid w:val="00DB1810"/>
    <w:rPr>
      <w:sz w:val="48"/>
    </w:rPr>
  </w:style>
  <w:style w:type="character" w:customStyle="1" w:styleId="Heading1Char">
    <w:name w:val="Heading 1 Char"/>
    <w:basedOn w:val="DefaultParagraphFont"/>
    <w:link w:val="Heading1"/>
    <w:uiPriority w:val="9"/>
    <w:rsid w:val="00D6780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6780E"/>
    <w:pPr>
      <w:spacing w:line="259" w:lineRule="auto"/>
      <w:outlineLvl w:val="9"/>
    </w:pPr>
    <w:rPr>
      <w:lang w:val="en-US"/>
    </w:rPr>
  </w:style>
  <w:style w:type="paragraph" w:styleId="TOC1">
    <w:name w:val="toc 1"/>
    <w:basedOn w:val="Normal"/>
    <w:next w:val="Normal"/>
    <w:autoRedefine/>
    <w:uiPriority w:val="39"/>
    <w:unhideWhenUsed/>
    <w:rsid w:val="00D6780E"/>
    <w:pPr>
      <w:spacing w:after="100"/>
    </w:pPr>
  </w:style>
  <w:style w:type="character" w:styleId="Hyperlink">
    <w:name w:val="Hyperlink"/>
    <w:basedOn w:val="DefaultParagraphFont"/>
    <w:uiPriority w:val="99"/>
    <w:unhideWhenUsed/>
    <w:rsid w:val="00D6780E"/>
    <w:rPr>
      <w:color w:val="0000FF" w:themeColor="hyperlink"/>
      <w:u w:val="single"/>
    </w:rPr>
  </w:style>
  <w:style w:type="character" w:customStyle="1" w:styleId="Heading2Char">
    <w:name w:val="Heading 2 Char"/>
    <w:basedOn w:val="DefaultParagraphFont"/>
    <w:link w:val="Heading2"/>
    <w:uiPriority w:val="9"/>
    <w:rsid w:val="00D6780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6780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D6780E"/>
    <w:pPr>
      <w:spacing w:after="100"/>
      <w:ind w:left="220"/>
    </w:pPr>
  </w:style>
  <w:style w:type="paragraph" w:styleId="TOC3">
    <w:name w:val="toc 3"/>
    <w:basedOn w:val="Normal"/>
    <w:next w:val="Normal"/>
    <w:autoRedefine/>
    <w:uiPriority w:val="39"/>
    <w:unhideWhenUsed/>
    <w:rsid w:val="00D6780E"/>
    <w:pPr>
      <w:spacing w:after="100"/>
      <w:ind w:left="440"/>
    </w:pPr>
  </w:style>
  <w:style w:type="character" w:styleId="UnresolvedMention">
    <w:name w:val="Unresolved Mention"/>
    <w:basedOn w:val="DefaultParagraphFont"/>
    <w:uiPriority w:val="99"/>
    <w:semiHidden/>
    <w:unhideWhenUsed/>
    <w:rsid w:val="002D0D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521120">
      <w:bodyDiv w:val="1"/>
      <w:marLeft w:val="0"/>
      <w:marRight w:val="0"/>
      <w:marTop w:val="0"/>
      <w:marBottom w:val="0"/>
      <w:divBdr>
        <w:top w:val="none" w:sz="0" w:space="0" w:color="auto"/>
        <w:left w:val="none" w:sz="0" w:space="0" w:color="auto"/>
        <w:bottom w:val="none" w:sz="0" w:space="0" w:color="auto"/>
        <w:right w:val="none" w:sz="0" w:space="0" w:color="auto"/>
      </w:divBdr>
    </w:div>
    <w:div w:id="504366793">
      <w:bodyDiv w:val="1"/>
      <w:marLeft w:val="0"/>
      <w:marRight w:val="0"/>
      <w:marTop w:val="0"/>
      <w:marBottom w:val="0"/>
      <w:divBdr>
        <w:top w:val="none" w:sz="0" w:space="0" w:color="auto"/>
        <w:left w:val="none" w:sz="0" w:space="0" w:color="auto"/>
        <w:bottom w:val="none" w:sz="0" w:space="0" w:color="auto"/>
        <w:right w:val="none" w:sz="0" w:space="0" w:color="auto"/>
      </w:divBdr>
    </w:div>
    <w:div w:id="647394808">
      <w:bodyDiv w:val="1"/>
      <w:marLeft w:val="0"/>
      <w:marRight w:val="0"/>
      <w:marTop w:val="0"/>
      <w:marBottom w:val="0"/>
      <w:divBdr>
        <w:top w:val="none" w:sz="0" w:space="0" w:color="auto"/>
        <w:left w:val="none" w:sz="0" w:space="0" w:color="auto"/>
        <w:bottom w:val="none" w:sz="0" w:space="0" w:color="auto"/>
        <w:right w:val="none" w:sz="0" w:space="0" w:color="auto"/>
      </w:divBdr>
    </w:div>
    <w:div w:id="1006009606">
      <w:bodyDiv w:val="1"/>
      <w:marLeft w:val="0"/>
      <w:marRight w:val="0"/>
      <w:marTop w:val="0"/>
      <w:marBottom w:val="0"/>
      <w:divBdr>
        <w:top w:val="none" w:sz="0" w:space="0" w:color="auto"/>
        <w:left w:val="none" w:sz="0" w:space="0" w:color="auto"/>
        <w:bottom w:val="none" w:sz="0" w:space="0" w:color="auto"/>
        <w:right w:val="none" w:sz="0" w:space="0" w:color="auto"/>
      </w:divBdr>
    </w:div>
    <w:div w:id="1058091639">
      <w:bodyDiv w:val="1"/>
      <w:marLeft w:val="0"/>
      <w:marRight w:val="0"/>
      <w:marTop w:val="0"/>
      <w:marBottom w:val="0"/>
      <w:divBdr>
        <w:top w:val="none" w:sz="0" w:space="0" w:color="auto"/>
        <w:left w:val="none" w:sz="0" w:space="0" w:color="auto"/>
        <w:bottom w:val="none" w:sz="0" w:space="0" w:color="auto"/>
        <w:right w:val="none" w:sz="0" w:space="0" w:color="auto"/>
      </w:divBdr>
    </w:div>
    <w:div w:id="1324967303">
      <w:bodyDiv w:val="1"/>
      <w:marLeft w:val="0"/>
      <w:marRight w:val="0"/>
      <w:marTop w:val="0"/>
      <w:marBottom w:val="0"/>
      <w:divBdr>
        <w:top w:val="none" w:sz="0" w:space="0" w:color="auto"/>
        <w:left w:val="none" w:sz="0" w:space="0" w:color="auto"/>
        <w:bottom w:val="none" w:sz="0" w:space="0" w:color="auto"/>
        <w:right w:val="none" w:sz="0" w:space="0" w:color="auto"/>
      </w:divBdr>
    </w:div>
    <w:div w:id="1500779008">
      <w:bodyDiv w:val="1"/>
      <w:marLeft w:val="0"/>
      <w:marRight w:val="0"/>
      <w:marTop w:val="0"/>
      <w:marBottom w:val="0"/>
      <w:divBdr>
        <w:top w:val="none" w:sz="0" w:space="0" w:color="auto"/>
        <w:left w:val="none" w:sz="0" w:space="0" w:color="auto"/>
        <w:bottom w:val="none" w:sz="0" w:space="0" w:color="auto"/>
        <w:right w:val="none" w:sz="0" w:space="0" w:color="auto"/>
      </w:divBdr>
    </w:div>
    <w:div w:id="204860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3.bin"/><Relationship Id="rId39" Type="http://schemas.openxmlformats.org/officeDocument/2006/relationships/theme" Target="theme/theme1.xml"/><Relationship Id="rId21" Type="http://schemas.openxmlformats.org/officeDocument/2006/relationships/image" Target="media/image16.emf"/><Relationship Id="rId34" Type="http://schemas.openxmlformats.org/officeDocument/2006/relationships/hyperlink" Target="https://cs.wikipedia.org/wiki/Microsoft_Visual_Studi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emf"/><Relationship Id="rId33" Type="http://schemas.openxmlformats.org/officeDocument/2006/relationships/hyperlink" Target="http://www.cs.vsb.cz/behalek/vyuka/pcsharp/text.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cs.wikipedia.org/wiki/Hypertext_Markup_Languag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hyperlink" Target="https://cs.wikipedia.org/wiki/C_Sharp" TargetMode="External"/><Relationship Id="rId37" Type="http://schemas.openxmlformats.org/officeDocument/2006/relationships/hyperlink" Target="https://logowik.com/microsoft-sql-server-vector-logo-6011.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emf"/><Relationship Id="rId28" Type="http://schemas.openxmlformats.org/officeDocument/2006/relationships/oleObject" Target="embeddings/oleObject4.bin"/><Relationship Id="rId36" Type="http://schemas.openxmlformats.org/officeDocument/2006/relationships/hyperlink" Target="https://cs.wikipedia.org/wiki/Microsoft_SQL_Serv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s.wikipedia.org/wiki/Bootstra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1.bin"/><Relationship Id="rId27" Type="http://schemas.openxmlformats.org/officeDocument/2006/relationships/image" Target="media/image19.emf"/><Relationship Id="rId30" Type="http://schemas.openxmlformats.org/officeDocument/2006/relationships/hyperlink" Target="https://cs.wikipedia.org/wiki/Kask%C3%A1dov%C3%A9_styly" TargetMode="External"/><Relationship Id="rId35" Type="http://schemas.openxmlformats.org/officeDocument/2006/relationships/hyperlink" Target="https://www.devsense.com/e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09657-8145-429E-BE15-D8007A7B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18</Pages>
  <Words>1770</Words>
  <Characters>10095</Characters>
  <Application>Microsoft Office Word</Application>
  <DocSecurity>0</DocSecurity>
  <Lines>84</Lines>
  <Paragraphs>23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Lada Stachovcová</dc:creator>
  <cp:lastModifiedBy>Marek Tyl</cp:lastModifiedBy>
  <cp:revision>54</cp:revision>
  <cp:lastPrinted>2016-04-11T11:50:00Z</cp:lastPrinted>
  <dcterms:created xsi:type="dcterms:W3CDTF">2022-04-12T20:56:00Z</dcterms:created>
  <dcterms:modified xsi:type="dcterms:W3CDTF">2022-04-18T23:16:00Z</dcterms:modified>
</cp:coreProperties>
</file>