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DDFF5" w14:textId="77777777" w:rsidR="006D4EA7" w:rsidRPr="00AA0161" w:rsidRDefault="006D4EA7">
      <w:pPr>
        <w:spacing w:line="480" w:lineRule="auto"/>
        <w:contextualSpacing w:val="0"/>
        <w:rPr>
          <w:rFonts w:ascii="Times New Roman" w:eastAsia="Times New Roman" w:hAnsi="Times New Roman" w:cs="Times New Roman"/>
          <w:color w:val="000000" w:themeColor="text1"/>
          <w:sz w:val="24"/>
          <w:szCs w:val="24"/>
        </w:rPr>
      </w:pPr>
    </w:p>
    <w:p w14:paraId="32757B58" w14:textId="77777777" w:rsidR="006D4EA7" w:rsidRPr="00AA0161" w:rsidRDefault="006D4EA7">
      <w:pPr>
        <w:spacing w:line="480" w:lineRule="auto"/>
        <w:contextualSpacing w:val="0"/>
        <w:rPr>
          <w:rFonts w:ascii="Times New Roman" w:eastAsia="Times New Roman" w:hAnsi="Times New Roman" w:cs="Times New Roman"/>
          <w:color w:val="000000" w:themeColor="text1"/>
          <w:sz w:val="24"/>
          <w:szCs w:val="24"/>
        </w:rPr>
      </w:pPr>
    </w:p>
    <w:p w14:paraId="6009A16E" w14:textId="77777777" w:rsidR="006D4EA7" w:rsidRPr="00AA0161" w:rsidRDefault="006D4EA7">
      <w:pPr>
        <w:spacing w:line="480" w:lineRule="auto"/>
        <w:contextualSpacing w:val="0"/>
        <w:rPr>
          <w:rFonts w:ascii="Times New Roman" w:eastAsia="Times New Roman" w:hAnsi="Times New Roman" w:cs="Times New Roman"/>
          <w:color w:val="000000" w:themeColor="text1"/>
          <w:sz w:val="24"/>
          <w:szCs w:val="24"/>
        </w:rPr>
      </w:pPr>
    </w:p>
    <w:p w14:paraId="6C82D738" w14:textId="77777777" w:rsidR="006D4EA7" w:rsidRPr="00AA0161" w:rsidRDefault="006D4EA7">
      <w:pPr>
        <w:spacing w:line="480" w:lineRule="auto"/>
        <w:contextualSpacing w:val="0"/>
        <w:rPr>
          <w:rFonts w:ascii="Times New Roman" w:eastAsia="Times New Roman" w:hAnsi="Times New Roman" w:cs="Times New Roman"/>
          <w:color w:val="000000" w:themeColor="text1"/>
          <w:sz w:val="24"/>
          <w:szCs w:val="24"/>
        </w:rPr>
      </w:pPr>
    </w:p>
    <w:p w14:paraId="72876C83" w14:textId="77777777" w:rsidR="006D4EA7" w:rsidRPr="00AA0161" w:rsidRDefault="006D4EA7">
      <w:pPr>
        <w:spacing w:line="480" w:lineRule="auto"/>
        <w:contextualSpacing w:val="0"/>
        <w:rPr>
          <w:rFonts w:ascii="Times New Roman" w:eastAsia="Times New Roman" w:hAnsi="Times New Roman" w:cs="Times New Roman"/>
          <w:color w:val="000000" w:themeColor="text1"/>
          <w:sz w:val="24"/>
          <w:szCs w:val="24"/>
        </w:rPr>
      </w:pPr>
    </w:p>
    <w:p w14:paraId="505AD074" w14:textId="77777777" w:rsidR="006D4EA7" w:rsidRPr="00AA0161" w:rsidRDefault="006D4EA7">
      <w:pPr>
        <w:spacing w:line="480" w:lineRule="auto"/>
        <w:contextualSpacing w:val="0"/>
        <w:rPr>
          <w:rFonts w:ascii="Times New Roman" w:eastAsia="Times New Roman" w:hAnsi="Times New Roman" w:cs="Times New Roman"/>
          <w:color w:val="000000" w:themeColor="text1"/>
          <w:sz w:val="24"/>
          <w:szCs w:val="24"/>
        </w:rPr>
      </w:pPr>
    </w:p>
    <w:p w14:paraId="46FBDD83" w14:textId="77777777" w:rsidR="006D4EA7" w:rsidRPr="00AA0161" w:rsidRDefault="006D4EA7">
      <w:pPr>
        <w:spacing w:line="480" w:lineRule="auto"/>
        <w:contextualSpacing w:val="0"/>
        <w:rPr>
          <w:rFonts w:ascii="Times New Roman" w:eastAsia="Times New Roman" w:hAnsi="Times New Roman" w:cs="Times New Roman"/>
          <w:color w:val="000000" w:themeColor="text1"/>
          <w:sz w:val="24"/>
          <w:szCs w:val="24"/>
        </w:rPr>
      </w:pPr>
    </w:p>
    <w:p w14:paraId="476DCF98" w14:textId="77777777" w:rsidR="006D4EA7" w:rsidRPr="00AA0161" w:rsidRDefault="007C3BC6">
      <w:pPr>
        <w:spacing w:line="480" w:lineRule="auto"/>
        <w:contextualSpacing w:val="0"/>
        <w:jc w:val="center"/>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Walking the Line: Privacy or Protection?</w:t>
      </w:r>
    </w:p>
    <w:p w14:paraId="5AC1CE5D" w14:textId="77777777" w:rsidR="006D4EA7" w:rsidRPr="00AA0161" w:rsidRDefault="007C3BC6">
      <w:pPr>
        <w:spacing w:line="480" w:lineRule="auto"/>
        <w:contextualSpacing w:val="0"/>
        <w:jc w:val="center"/>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 xml:space="preserve">Tyler Gabriel </w:t>
      </w:r>
    </w:p>
    <w:p w14:paraId="58169EF3" w14:textId="77777777" w:rsidR="006D4EA7" w:rsidRPr="00AA0161" w:rsidRDefault="007C3BC6">
      <w:pPr>
        <w:spacing w:line="480" w:lineRule="auto"/>
        <w:contextualSpacing w:val="0"/>
        <w:jc w:val="center"/>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Binghamton University</w:t>
      </w:r>
    </w:p>
    <w:p w14:paraId="76DCAFF5"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0B57487D"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2E8487E7"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2D5E6E01"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1AAEE1F9"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421FDD7B"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5B809139" w14:textId="77777777" w:rsidR="006D4EA7" w:rsidRPr="00AA0161" w:rsidRDefault="006D4EA7">
      <w:pPr>
        <w:spacing w:line="480" w:lineRule="auto"/>
        <w:contextualSpacing w:val="0"/>
        <w:rPr>
          <w:rFonts w:ascii="Times New Roman" w:eastAsia="Times New Roman" w:hAnsi="Times New Roman" w:cs="Times New Roman"/>
          <w:b/>
          <w:color w:val="000000" w:themeColor="text1"/>
          <w:sz w:val="24"/>
          <w:szCs w:val="24"/>
        </w:rPr>
      </w:pPr>
    </w:p>
    <w:p w14:paraId="6E5013DE"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11171586"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3DA1827B"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7817897D" w14:textId="77777777" w:rsidR="006D4EA7" w:rsidRPr="00AA0161"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3A027453" w14:textId="5B0A27E0" w:rsidR="006D4EA7" w:rsidRDefault="006D4EA7">
      <w:pPr>
        <w:spacing w:line="480" w:lineRule="auto"/>
        <w:contextualSpacing w:val="0"/>
        <w:jc w:val="center"/>
        <w:rPr>
          <w:rFonts w:ascii="Times New Roman" w:eastAsia="Times New Roman" w:hAnsi="Times New Roman" w:cs="Times New Roman"/>
          <w:color w:val="000000" w:themeColor="text1"/>
          <w:sz w:val="24"/>
          <w:szCs w:val="24"/>
        </w:rPr>
      </w:pPr>
    </w:p>
    <w:p w14:paraId="2FA89431" w14:textId="77777777" w:rsidR="005B6256" w:rsidRPr="00AA0161" w:rsidRDefault="005B6256">
      <w:pPr>
        <w:spacing w:line="480" w:lineRule="auto"/>
        <w:contextualSpacing w:val="0"/>
        <w:jc w:val="center"/>
        <w:rPr>
          <w:rFonts w:ascii="Times New Roman" w:eastAsia="Times New Roman" w:hAnsi="Times New Roman" w:cs="Times New Roman"/>
          <w:color w:val="000000" w:themeColor="text1"/>
          <w:sz w:val="24"/>
          <w:szCs w:val="24"/>
        </w:rPr>
      </w:pPr>
    </w:p>
    <w:p w14:paraId="409BFDCD" w14:textId="77777777" w:rsidR="008E2F09" w:rsidRPr="00AA0161" w:rsidRDefault="008E2F09">
      <w:pPr>
        <w:spacing w:line="480" w:lineRule="auto"/>
        <w:contextualSpacing w:val="0"/>
        <w:jc w:val="center"/>
        <w:rPr>
          <w:rFonts w:ascii="Times New Roman" w:eastAsia="Times New Roman" w:hAnsi="Times New Roman" w:cs="Times New Roman"/>
          <w:color w:val="000000" w:themeColor="text1"/>
          <w:sz w:val="24"/>
          <w:szCs w:val="24"/>
        </w:rPr>
      </w:pPr>
    </w:p>
    <w:p w14:paraId="1BC97AF3" w14:textId="0D5B7CE1" w:rsidR="006D4EA7" w:rsidRPr="00AA0161" w:rsidRDefault="007C3BC6" w:rsidP="00F31EB9">
      <w:pPr>
        <w:spacing w:line="480" w:lineRule="auto"/>
        <w:contextualSpacing w:val="0"/>
        <w:jc w:val="center"/>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lastRenderedPageBreak/>
        <w:t>A</w:t>
      </w:r>
      <w:r w:rsidR="00F56E40" w:rsidRPr="00AA0161">
        <w:rPr>
          <w:rFonts w:ascii="Times New Roman" w:eastAsia="Times New Roman" w:hAnsi="Times New Roman" w:cs="Times New Roman"/>
          <w:b/>
          <w:color w:val="000000" w:themeColor="text1"/>
          <w:sz w:val="24"/>
          <w:szCs w:val="24"/>
        </w:rPr>
        <w:t>bstract</w:t>
      </w:r>
    </w:p>
    <w:p w14:paraId="1DF83E1D" w14:textId="7E90A18A" w:rsidR="00847A17" w:rsidRPr="00AA0161" w:rsidRDefault="00F31EB9">
      <w:pPr>
        <w:spacing w:line="480" w:lineRule="auto"/>
        <w:contextualSpacing w:val="0"/>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color w:val="000000" w:themeColor="text1"/>
          <w:sz w:val="24"/>
          <w:szCs w:val="24"/>
        </w:rPr>
        <w:t xml:space="preserve">After researching the topic of gait recognition, specifically as it relates to image-based processing and ground-based sensors, I have noticed that they can lend themselves to surveillance and furthermore, counterterrorism efforts. The sources that I gathered have led me to conclude that </w:t>
      </w:r>
      <w:r w:rsidRPr="00AA0161">
        <w:rPr>
          <w:rFonts w:ascii="Times New Roman" w:eastAsia="Times New Roman" w:hAnsi="Times New Roman" w:cs="Times New Roman"/>
          <w:color w:val="000000" w:themeColor="text1"/>
          <w:sz w:val="24"/>
          <w:szCs w:val="24"/>
          <w:highlight w:val="white"/>
        </w:rPr>
        <w:t>non-wearable, pedobarography</w:t>
      </w:r>
      <w:r w:rsidR="00F56E40" w:rsidRPr="00AA0161">
        <w:rPr>
          <w:rFonts w:ascii="Times New Roman" w:eastAsia="Times New Roman" w:hAnsi="Times New Roman" w:cs="Times New Roman"/>
          <w:color w:val="000000" w:themeColor="text1"/>
          <w:sz w:val="24"/>
          <w:szCs w:val="24"/>
          <w:highlight w:val="white"/>
        </w:rPr>
        <w:t>-</w:t>
      </w:r>
      <w:r w:rsidRPr="00AA0161">
        <w:rPr>
          <w:rFonts w:ascii="Times New Roman" w:eastAsia="Times New Roman" w:hAnsi="Times New Roman" w:cs="Times New Roman"/>
          <w:color w:val="000000" w:themeColor="text1"/>
          <w:sz w:val="24"/>
          <w:szCs w:val="24"/>
          <w:highlight w:val="white"/>
        </w:rPr>
        <w:t>based gait recognition will surpass markerless gait capture to benefit society by improving security and deterring terrorist threats. I assert that</w:t>
      </w:r>
      <w:r w:rsidR="00F56E40" w:rsidRPr="00AA0161">
        <w:rPr>
          <w:rFonts w:ascii="Times New Roman" w:eastAsia="Times New Roman" w:hAnsi="Times New Roman" w:cs="Times New Roman"/>
          <w:color w:val="000000" w:themeColor="text1"/>
          <w:sz w:val="24"/>
          <w:szCs w:val="24"/>
          <w:highlight w:val="white"/>
        </w:rPr>
        <w:t>,</w:t>
      </w:r>
      <w:r w:rsidRPr="00AA0161">
        <w:rPr>
          <w:rFonts w:ascii="Times New Roman" w:eastAsia="Times New Roman" w:hAnsi="Times New Roman" w:cs="Times New Roman"/>
          <w:color w:val="000000" w:themeColor="text1"/>
          <w:sz w:val="24"/>
          <w:szCs w:val="24"/>
          <w:highlight w:val="white"/>
        </w:rPr>
        <w:t xml:space="preserve"> although image-based processing for gait recognition is an effective method of surveillance, it is inferior to floor-based systems implemented through sensors in the ground. This</w:t>
      </w:r>
      <w:r w:rsidR="007A1066" w:rsidRPr="00AA0161">
        <w:rPr>
          <w:rFonts w:ascii="Times New Roman" w:eastAsia="Times New Roman" w:hAnsi="Times New Roman" w:cs="Times New Roman"/>
          <w:color w:val="000000" w:themeColor="text1"/>
          <w:sz w:val="24"/>
          <w:szCs w:val="24"/>
          <w:highlight w:val="white"/>
        </w:rPr>
        <w:t xml:space="preserve"> difference</w:t>
      </w:r>
      <w:r w:rsidRPr="00AA0161">
        <w:rPr>
          <w:rFonts w:ascii="Times New Roman" w:eastAsia="Times New Roman" w:hAnsi="Times New Roman" w:cs="Times New Roman"/>
          <w:color w:val="000000" w:themeColor="text1"/>
          <w:sz w:val="24"/>
          <w:szCs w:val="24"/>
          <w:highlight w:val="white"/>
        </w:rPr>
        <w:t xml:space="preserve"> is due to the fact that fact that floor-based systems are </w:t>
      </w:r>
      <w:r w:rsidR="004A20AF" w:rsidRPr="00AA0161">
        <w:rPr>
          <w:rFonts w:ascii="Times New Roman" w:eastAsia="Times New Roman" w:hAnsi="Times New Roman" w:cs="Times New Roman"/>
          <w:color w:val="000000" w:themeColor="text1"/>
          <w:sz w:val="24"/>
          <w:szCs w:val="24"/>
          <w:highlight w:val="white"/>
        </w:rPr>
        <w:t>non-invasive</w:t>
      </w:r>
      <w:r w:rsidR="00F56E40" w:rsidRPr="00AA0161">
        <w:rPr>
          <w:rFonts w:ascii="Times New Roman" w:eastAsia="Times New Roman" w:hAnsi="Times New Roman" w:cs="Times New Roman"/>
          <w:color w:val="000000" w:themeColor="text1"/>
          <w:sz w:val="24"/>
          <w:szCs w:val="24"/>
          <w:highlight w:val="white"/>
        </w:rPr>
        <w:t>,</w:t>
      </w:r>
      <w:r w:rsidRPr="00AA0161">
        <w:rPr>
          <w:rFonts w:ascii="Times New Roman" w:eastAsia="Times New Roman" w:hAnsi="Times New Roman" w:cs="Times New Roman"/>
          <w:color w:val="000000" w:themeColor="text1"/>
          <w:sz w:val="24"/>
          <w:szCs w:val="24"/>
          <w:highlight w:val="white"/>
        </w:rPr>
        <w:t xml:space="preserve"> and that people generally </w:t>
      </w:r>
      <w:r w:rsidR="00F56E40" w:rsidRPr="00AA0161">
        <w:rPr>
          <w:rFonts w:ascii="Times New Roman" w:eastAsia="Times New Roman" w:hAnsi="Times New Roman" w:cs="Times New Roman"/>
          <w:color w:val="000000" w:themeColor="text1"/>
          <w:sz w:val="24"/>
          <w:szCs w:val="24"/>
          <w:highlight w:val="white"/>
        </w:rPr>
        <w:t xml:space="preserve">oppose </w:t>
      </w:r>
      <w:r w:rsidRPr="00AA0161">
        <w:rPr>
          <w:rFonts w:ascii="Times New Roman" w:eastAsia="Times New Roman" w:hAnsi="Times New Roman" w:cs="Times New Roman"/>
          <w:color w:val="000000" w:themeColor="text1"/>
          <w:sz w:val="24"/>
          <w:szCs w:val="24"/>
          <w:highlight w:val="white"/>
        </w:rPr>
        <w:t xml:space="preserve">surveillance, especially when they are aware of it. </w:t>
      </w:r>
      <w:r w:rsidR="005B57A9" w:rsidRPr="00AA0161">
        <w:rPr>
          <w:rFonts w:ascii="Times New Roman" w:eastAsia="Times New Roman" w:hAnsi="Times New Roman" w:cs="Times New Roman"/>
          <w:color w:val="000000" w:themeColor="text1"/>
          <w:sz w:val="24"/>
          <w:szCs w:val="24"/>
          <w:highlight w:val="white"/>
        </w:rPr>
        <w:t xml:space="preserve">Because of this, </w:t>
      </w:r>
      <w:r w:rsidRPr="00AA0161">
        <w:rPr>
          <w:rFonts w:ascii="Times New Roman" w:eastAsia="Times New Roman" w:hAnsi="Times New Roman" w:cs="Times New Roman"/>
          <w:color w:val="000000" w:themeColor="text1"/>
          <w:sz w:val="24"/>
          <w:szCs w:val="24"/>
          <w:highlight w:val="white"/>
        </w:rPr>
        <w:t>Pedobarography based syst</w:t>
      </w:r>
      <w:r w:rsidR="008D33F2" w:rsidRPr="00AA0161">
        <w:rPr>
          <w:rFonts w:ascii="Times New Roman" w:eastAsia="Times New Roman" w:hAnsi="Times New Roman" w:cs="Times New Roman"/>
          <w:color w:val="000000" w:themeColor="text1"/>
          <w:sz w:val="24"/>
          <w:szCs w:val="24"/>
          <w:highlight w:val="white"/>
        </w:rPr>
        <w:t xml:space="preserve">ems can serve in </w:t>
      </w:r>
      <w:r w:rsidR="00F56E40" w:rsidRPr="00AA0161">
        <w:rPr>
          <w:rFonts w:ascii="Times New Roman" w:eastAsia="Times New Roman" w:hAnsi="Times New Roman" w:cs="Times New Roman"/>
          <w:color w:val="000000" w:themeColor="text1"/>
          <w:sz w:val="24"/>
          <w:szCs w:val="24"/>
          <w:highlight w:val="white"/>
        </w:rPr>
        <w:t>various</w:t>
      </w:r>
      <w:r w:rsidR="008D33F2" w:rsidRPr="00AA0161">
        <w:rPr>
          <w:rFonts w:ascii="Times New Roman" w:eastAsia="Times New Roman" w:hAnsi="Times New Roman" w:cs="Times New Roman"/>
          <w:color w:val="000000" w:themeColor="text1"/>
          <w:sz w:val="24"/>
          <w:szCs w:val="24"/>
          <w:highlight w:val="white"/>
        </w:rPr>
        <w:t xml:space="preserve"> applications related to counterterrorism, crime, or security.</w:t>
      </w:r>
      <w:r w:rsidR="00847A17" w:rsidRPr="00AA0161">
        <w:rPr>
          <w:rFonts w:ascii="Times New Roman" w:eastAsia="Times New Roman" w:hAnsi="Times New Roman" w:cs="Times New Roman"/>
          <w:b/>
          <w:color w:val="000000" w:themeColor="text1"/>
          <w:sz w:val="24"/>
          <w:szCs w:val="24"/>
        </w:rPr>
        <w:tab/>
      </w:r>
    </w:p>
    <w:p w14:paraId="4120710F" w14:textId="149E10DD"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0EF99B8C" w14:textId="18D0F240"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22EA310E" w14:textId="0D68BB95"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05F10046" w14:textId="09A4394D"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7C36F777" w14:textId="63C08EC8"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6D3286EA" w14:textId="466EAD4D"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1EFB4B33" w14:textId="2980B068"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48FC4732" w14:textId="11441299"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7B8A2B5B" w14:textId="7EAE2F9A"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7B65165C" w14:textId="7017CB85"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5BE79025" w14:textId="5D91CBC2" w:rsidR="00F56E40" w:rsidRPr="00AA0161" w:rsidRDefault="00F56E40">
      <w:pPr>
        <w:spacing w:line="480" w:lineRule="auto"/>
        <w:contextualSpacing w:val="0"/>
        <w:rPr>
          <w:rFonts w:ascii="Times New Roman" w:eastAsia="Times New Roman" w:hAnsi="Times New Roman" w:cs="Times New Roman"/>
          <w:b/>
          <w:color w:val="000000" w:themeColor="text1"/>
          <w:sz w:val="24"/>
          <w:szCs w:val="24"/>
        </w:rPr>
      </w:pPr>
    </w:p>
    <w:p w14:paraId="3CB4EE03" w14:textId="663C56E2" w:rsidR="005B6256" w:rsidRDefault="005B6256">
      <w:pPr>
        <w:spacing w:line="480" w:lineRule="auto"/>
        <w:contextualSpacing w:val="0"/>
        <w:rPr>
          <w:rFonts w:ascii="Times New Roman" w:eastAsia="Times New Roman" w:hAnsi="Times New Roman" w:cs="Times New Roman"/>
          <w:color w:val="000000" w:themeColor="text1"/>
          <w:sz w:val="24"/>
          <w:szCs w:val="24"/>
          <w:highlight w:val="white"/>
        </w:rPr>
      </w:pPr>
    </w:p>
    <w:p w14:paraId="33DE0D65" w14:textId="77777777" w:rsidR="00DF4D47" w:rsidRPr="00AA0161" w:rsidRDefault="00DF4D47">
      <w:pPr>
        <w:spacing w:line="480" w:lineRule="auto"/>
        <w:contextualSpacing w:val="0"/>
        <w:rPr>
          <w:rFonts w:ascii="Times New Roman" w:eastAsia="Times New Roman" w:hAnsi="Times New Roman" w:cs="Times New Roman"/>
          <w:color w:val="000000" w:themeColor="text1"/>
          <w:sz w:val="24"/>
          <w:szCs w:val="24"/>
          <w:highlight w:val="white"/>
        </w:rPr>
      </w:pPr>
    </w:p>
    <w:p w14:paraId="1B7E6F4E" w14:textId="41B05CA1" w:rsidR="006D4EA7" w:rsidRPr="00AA0161" w:rsidRDefault="00F56E40" w:rsidP="00F56E40">
      <w:pPr>
        <w:spacing w:line="480" w:lineRule="auto"/>
        <w:contextualSpacing w:val="0"/>
        <w:jc w:val="center"/>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lastRenderedPageBreak/>
        <w:t>Introduction</w:t>
      </w:r>
    </w:p>
    <w:p w14:paraId="5C80D18F" w14:textId="3776B053" w:rsidR="006D4EA7" w:rsidRPr="00AA0161" w:rsidRDefault="007C3BC6">
      <w:pPr>
        <w:spacing w:line="480" w:lineRule="auto"/>
        <w:contextualSpacing w:val="0"/>
        <w:rPr>
          <w:rFonts w:ascii="Times New Roman" w:eastAsia="Times New Roman" w:hAnsi="Times New Roman" w:cs="Times New Roman"/>
          <w:color w:val="000000" w:themeColor="text1"/>
          <w:sz w:val="24"/>
          <w:szCs w:val="24"/>
          <w:highlight w:val="white"/>
        </w:rPr>
      </w:pPr>
      <w:r w:rsidRPr="00AA0161">
        <w:rPr>
          <w:rFonts w:ascii="Times New Roman" w:eastAsia="Times New Roman" w:hAnsi="Times New Roman" w:cs="Times New Roman"/>
          <w:b/>
          <w:color w:val="000000" w:themeColor="text1"/>
          <w:sz w:val="24"/>
          <w:szCs w:val="24"/>
        </w:rPr>
        <w:tab/>
      </w:r>
      <w:r w:rsidRPr="00AA0161">
        <w:rPr>
          <w:rFonts w:ascii="Times New Roman" w:eastAsia="Times New Roman" w:hAnsi="Times New Roman" w:cs="Times New Roman"/>
          <w:color w:val="000000" w:themeColor="text1"/>
          <w:sz w:val="24"/>
          <w:szCs w:val="24"/>
        </w:rPr>
        <w:t xml:space="preserve">Terrorism plagues modern society. The ability to recognize individuals for security purposes has become a significant concern for many governments and businesses. Because of this, various organizations are developing methods to identify people of interest through different means. The development of technology has </w:t>
      </w:r>
      <w:r w:rsidR="008E2F09" w:rsidRPr="00AA0161">
        <w:rPr>
          <w:rFonts w:ascii="Times New Roman" w:eastAsia="Times New Roman" w:hAnsi="Times New Roman" w:cs="Times New Roman"/>
          <w:color w:val="000000" w:themeColor="text1"/>
          <w:sz w:val="24"/>
          <w:szCs w:val="24"/>
        </w:rPr>
        <w:t>led</w:t>
      </w:r>
      <w:r w:rsidRPr="00AA0161">
        <w:rPr>
          <w:rFonts w:ascii="Times New Roman" w:eastAsia="Times New Roman" w:hAnsi="Times New Roman" w:cs="Times New Roman"/>
          <w:color w:val="000000" w:themeColor="text1"/>
          <w:sz w:val="24"/>
          <w:szCs w:val="24"/>
        </w:rPr>
        <w:t xml:space="preserve"> to an increase in surveillance power for such parties. Despite this, concerns about effectiveness and invasiveness remain. Different techniques to improve security are more suitable for different applications, but a primary concern for governments and venue owners is preventing access and entry for certain individuals. An emerging method of doing so is gait recognition, the analysis of unique walking patterns to identify such individuals, either by wearable or non-wearable systems. Non-wearable systems lend themselves to more </w:t>
      </w:r>
      <w:r w:rsidR="008E2F09" w:rsidRPr="00AA0161">
        <w:rPr>
          <w:rFonts w:ascii="Times New Roman" w:eastAsia="Times New Roman" w:hAnsi="Times New Roman" w:cs="Times New Roman"/>
          <w:color w:val="000000" w:themeColor="text1"/>
          <w:sz w:val="24"/>
          <w:szCs w:val="24"/>
        </w:rPr>
        <w:t>large-scale</w:t>
      </w:r>
      <w:r w:rsidRPr="00AA0161">
        <w:rPr>
          <w:rFonts w:ascii="Times New Roman" w:eastAsia="Times New Roman" w:hAnsi="Times New Roman" w:cs="Times New Roman"/>
          <w:color w:val="000000" w:themeColor="text1"/>
          <w:sz w:val="24"/>
          <w:szCs w:val="24"/>
        </w:rPr>
        <w:t xml:space="preserve"> applications due to their tendency to be based on image processing or pressure-based sensors. </w:t>
      </w:r>
      <w:r w:rsidRPr="00AA0161">
        <w:rPr>
          <w:rFonts w:ascii="Times New Roman" w:eastAsia="Times New Roman" w:hAnsi="Times New Roman" w:cs="Times New Roman"/>
          <w:color w:val="000000" w:themeColor="text1"/>
          <w:sz w:val="24"/>
          <w:szCs w:val="24"/>
          <w:highlight w:val="white"/>
        </w:rPr>
        <w:t xml:space="preserve">Non-wearable, pedobarography based gait recognition will surpass markerless gait capture to benefit society by improving security and deterring terrorist threats. </w:t>
      </w:r>
    </w:p>
    <w:p w14:paraId="1419E014" w14:textId="0C12079E" w:rsidR="00BE2BAB" w:rsidRPr="00AA0161" w:rsidRDefault="007C3BC6" w:rsidP="00BE2BAB">
      <w:pPr>
        <w:spacing w:line="480" w:lineRule="auto"/>
        <w:ind w:firstLine="720"/>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highlight w:val="white"/>
        </w:rPr>
        <w:t>These pedobarography based sensors can be developed to identify large groups of people in a non-invasive manner; individuals are often hesitant or resistant to more forceful searches.</w:t>
      </w:r>
      <w:r w:rsidRPr="00AA0161">
        <w:rPr>
          <w:rFonts w:ascii="Times New Roman" w:eastAsia="Times New Roman" w:hAnsi="Times New Roman" w:cs="Times New Roman"/>
          <w:color w:val="000000" w:themeColor="text1"/>
          <w:sz w:val="24"/>
          <w:szCs w:val="24"/>
        </w:rPr>
        <w:t xml:space="preserve"> In fact, some methods that are currently in use are designed to be unobtrusive to the subjects. </w:t>
      </w:r>
    </w:p>
    <w:p w14:paraId="3B3D5127" w14:textId="2FDD0164" w:rsidR="006D4EA7" w:rsidRPr="00AA0161" w:rsidRDefault="007C3BC6" w:rsidP="00BE2BAB">
      <w:pPr>
        <w:spacing w:line="480" w:lineRule="auto"/>
        <w:contextualSpacing w:val="0"/>
        <w:jc w:val="center"/>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t>B</w:t>
      </w:r>
      <w:r w:rsidR="00BE2BAB" w:rsidRPr="00AA0161">
        <w:rPr>
          <w:rFonts w:ascii="Times New Roman" w:eastAsia="Times New Roman" w:hAnsi="Times New Roman" w:cs="Times New Roman"/>
          <w:b/>
          <w:color w:val="000000" w:themeColor="text1"/>
          <w:sz w:val="24"/>
          <w:szCs w:val="24"/>
        </w:rPr>
        <w:t>ackground</w:t>
      </w:r>
    </w:p>
    <w:p w14:paraId="60D01A19" w14:textId="0F4FF251" w:rsidR="00885EFB" w:rsidRDefault="007C3BC6">
      <w:pPr>
        <w:spacing w:line="480" w:lineRule="auto"/>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b/>
          <w:color w:val="000000" w:themeColor="text1"/>
          <w:sz w:val="24"/>
          <w:szCs w:val="24"/>
        </w:rPr>
        <w:tab/>
      </w:r>
      <w:r w:rsidRPr="00AA0161">
        <w:rPr>
          <w:rFonts w:ascii="Times New Roman" w:eastAsia="Times New Roman" w:hAnsi="Times New Roman" w:cs="Times New Roman"/>
          <w:color w:val="000000" w:themeColor="text1"/>
          <w:sz w:val="24"/>
          <w:szCs w:val="24"/>
        </w:rPr>
        <w:t>Today, methods of surveillance are implemented in a vast amount of applications. The general public is often aware of the fact that they are monitored via cameras, microphones, and even the sensors on their phones. However, the potential applications of developing technologies for surveillance purposes may prove to be more invasive than these current methods. Alvaro Muro-de-la-Herran, Begonya Garcia-Zaparain, and Amaia Mendez-Zorilla</w:t>
      </w:r>
      <w:r w:rsidR="00BE2BAB" w:rsidRPr="00AA0161">
        <w:rPr>
          <w:rFonts w:ascii="Times New Roman" w:eastAsia="Times New Roman" w:hAnsi="Times New Roman" w:cs="Times New Roman"/>
          <w:color w:val="000000" w:themeColor="text1"/>
          <w:sz w:val="24"/>
          <w:szCs w:val="24"/>
        </w:rPr>
        <w:t xml:space="preserve"> (2014)</w:t>
      </w:r>
      <w:r w:rsidRPr="00AA0161">
        <w:rPr>
          <w:rFonts w:ascii="Times New Roman" w:eastAsia="Times New Roman" w:hAnsi="Times New Roman" w:cs="Times New Roman"/>
          <w:color w:val="000000" w:themeColor="text1"/>
          <w:sz w:val="24"/>
          <w:szCs w:val="24"/>
        </w:rPr>
        <w:t xml:space="preserve">, researchers from Deusto, Spain, demonstrate in their paper, “Gait Analysis Methods: An Overview of </w:t>
      </w:r>
      <w:r w:rsidRPr="00AA0161">
        <w:rPr>
          <w:rFonts w:ascii="Times New Roman" w:eastAsia="Times New Roman" w:hAnsi="Times New Roman" w:cs="Times New Roman"/>
          <w:color w:val="000000" w:themeColor="text1"/>
          <w:sz w:val="24"/>
          <w:szCs w:val="24"/>
        </w:rPr>
        <w:lastRenderedPageBreak/>
        <w:t xml:space="preserve">Wearable and Non-Wearable Systems, Highlighting Clinical Applications” that a variety of techniques can be effectively and practically used to identify individuals by how they walk (Muro-de-la-Herran, </w:t>
      </w:r>
      <w:r w:rsidR="00BE2BAB" w:rsidRPr="00AA0161">
        <w:rPr>
          <w:rFonts w:ascii="Times New Roman" w:eastAsia="Times New Roman" w:hAnsi="Times New Roman" w:cs="Times New Roman"/>
          <w:color w:val="000000" w:themeColor="text1"/>
          <w:sz w:val="24"/>
          <w:szCs w:val="24"/>
        </w:rPr>
        <w:t>et al.</w:t>
      </w:r>
      <w:r w:rsidRPr="00AA0161">
        <w:rPr>
          <w:rFonts w:ascii="Times New Roman" w:eastAsia="Times New Roman" w:hAnsi="Times New Roman" w:cs="Times New Roman"/>
          <w:color w:val="000000" w:themeColor="text1"/>
          <w:sz w:val="24"/>
          <w:szCs w:val="24"/>
        </w:rPr>
        <w:t xml:space="preserve"> 2014</w:t>
      </w:r>
      <w:r w:rsidR="00BE2BAB" w:rsidRPr="00AA0161">
        <w:rPr>
          <w:rFonts w:ascii="Times New Roman" w:eastAsia="Times New Roman" w:hAnsi="Times New Roman" w:cs="Times New Roman"/>
          <w:color w:val="000000" w:themeColor="text1"/>
          <w:sz w:val="24"/>
          <w:szCs w:val="24"/>
        </w:rPr>
        <w:t>, p3362</w:t>
      </w:r>
      <w:r w:rsidRPr="00AA0161">
        <w:rPr>
          <w:rFonts w:ascii="Times New Roman" w:eastAsia="Times New Roman" w:hAnsi="Times New Roman" w:cs="Times New Roman"/>
          <w:color w:val="000000" w:themeColor="text1"/>
          <w:sz w:val="24"/>
          <w:szCs w:val="24"/>
        </w:rPr>
        <w:t>).</w:t>
      </w:r>
      <w:r w:rsidRPr="00AA0161">
        <w:rPr>
          <w:rFonts w:ascii="Times New Roman" w:eastAsia="Times New Roman" w:hAnsi="Times New Roman" w:cs="Times New Roman"/>
          <w:b/>
          <w:color w:val="000000" w:themeColor="text1"/>
          <w:sz w:val="24"/>
          <w:szCs w:val="24"/>
        </w:rPr>
        <w:t xml:space="preserve"> </w:t>
      </w:r>
      <w:r w:rsidRPr="00AA0161">
        <w:rPr>
          <w:rFonts w:ascii="Times New Roman" w:eastAsia="Times New Roman" w:hAnsi="Times New Roman" w:cs="Times New Roman"/>
          <w:color w:val="000000" w:themeColor="text1"/>
          <w:sz w:val="24"/>
          <w:szCs w:val="24"/>
        </w:rPr>
        <w:t xml:space="preserve">Gait recognition systems can be simply divided into two main categories, wearable and non-wearable systems. For the purposes of terrorism prevention and security, wearable devices may prove ineffective due to the fact that a user can simply not wear the device or object required by </w:t>
      </w:r>
      <w:r w:rsidR="008E2F09" w:rsidRPr="00AA0161">
        <w:rPr>
          <w:rFonts w:ascii="Times New Roman" w:eastAsia="Times New Roman" w:hAnsi="Times New Roman" w:cs="Times New Roman"/>
          <w:color w:val="000000" w:themeColor="text1"/>
          <w:sz w:val="24"/>
          <w:szCs w:val="24"/>
        </w:rPr>
        <w:t>a particular</w:t>
      </w:r>
      <w:r w:rsidRPr="00AA0161">
        <w:rPr>
          <w:rFonts w:ascii="Times New Roman" w:eastAsia="Times New Roman" w:hAnsi="Times New Roman" w:cs="Times New Roman"/>
          <w:color w:val="000000" w:themeColor="text1"/>
          <w:sz w:val="24"/>
          <w:szCs w:val="24"/>
        </w:rPr>
        <w:t xml:space="preserve"> system; for this </w:t>
      </w:r>
      <w:r w:rsidR="008E2F09" w:rsidRPr="00AA0161">
        <w:rPr>
          <w:rFonts w:ascii="Times New Roman" w:eastAsia="Times New Roman" w:hAnsi="Times New Roman" w:cs="Times New Roman"/>
          <w:color w:val="000000" w:themeColor="text1"/>
          <w:sz w:val="24"/>
          <w:szCs w:val="24"/>
        </w:rPr>
        <w:t>reason,</w:t>
      </w:r>
      <w:r w:rsidRPr="00AA0161">
        <w:rPr>
          <w:rFonts w:ascii="Times New Roman" w:eastAsia="Times New Roman" w:hAnsi="Times New Roman" w:cs="Times New Roman"/>
          <w:color w:val="000000" w:themeColor="text1"/>
          <w:sz w:val="24"/>
          <w:szCs w:val="24"/>
        </w:rPr>
        <w:t xml:space="preserve"> non-wearable systems are more appropriate given the application of security. Among these non-wearable methods, Muro-de-la-Herran, Garcia-Zaparain, and Mendez-Zorilla specify the use of a few gait recognition systems using either “image processing” or “floor sensors” (Muro-de-la-Herran, </w:t>
      </w:r>
      <w:r w:rsidR="00BE2BAB" w:rsidRPr="00AA0161">
        <w:rPr>
          <w:rFonts w:ascii="Times New Roman" w:eastAsia="Times New Roman" w:hAnsi="Times New Roman" w:cs="Times New Roman"/>
          <w:color w:val="000000" w:themeColor="text1"/>
          <w:sz w:val="24"/>
          <w:szCs w:val="24"/>
        </w:rPr>
        <w:t>et al.,</w:t>
      </w:r>
      <w:r w:rsidRPr="00AA0161">
        <w:rPr>
          <w:rFonts w:ascii="Times New Roman" w:eastAsia="Times New Roman" w:hAnsi="Times New Roman" w:cs="Times New Roman"/>
          <w:color w:val="000000" w:themeColor="text1"/>
          <w:sz w:val="24"/>
          <w:szCs w:val="24"/>
        </w:rPr>
        <w:t xml:space="preserve"> 2014, pp.3368-3371).</w:t>
      </w:r>
      <w:r w:rsidRPr="00AA0161">
        <w:rPr>
          <w:rFonts w:ascii="Times New Roman" w:eastAsia="Times New Roman" w:hAnsi="Times New Roman" w:cs="Times New Roman"/>
          <w:b/>
          <w:color w:val="000000" w:themeColor="text1"/>
          <w:sz w:val="24"/>
          <w:szCs w:val="24"/>
        </w:rPr>
        <w:t xml:space="preserve"> </w:t>
      </w:r>
      <w:r w:rsidRPr="00AA0161">
        <w:rPr>
          <w:rFonts w:ascii="Times New Roman" w:eastAsia="Times New Roman" w:hAnsi="Times New Roman" w:cs="Times New Roman"/>
          <w:color w:val="000000" w:themeColor="text1"/>
          <w:sz w:val="24"/>
          <w:szCs w:val="24"/>
        </w:rPr>
        <w:t xml:space="preserve">While the image processing systems mentioned by the authors face their own set of challenges, </w:t>
      </w:r>
      <w:r w:rsidR="008E2F09" w:rsidRPr="00AA0161">
        <w:rPr>
          <w:rFonts w:ascii="Times New Roman" w:eastAsia="Times New Roman" w:hAnsi="Times New Roman" w:cs="Times New Roman"/>
          <w:color w:val="000000" w:themeColor="text1"/>
          <w:sz w:val="24"/>
          <w:szCs w:val="24"/>
        </w:rPr>
        <w:t>floor-based</w:t>
      </w:r>
      <w:r w:rsidRPr="00AA0161">
        <w:rPr>
          <w:rFonts w:ascii="Times New Roman" w:eastAsia="Times New Roman" w:hAnsi="Times New Roman" w:cs="Times New Roman"/>
          <w:color w:val="000000" w:themeColor="text1"/>
          <w:sz w:val="24"/>
          <w:szCs w:val="24"/>
        </w:rPr>
        <w:t xml:space="preserve"> systems may prove to be more effective for </w:t>
      </w:r>
      <w:r w:rsidR="00885EFB">
        <w:rPr>
          <w:rFonts w:ascii="Times New Roman" w:eastAsia="Times New Roman" w:hAnsi="Times New Roman" w:cs="Times New Roman"/>
          <w:noProof/>
          <w:color w:val="000000" w:themeColor="text1"/>
          <w:sz w:val="24"/>
          <w:szCs w:val="24"/>
        </w:rPr>
        <w:drawing>
          <wp:anchor distT="0" distB="0" distL="114300" distR="114300" simplePos="0" relativeHeight="251660288" behindDoc="0" locked="0" layoutInCell="1" allowOverlap="1" wp14:anchorId="5E98CDC4" wp14:editId="78D34737">
            <wp:simplePos x="0" y="0"/>
            <wp:positionH relativeFrom="column">
              <wp:posOffset>1076960</wp:posOffset>
            </wp:positionH>
            <wp:positionV relativeFrom="paragraph">
              <wp:posOffset>4481195</wp:posOffset>
            </wp:positionV>
            <wp:extent cx="3647440" cy="20205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30 at 10.29.4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7440" cy="2020570"/>
                    </a:xfrm>
                    <a:prstGeom prst="rect">
                      <a:avLst/>
                    </a:prstGeom>
                  </pic:spPr>
                </pic:pic>
              </a:graphicData>
            </a:graphic>
            <wp14:sizeRelH relativeFrom="page">
              <wp14:pctWidth>0</wp14:pctWidth>
            </wp14:sizeRelH>
            <wp14:sizeRelV relativeFrom="page">
              <wp14:pctHeight>0</wp14:pctHeight>
            </wp14:sizeRelV>
          </wp:anchor>
        </w:drawing>
      </w:r>
      <w:r w:rsidRPr="00AA0161">
        <w:rPr>
          <w:rFonts w:ascii="Times New Roman" w:eastAsia="Times New Roman" w:hAnsi="Times New Roman" w:cs="Times New Roman"/>
          <w:color w:val="000000" w:themeColor="text1"/>
          <w:sz w:val="24"/>
          <w:szCs w:val="24"/>
        </w:rPr>
        <w:t xml:space="preserve">security applications. </w:t>
      </w:r>
    </w:p>
    <w:p w14:paraId="755D7A62" w14:textId="52EDFEAC" w:rsidR="00885EFB" w:rsidRDefault="00885EFB">
      <w:pPr>
        <w:spacing w:line="480" w:lineRule="auto"/>
        <w:contextualSpacing w:val="0"/>
        <w:rPr>
          <w:rFonts w:ascii="Times New Roman" w:eastAsia="Times New Roman" w:hAnsi="Times New Roman" w:cs="Times New Roman"/>
          <w:color w:val="000000" w:themeColor="text1"/>
          <w:sz w:val="24"/>
          <w:szCs w:val="24"/>
        </w:rPr>
      </w:pPr>
    </w:p>
    <w:p w14:paraId="3EE79661" w14:textId="02CB975A" w:rsidR="00885EFB" w:rsidRDefault="00885EFB">
      <w:pPr>
        <w:spacing w:line="480" w:lineRule="auto"/>
        <w:contextualSpacing w:val="0"/>
        <w:rPr>
          <w:rFonts w:ascii="Times New Roman" w:eastAsia="Times New Roman" w:hAnsi="Times New Roman" w:cs="Times New Roman"/>
          <w:color w:val="000000" w:themeColor="text1"/>
          <w:sz w:val="24"/>
          <w:szCs w:val="24"/>
        </w:rPr>
      </w:pPr>
    </w:p>
    <w:p w14:paraId="494250BA" w14:textId="77777777" w:rsidR="00885EFB" w:rsidRDefault="00885EFB">
      <w:pPr>
        <w:spacing w:line="480" w:lineRule="auto"/>
        <w:contextualSpacing w:val="0"/>
        <w:rPr>
          <w:rFonts w:ascii="Times New Roman" w:eastAsia="Times New Roman" w:hAnsi="Times New Roman" w:cs="Times New Roman"/>
          <w:color w:val="000000" w:themeColor="text1"/>
          <w:sz w:val="24"/>
          <w:szCs w:val="24"/>
        </w:rPr>
      </w:pPr>
    </w:p>
    <w:p w14:paraId="4E64B066" w14:textId="77777777" w:rsidR="00885EFB" w:rsidRDefault="00885EFB">
      <w:pPr>
        <w:spacing w:line="480" w:lineRule="auto"/>
        <w:contextualSpacing w:val="0"/>
        <w:rPr>
          <w:rFonts w:ascii="Times New Roman" w:eastAsia="Times New Roman" w:hAnsi="Times New Roman" w:cs="Times New Roman"/>
          <w:color w:val="000000" w:themeColor="text1"/>
          <w:sz w:val="24"/>
          <w:szCs w:val="24"/>
        </w:rPr>
      </w:pPr>
    </w:p>
    <w:p w14:paraId="54FE8686" w14:textId="77777777" w:rsidR="00885EFB" w:rsidRDefault="00885EFB">
      <w:pPr>
        <w:spacing w:line="480" w:lineRule="auto"/>
        <w:contextualSpacing w:val="0"/>
        <w:rPr>
          <w:rFonts w:ascii="Times New Roman" w:eastAsia="Times New Roman" w:hAnsi="Times New Roman" w:cs="Times New Roman"/>
          <w:color w:val="000000" w:themeColor="text1"/>
          <w:sz w:val="24"/>
          <w:szCs w:val="24"/>
        </w:rPr>
      </w:pPr>
    </w:p>
    <w:p w14:paraId="31567E6D" w14:textId="77777777" w:rsidR="00885EFB" w:rsidRDefault="00885EFB">
      <w:pPr>
        <w:spacing w:line="480" w:lineRule="auto"/>
        <w:contextualSpacing w:val="0"/>
        <w:rPr>
          <w:rFonts w:ascii="Times New Roman" w:eastAsia="Times New Roman" w:hAnsi="Times New Roman" w:cs="Times New Roman"/>
          <w:color w:val="000000" w:themeColor="text1"/>
          <w:sz w:val="24"/>
          <w:szCs w:val="24"/>
        </w:rPr>
      </w:pPr>
    </w:p>
    <w:p w14:paraId="34D61B61" w14:textId="77777777" w:rsidR="005B6256" w:rsidRDefault="005B6256" w:rsidP="00885EFB">
      <w:pPr>
        <w:spacing w:line="480" w:lineRule="auto"/>
        <w:contextualSpacing w:val="0"/>
        <w:jc w:val="center"/>
        <w:rPr>
          <w:rFonts w:ascii="Times New Roman" w:eastAsia="Times New Roman" w:hAnsi="Times New Roman" w:cs="Times New Roman"/>
          <w:i/>
          <w:color w:val="000000" w:themeColor="text1"/>
          <w:sz w:val="24"/>
          <w:szCs w:val="24"/>
        </w:rPr>
      </w:pPr>
    </w:p>
    <w:p w14:paraId="3751BFDA" w14:textId="77777777" w:rsidR="005B6256" w:rsidRDefault="005B6256" w:rsidP="00885EFB">
      <w:pPr>
        <w:spacing w:line="480" w:lineRule="auto"/>
        <w:contextualSpacing w:val="0"/>
        <w:jc w:val="center"/>
        <w:rPr>
          <w:rFonts w:ascii="Times New Roman" w:eastAsia="Times New Roman" w:hAnsi="Times New Roman" w:cs="Times New Roman"/>
          <w:i/>
          <w:color w:val="000000" w:themeColor="text1"/>
          <w:sz w:val="24"/>
          <w:szCs w:val="24"/>
        </w:rPr>
      </w:pPr>
    </w:p>
    <w:p w14:paraId="3B8AD98C" w14:textId="14E52F3C" w:rsidR="00885EFB" w:rsidRDefault="00885EFB" w:rsidP="00885EFB">
      <w:pPr>
        <w:spacing w:line="480" w:lineRule="auto"/>
        <w:contextualSpacing w:val="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Figure 1.</w:t>
      </w:r>
      <w:r>
        <w:rPr>
          <w:rFonts w:ascii="Times New Roman" w:eastAsia="Times New Roman" w:hAnsi="Times New Roman" w:cs="Times New Roman"/>
          <w:color w:val="000000" w:themeColor="text1"/>
          <w:sz w:val="24"/>
          <w:szCs w:val="24"/>
        </w:rPr>
        <w:t xml:space="preserve"> Data representation of interpreted data and hardware of a ground-based floor system</w:t>
      </w:r>
    </w:p>
    <w:p w14:paraId="26A15880" w14:textId="77777777" w:rsidR="00885EFB" w:rsidRDefault="00885EFB" w:rsidP="00885EFB">
      <w:pPr>
        <w:spacing w:line="480" w:lineRule="auto"/>
        <w:contextualSpacing w:val="0"/>
        <w:jc w:val="center"/>
        <w:rPr>
          <w:rFonts w:ascii="Times New Roman" w:eastAsia="Times New Roman" w:hAnsi="Times New Roman" w:cs="Times New Roman"/>
          <w:color w:val="000000" w:themeColor="text1"/>
          <w:sz w:val="24"/>
          <w:szCs w:val="24"/>
        </w:rPr>
      </w:pPr>
    </w:p>
    <w:p w14:paraId="61E1ED33" w14:textId="12BB36FC" w:rsidR="00BD5D7F" w:rsidRPr="00AA0161" w:rsidRDefault="007C3BC6" w:rsidP="00885EFB">
      <w:pPr>
        <w:spacing w:line="480" w:lineRule="auto"/>
        <w:ind w:firstLine="720"/>
        <w:contextualSpacing w:val="0"/>
        <w:jc w:val="center"/>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 xml:space="preserve">Most floor-based systems measure the pressure and unique planar pattern of the foot in order to identify individuals by calculating parameters such as “velocity, step angle, step width, </w:t>
      </w:r>
      <w:r w:rsidRPr="00AA0161">
        <w:rPr>
          <w:rFonts w:ascii="Times New Roman" w:eastAsia="Times New Roman" w:hAnsi="Times New Roman" w:cs="Times New Roman"/>
          <w:color w:val="000000" w:themeColor="text1"/>
          <w:sz w:val="24"/>
          <w:szCs w:val="24"/>
        </w:rPr>
        <w:lastRenderedPageBreak/>
        <w:t>ground reaction forces, cadence, and stride…” (Muro-de-la-Herran</w:t>
      </w:r>
      <w:r w:rsidR="00626D9A">
        <w:rPr>
          <w:rFonts w:ascii="Times New Roman" w:eastAsia="Times New Roman" w:hAnsi="Times New Roman" w:cs="Times New Roman"/>
          <w:color w:val="000000" w:themeColor="text1"/>
          <w:sz w:val="24"/>
          <w:szCs w:val="24"/>
        </w:rPr>
        <w:t>, et al.,</w:t>
      </w:r>
      <w:r w:rsidRPr="00AA0161">
        <w:rPr>
          <w:rFonts w:ascii="Times New Roman" w:eastAsia="Times New Roman" w:hAnsi="Times New Roman" w:cs="Times New Roman"/>
          <w:color w:val="000000" w:themeColor="text1"/>
          <w:sz w:val="24"/>
          <w:szCs w:val="24"/>
        </w:rPr>
        <w:t xml:space="preserve"> 2014, p. 3366).</w:t>
      </w:r>
      <w:r w:rsidRPr="00AA0161">
        <w:rPr>
          <w:rFonts w:ascii="Times New Roman" w:eastAsia="Times New Roman" w:hAnsi="Times New Roman" w:cs="Times New Roman"/>
          <w:b/>
          <w:color w:val="000000" w:themeColor="text1"/>
          <w:sz w:val="24"/>
          <w:szCs w:val="24"/>
        </w:rPr>
        <w:t xml:space="preserve"> </w:t>
      </w:r>
      <w:r w:rsidRPr="00AA0161">
        <w:rPr>
          <w:rFonts w:ascii="Times New Roman" w:eastAsia="Times New Roman" w:hAnsi="Times New Roman" w:cs="Times New Roman"/>
          <w:color w:val="000000" w:themeColor="text1"/>
          <w:sz w:val="24"/>
          <w:szCs w:val="24"/>
        </w:rPr>
        <w:t>These types of systems allow for the accurate measurement of such data in a manner that is unobtrusive to those being surveyed. Floor-based systems may prove to be the more simple, effective, and accurate method of gait recognition compared to image processing systems.</w:t>
      </w:r>
    </w:p>
    <w:p w14:paraId="6F43953D" w14:textId="32B6AF93" w:rsidR="006D4EA7" w:rsidRPr="00AA0161" w:rsidRDefault="00BD5D7F" w:rsidP="00BD5D7F">
      <w:pPr>
        <w:spacing w:line="480" w:lineRule="auto"/>
        <w:contextualSpacing w:val="0"/>
        <w:jc w:val="center"/>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t>Precedents and Related Work</w:t>
      </w:r>
    </w:p>
    <w:p w14:paraId="0EC1412B" w14:textId="505D6180" w:rsidR="006D4EA7" w:rsidRPr="00AA0161" w:rsidRDefault="007C3BC6">
      <w:pPr>
        <w:spacing w:line="480" w:lineRule="auto"/>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 xml:space="preserve"> </w:t>
      </w:r>
      <w:r w:rsidRPr="00AA0161">
        <w:rPr>
          <w:rFonts w:ascii="Times New Roman" w:eastAsia="Times New Roman" w:hAnsi="Times New Roman" w:cs="Times New Roman"/>
          <w:color w:val="000000" w:themeColor="text1"/>
          <w:sz w:val="24"/>
          <w:szCs w:val="24"/>
        </w:rPr>
        <w:tab/>
        <w:t xml:space="preserve">The field of image processing has allowed for gait recognition to be implemented through the use of cameras. The aforementioned Spanish authors provide detail on the functions of these image processing systems by outlining the possible techniques that could be used, including “stereoscopic vision, time-of-flight systems (ToF), structured light, and infrared </w:t>
      </w:r>
      <w:r w:rsidR="008E2F09" w:rsidRPr="00AA0161">
        <w:rPr>
          <w:rFonts w:ascii="Times New Roman" w:eastAsia="Times New Roman" w:hAnsi="Times New Roman" w:cs="Times New Roman"/>
          <w:color w:val="000000" w:themeColor="text1"/>
          <w:sz w:val="24"/>
          <w:szCs w:val="24"/>
        </w:rPr>
        <w:t>thermography (</w:t>
      </w:r>
      <w:r w:rsidRPr="00AA0161">
        <w:rPr>
          <w:rFonts w:ascii="Times New Roman" w:eastAsia="Times New Roman" w:hAnsi="Times New Roman" w:cs="Times New Roman"/>
          <w:color w:val="000000" w:themeColor="text1"/>
          <w:sz w:val="24"/>
          <w:szCs w:val="24"/>
        </w:rPr>
        <w:t xml:space="preserve">IRT)...” (Muro-de-la-Herran, </w:t>
      </w:r>
      <w:r w:rsidR="00BE2BAB" w:rsidRPr="00AA0161">
        <w:rPr>
          <w:rFonts w:ascii="Times New Roman" w:eastAsia="Times New Roman" w:hAnsi="Times New Roman" w:cs="Times New Roman"/>
          <w:color w:val="000000" w:themeColor="text1"/>
          <w:sz w:val="24"/>
          <w:szCs w:val="24"/>
        </w:rPr>
        <w:t>et al.</w:t>
      </w:r>
      <w:r w:rsidRPr="00AA0161">
        <w:rPr>
          <w:rFonts w:ascii="Times New Roman" w:eastAsia="Times New Roman" w:hAnsi="Times New Roman" w:cs="Times New Roman"/>
          <w:color w:val="000000" w:themeColor="text1"/>
          <w:sz w:val="24"/>
          <w:szCs w:val="24"/>
        </w:rPr>
        <w:t xml:space="preserve">, 2014, pp. 3368-3371). These techniques are often combined in one image processing system to identify how a </w:t>
      </w:r>
      <w:r w:rsidR="004A20AF" w:rsidRPr="00AA0161">
        <w:rPr>
          <w:rFonts w:ascii="Times New Roman" w:eastAsia="Times New Roman" w:hAnsi="Times New Roman" w:cs="Times New Roman"/>
          <w:color w:val="000000" w:themeColor="text1"/>
          <w:sz w:val="24"/>
          <w:szCs w:val="24"/>
        </w:rPr>
        <w:t>particular individual walk</w:t>
      </w:r>
      <w:r w:rsidR="000A5CB2" w:rsidRPr="00AA0161">
        <w:rPr>
          <w:rFonts w:ascii="Times New Roman" w:eastAsia="Times New Roman" w:hAnsi="Times New Roman" w:cs="Times New Roman"/>
          <w:color w:val="000000" w:themeColor="text1"/>
          <w:sz w:val="24"/>
          <w:szCs w:val="24"/>
        </w:rPr>
        <w:t>s</w:t>
      </w:r>
      <w:r w:rsidRPr="00AA0161">
        <w:rPr>
          <w:rFonts w:ascii="Times New Roman" w:eastAsia="Times New Roman" w:hAnsi="Times New Roman" w:cs="Times New Roman"/>
          <w:color w:val="000000" w:themeColor="text1"/>
          <w:sz w:val="24"/>
          <w:szCs w:val="24"/>
        </w:rPr>
        <w:t xml:space="preserve"> by identifying and calculating a variety of crucial parameters, although a fewer amount than those measured by floor-based sensors. Although these image-based markerless gait capture systems may prove to be an effective method of non-wearable gait recognition, their obtrusiveness and large-scale impracticality deems them inferior compared to possible alternatives, such as </w:t>
      </w:r>
      <w:r w:rsidR="008E2F09" w:rsidRPr="00AA0161">
        <w:rPr>
          <w:rFonts w:ascii="Times New Roman" w:eastAsia="Times New Roman" w:hAnsi="Times New Roman" w:cs="Times New Roman"/>
          <w:color w:val="000000" w:themeColor="text1"/>
          <w:sz w:val="24"/>
          <w:szCs w:val="24"/>
        </w:rPr>
        <w:t>floor-based</w:t>
      </w:r>
      <w:r w:rsidRPr="00AA0161">
        <w:rPr>
          <w:rFonts w:ascii="Times New Roman" w:eastAsia="Times New Roman" w:hAnsi="Times New Roman" w:cs="Times New Roman"/>
          <w:color w:val="000000" w:themeColor="text1"/>
          <w:sz w:val="24"/>
          <w:szCs w:val="24"/>
        </w:rPr>
        <w:t xml:space="preserve"> systems.</w:t>
      </w:r>
      <w:r w:rsidRPr="00AA0161">
        <w:rPr>
          <w:rFonts w:ascii="Times New Roman" w:eastAsia="Times New Roman" w:hAnsi="Times New Roman" w:cs="Times New Roman"/>
          <w:color w:val="000000" w:themeColor="text1"/>
          <w:sz w:val="24"/>
          <w:szCs w:val="24"/>
        </w:rPr>
        <w:tab/>
      </w:r>
    </w:p>
    <w:p w14:paraId="40D1D762" w14:textId="30BFEF27" w:rsidR="00706945" w:rsidRDefault="007C3BC6">
      <w:pPr>
        <w:spacing w:line="480" w:lineRule="auto"/>
        <w:ind w:firstLine="720"/>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While both types of non-wearable gait recognition techniques may be convenient, clandestine, and effective, their implementation parallels those of previously seen methods, such as thermal imaging, closed circuit television, and body scanners. The relation between these focuses on the public concern regarding the invasion of privacy. The American public is generally opposed to mass surveillance, with about 54% of citizens believing so (Gao, 2015). Likewise, about 74% of Americans believe that they should not have to “give up privacy and freedom for the sake of safety” (Gao, 2015). These statistics illustrate a general disposition against the idea of mass surveillance</w:t>
      </w:r>
      <w:r w:rsidR="003227DB">
        <w:rPr>
          <w:rFonts w:ascii="Times New Roman" w:eastAsia="Times New Roman" w:hAnsi="Times New Roman" w:cs="Times New Roman"/>
          <w:color w:val="000000" w:themeColor="text1"/>
          <w:sz w:val="24"/>
          <w:szCs w:val="24"/>
        </w:rPr>
        <w:t xml:space="preserve">, supported by Figure </w:t>
      </w:r>
      <w:r w:rsidR="00626D9A">
        <w:rPr>
          <w:rFonts w:ascii="Times New Roman" w:eastAsia="Times New Roman" w:hAnsi="Times New Roman" w:cs="Times New Roman"/>
          <w:color w:val="000000" w:themeColor="text1"/>
          <w:sz w:val="24"/>
          <w:szCs w:val="24"/>
        </w:rPr>
        <w:t>2.</w:t>
      </w:r>
    </w:p>
    <w:p w14:paraId="4358FB94" w14:textId="1D8BE149" w:rsidR="00706945" w:rsidRDefault="00706945">
      <w:pPr>
        <w:spacing w:line="480" w:lineRule="auto"/>
        <w:ind w:firstLine="720"/>
        <w:contextualSpacing w:val="0"/>
        <w:rPr>
          <w:rFonts w:ascii="Times New Roman" w:eastAsia="Times New Roman" w:hAnsi="Times New Roman" w:cs="Times New Roman"/>
          <w:color w:val="000000" w:themeColor="text1"/>
          <w:sz w:val="24"/>
          <w:szCs w:val="24"/>
        </w:rPr>
      </w:pPr>
      <w:r>
        <w:rPr>
          <w:rFonts w:ascii="Times New Roman" w:hAnsi="Times New Roman" w:cs="Times New Roman"/>
          <w:b/>
          <w:noProof/>
        </w:rPr>
        <w:lastRenderedPageBreak/>
        <w:drawing>
          <wp:anchor distT="0" distB="0" distL="114300" distR="114300" simplePos="0" relativeHeight="251658240" behindDoc="0" locked="0" layoutInCell="1" allowOverlap="1" wp14:anchorId="539953BA" wp14:editId="1A4E7677">
            <wp:simplePos x="0" y="0"/>
            <wp:positionH relativeFrom="margin">
              <wp:align>center</wp:align>
            </wp:positionH>
            <wp:positionV relativeFrom="paragraph">
              <wp:posOffset>63500</wp:posOffset>
            </wp:positionV>
            <wp:extent cx="3840480" cy="18503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30 at 9.49.4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40480" cy="1850390"/>
                    </a:xfrm>
                    <a:prstGeom prst="rect">
                      <a:avLst/>
                    </a:prstGeom>
                  </pic:spPr>
                </pic:pic>
              </a:graphicData>
            </a:graphic>
            <wp14:sizeRelH relativeFrom="page">
              <wp14:pctWidth>0</wp14:pctWidth>
            </wp14:sizeRelH>
            <wp14:sizeRelV relativeFrom="page">
              <wp14:pctHeight>0</wp14:pctHeight>
            </wp14:sizeRelV>
          </wp:anchor>
        </w:drawing>
      </w:r>
    </w:p>
    <w:p w14:paraId="7F3F1F0F" w14:textId="73F325E1" w:rsidR="00706945" w:rsidRDefault="00706945">
      <w:pPr>
        <w:spacing w:line="480" w:lineRule="auto"/>
        <w:ind w:firstLine="720"/>
        <w:contextualSpacing w:val="0"/>
        <w:rPr>
          <w:rFonts w:ascii="Times New Roman" w:eastAsia="Times New Roman" w:hAnsi="Times New Roman" w:cs="Times New Roman"/>
          <w:color w:val="000000" w:themeColor="text1"/>
          <w:sz w:val="24"/>
          <w:szCs w:val="24"/>
        </w:rPr>
      </w:pPr>
    </w:p>
    <w:p w14:paraId="00B5ABA6" w14:textId="3B38DD38" w:rsidR="00706945" w:rsidRDefault="00706945">
      <w:pPr>
        <w:spacing w:line="480" w:lineRule="auto"/>
        <w:ind w:firstLine="720"/>
        <w:contextualSpacing w:val="0"/>
        <w:rPr>
          <w:rFonts w:ascii="Times New Roman" w:eastAsia="Times New Roman" w:hAnsi="Times New Roman" w:cs="Times New Roman"/>
          <w:color w:val="000000" w:themeColor="text1"/>
          <w:sz w:val="24"/>
          <w:szCs w:val="24"/>
        </w:rPr>
      </w:pPr>
    </w:p>
    <w:p w14:paraId="4C07510A" w14:textId="3B8CCA5A" w:rsidR="00706945" w:rsidRDefault="00706945">
      <w:pPr>
        <w:spacing w:line="480" w:lineRule="auto"/>
        <w:ind w:firstLine="720"/>
        <w:contextualSpacing w:val="0"/>
        <w:rPr>
          <w:rFonts w:ascii="Times New Roman" w:eastAsia="Times New Roman" w:hAnsi="Times New Roman" w:cs="Times New Roman"/>
          <w:color w:val="000000" w:themeColor="text1"/>
          <w:sz w:val="24"/>
          <w:szCs w:val="24"/>
        </w:rPr>
      </w:pPr>
    </w:p>
    <w:p w14:paraId="5C861A18" w14:textId="77777777" w:rsidR="00706945" w:rsidRDefault="00706945">
      <w:pPr>
        <w:spacing w:line="480" w:lineRule="auto"/>
        <w:ind w:firstLine="720"/>
        <w:contextualSpacing w:val="0"/>
        <w:rPr>
          <w:rFonts w:ascii="Times New Roman" w:eastAsia="Times New Roman" w:hAnsi="Times New Roman" w:cs="Times New Roman"/>
          <w:color w:val="000000" w:themeColor="text1"/>
          <w:sz w:val="24"/>
          <w:szCs w:val="24"/>
        </w:rPr>
      </w:pPr>
    </w:p>
    <w:p w14:paraId="71300954" w14:textId="77777777" w:rsidR="00706945" w:rsidRDefault="00706945">
      <w:pPr>
        <w:spacing w:line="480" w:lineRule="auto"/>
        <w:ind w:firstLine="720"/>
        <w:contextualSpacing w:val="0"/>
        <w:rPr>
          <w:rFonts w:ascii="Times New Roman" w:eastAsia="Times New Roman" w:hAnsi="Times New Roman" w:cs="Times New Roman"/>
          <w:color w:val="000000" w:themeColor="text1"/>
          <w:sz w:val="24"/>
          <w:szCs w:val="24"/>
        </w:rPr>
      </w:pPr>
    </w:p>
    <w:p w14:paraId="2113DF45" w14:textId="17384502" w:rsidR="00885EFB" w:rsidRDefault="00706945" w:rsidP="005B6256">
      <w:pPr>
        <w:spacing w:line="480" w:lineRule="auto"/>
        <w:ind w:firstLine="720"/>
        <w:contextualSpacing w:val="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Figure</w:t>
      </w:r>
      <w:r w:rsidR="00885EFB">
        <w:rPr>
          <w:rFonts w:ascii="Times New Roman" w:eastAsia="Times New Roman" w:hAnsi="Times New Roman" w:cs="Times New Roman"/>
          <w:i/>
          <w:color w:val="000000" w:themeColor="text1"/>
          <w:sz w:val="24"/>
          <w:szCs w:val="24"/>
        </w:rPr>
        <w:t xml:space="preserve"> 2</w:t>
      </w:r>
      <w:r>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color w:val="000000" w:themeColor="text1"/>
          <w:sz w:val="24"/>
          <w:szCs w:val="24"/>
        </w:rPr>
        <w:t xml:space="preserve"> American opinion on which parties would be acceptable to monitor</w:t>
      </w:r>
      <w:r w:rsidR="003227DB">
        <w:rPr>
          <w:rFonts w:ascii="Times New Roman" w:eastAsia="Times New Roman" w:hAnsi="Times New Roman" w:cs="Times New Roman"/>
          <w:color w:val="000000" w:themeColor="text1"/>
          <w:sz w:val="24"/>
          <w:szCs w:val="24"/>
        </w:rPr>
        <w:t>.</w:t>
      </w:r>
    </w:p>
    <w:p w14:paraId="26EDD9C7" w14:textId="33BA9F24" w:rsidR="006D4EA7" w:rsidRPr="00AA0161" w:rsidRDefault="003E2752">
      <w:pPr>
        <w:spacing w:line="480" w:lineRule="auto"/>
        <w:ind w:firstLine="72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sentiment is corroborated by international studies on a similar subject, such as one conducted by Jenela Budak (2013), a Croatian researcher with a doctorate from the University of Osijek. Published in the peer reviewed journal, </w:t>
      </w:r>
      <w:r>
        <w:rPr>
          <w:rFonts w:ascii="Times New Roman" w:eastAsia="Times New Roman" w:hAnsi="Times New Roman" w:cs="Times New Roman"/>
          <w:i/>
          <w:color w:val="000000" w:themeColor="text1"/>
          <w:sz w:val="24"/>
          <w:szCs w:val="24"/>
        </w:rPr>
        <w:t>Innovation: The European Journal of Social Science and Research,</w:t>
      </w:r>
      <w:r>
        <w:rPr>
          <w:rFonts w:ascii="Times New Roman" w:eastAsia="Times New Roman" w:hAnsi="Times New Roman" w:cs="Times New Roman"/>
          <w:color w:val="000000" w:themeColor="text1"/>
          <w:sz w:val="24"/>
          <w:szCs w:val="24"/>
        </w:rPr>
        <w:t xml:space="preserve"> her paper, “Public attitudes towards privacy and surveillance in Croatia”, she conducted a public survey to obtain the general opinions regarding surveillance</w:t>
      </w:r>
      <w:r w:rsidR="00720348">
        <w:rPr>
          <w:rFonts w:ascii="Times New Roman" w:eastAsia="Times New Roman" w:hAnsi="Times New Roman" w:cs="Times New Roman"/>
          <w:color w:val="000000" w:themeColor="text1"/>
          <w:sz w:val="24"/>
          <w:szCs w:val="24"/>
        </w:rPr>
        <w:t xml:space="preserve"> (Budak, 2013, p100)</w:t>
      </w:r>
      <w:r>
        <w:rPr>
          <w:rFonts w:ascii="Times New Roman" w:eastAsia="Times New Roman" w:hAnsi="Times New Roman" w:cs="Times New Roman"/>
          <w:color w:val="000000" w:themeColor="text1"/>
          <w:sz w:val="24"/>
          <w:szCs w:val="24"/>
        </w:rPr>
        <w:t>.</w:t>
      </w:r>
      <w:r w:rsidR="00720348">
        <w:rPr>
          <w:rFonts w:ascii="Times New Roman" w:eastAsia="Times New Roman" w:hAnsi="Times New Roman" w:cs="Times New Roman"/>
          <w:color w:val="000000" w:themeColor="text1"/>
          <w:sz w:val="24"/>
          <w:szCs w:val="24"/>
        </w:rPr>
        <w:t xml:space="preserve"> Budak finds that “… citizens in Croatia show the highest concern about personal data manipulation, and are more cautious about the effectiveness of surveillance, privacy concern procedures and the need for surveillance </w:t>
      </w:r>
      <w:r w:rsidR="00D06A65">
        <w:rPr>
          <w:rFonts w:ascii="Times New Roman" w:eastAsia="Times New Roman" w:hAnsi="Times New Roman" w:cs="Times New Roman"/>
          <w:color w:val="000000" w:themeColor="text1"/>
          <w:sz w:val="24"/>
          <w:szCs w:val="24"/>
        </w:rPr>
        <w:t>enforcement</w:t>
      </w:r>
      <w:r w:rsidR="00720348">
        <w:rPr>
          <w:rFonts w:ascii="Times New Roman" w:eastAsia="Times New Roman" w:hAnsi="Times New Roman" w:cs="Times New Roman"/>
          <w:color w:val="000000" w:themeColor="text1"/>
          <w:sz w:val="24"/>
          <w:szCs w:val="24"/>
        </w:rPr>
        <w:t>” (</w:t>
      </w:r>
      <w:r w:rsidR="00D06A65">
        <w:rPr>
          <w:rFonts w:ascii="Times New Roman" w:eastAsia="Times New Roman" w:hAnsi="Times New Roman" w:cs="Times New Roman"/>
          <w:color w:val="000000" w:themeColor="text1"/>
          <w:sz w:val="24"/>
          <w:szCs w:val="24"/>
        </w:rPr>
        <w:t>Budak, 2013, p112)</w:t>
      </w:r>
      <w:r w:rsidR="00720348">
        <w:rPr>
          <w:rFonts w:ascii="Times New Roman" w:eastAsia="Times New Roman" w:hAnsi="Times New Roman" w:cs="Times New Roman"/>
          <w:color w:val="000000" w:themeColor="text1"/>
          <w:sz w:val="24"/>
          <w:szCs w:val="24"/>
        </w:rPr>
        <w:t>.</w:t>
      </w:r>
      <w:r w:rsidR="00D06A65">
        <w:rPr>
          <w:rFonts w:ascii="Times New Roman" w:eastAsia="Times New Roman" w:hAnsi="Times New Roman" w:cs="Times New Roman"/>
          <w:color w:val="000000" w:themeColor="text1"/>
          <w:sz w:val="24"/>
          <w:szCs w:val="24"/>
        </w:rPr>
        <w:t xml:space="preserve"> Although it is not a completely universal indicator, this demonstrates that surveillance is generally regarded in a negative light, regardless of nationality. </w:t>
      </w:r>
      <w:r>
        <w:rPr>
          <w:rFonts w:ascii="Times New Roman" w:eastAsia="Times New Roman" w:hAnsi="Times New Roman" w:cs="Times New Roman"/>
          <w:color w:val="000000" w:themeColor="text1"/>
          <w:sz w:val="24"/>
          <w:szCs w:val="24"/>
        </w:rPr>
        <w:t xml:space="preserve"> </w:t>
      </w:r>
      <w:r w:rsidR="00D06A65">
        <w:rPr>
          <w:rFonts w:ascii="Times New Roman" w:eastAsia="Times New Roman" w:hAnsi="Times New Roman" w:cs="Times New Roman"/>
          <w:color w:val="000000" w:themeColor="text1"/>
          <w:sz w:val="24"/>
          <w:szCs w:val="24"/>
        </w:rPr>
        <w:t>Related to this are</w:t>
      </w:r>
      <w:r w:rsidR="007C3BC6" w:rsidRPr="00AA016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American </w:t>
      </w:r>
      <w:r w:rsidR="007C3BC6" w:rsidRPr="00AA0161">
        <w:rPr>
          <w:rFonts w:ascii="Times New Roman" w:eastAsia="Times New Roman" w:hAnsi="Times New Roman" w:cs="Times New Roman"/>
          <w:color w:val="000000" w:themeColor="text1"/>
          <w:sz w:val="24"/>
          <w:szCs w:val="24"/>
        </w:rPr>
        <w:t xml:space="preserve">judicial rulings </w:t>
      </w:r>
      <w:r w:rsidR="00D06A65">
        <w:rPr>
          <w:rFonts w:ascii="Times New Roman" w:eastAsia="Times New Roman" w:hAnsi="Times New Roman" w:cs="Times New Roman"/>
          <w:color w:val="000000" w:themeColor="text1"/>
          <w:sz w:val="24"/>
          <w:szCs w:val="24"/>
        </w:rPr>
        <w:t xml:space="preserve">that </w:t>
      </w:r>
      <w:r w:rsidR="007C3BC6" w:rsidRPr="00AA0161">
        <w:rPr>
          <w:rFonts w:ascii="Times New Roman" w:eastAsia="Times New Roman" w:hAnsi="Times New Roman" w:cs="Times New Roman"/>
          <w:color w:val="000000" w:themeColor="text1"/>
          <w:sz w:val="24"/>
          <w:szCs w:val="24"/>
        </w:rPr>
        <w:t>have drawn boundaries on the extent of the government’s powers regarding such matters. The 2001 case of Danny Lee Kyllo sets a precedent for searches of a more clandestine nature after the United States ruled the warrantless use of thermal imaging to detect high-power lamps (commonly used to grow marijuana) was unconstitutional (Kyllo v. United States, 2001). This precedent could also apply to pressure-based gait recognition systems as individuals may not be aware of the fact that they are being monitored.</w:t>
      </w:r>
      <w:r w:rsidR="00066009">
        <w:rPr>
          <w:rFonts w:ascii="Times New Roman" w:eastAsia="Times New Roman" w:hAnsi="Times New Roman" w:cs="Times New Roman"/>
          <w:color w:val="000000" w:themeColor="text1"/>
          <w:sz w:val="24"/>
          <w:szCs w:val="24"/>
        </w:rPr>
        <w:t xml:space="preserve"> Related to this is the idea that the body itself is entitled to privacy. This is outlined in a study </w:t>
      </w:r>
      <w:r w:rsidR="00BB326F">
        <w:rPr>
          <w:rFonts w:ascii="Times New Roman" w:eastAsia="Times New Roman" w:hAnsi="Times New Roman" w:cs="Times New Roman"/>
          <w:color w:val="000000" w:themeColor="text1"/>
          <w:sz w:val="24"/>
          <w:szCs w:val="24"/>
        </w:rPr>
        <w:t xml:space="preserve">done by Charlotte Epstein, a researcher from the </w:t>
      </w:r>
      <w:r w:rsidR="00BB326F">
        <w:rPr>
          <w:rFonts w:ascii="Times New Roman" w:eastAsia="Times New Roman" w:hAnsi="Times New Roman" w:cs="Times New Roman"/>
          <w:color w:val="000000" w:themeColor="text1"/>
          <w:sz w:val="24"/>
          <w:szCs w:val="24"/>
        </w:rPr>
        <w:lastRenderedPageBreak/>
        <w:t>University of Sydney</w:t>
      </w:r>
      <w:r w:rsidR="003F4A87">
        <w:rPr>
          <w:rFonts w:ascii="Times New Roman" w:eastAsia="Times New Roman" w:hAnsi="Times New Roman" w:cs="Times New Roman"/>
          <w:color w:val="000000" w:themeColor="text1"/>
          <w:sz w:val="24"/>
          <w:szCs w:val="24"/>
        </w:rPr>
        <w:t xml:space="preserve"> (2016)</w:t>
      </w:r>
      <w:r w:rsidR="00BB326F">
        <w:rPr>
          <w:rFonts w:ascii="Times New Roman" w:eastAsia="Times New Roman" w:hAnsi="Times New Roman" w:cs="Times New Roman"/>
          <w:color w:val="000000" w:themeColor="text1"/>
          <w:sz w:val="24"/>
          <w:szCs w:val="24"/>
        </w:rPr>
        <w:t>.</w:t>
      </w:r>
      <w:r w:rsidR="003F4A87">
        <w:rPr>
          <w:rFonts w:ascii="Times New Roman" w:eastAsia="Times New Roman" w:hAnsi="Times New Roman" w:cs="Times New Roman"/>
          <w:color w:val="000000" w:themeColor="text1"/>
          <w:sz w:val="24"/>
          <w:szCs w:val="24"/>
        </w:rPr>
        <w:t xml:space="preserve"> In her study published in </w:t>
      </w:r>
      <w:r w:rsidR="003F4A87">
        <w:rPr>
          <w:rFonts w:ascii="Times New Roman" w:eastAsia="Times New Roman" w:hAnsi="Times New Roman" w:cs="Times New Roman"/>
          <w:i/>
          <w:color w:val="000000" w:themeColor="text1"/>
          <w:sz w:val="24"/>
          <w:szCs w:val="24"/>
        </w:rPr>
        <w:t>Body and Society</w:t>
      </w:r>
      <w:r w:rsidR="003F4A87">
        <w:rPr>
          <w:rFonts w:ascii="Times New Roman" w:eastAsia="Times New Roman" w:hAnsi="Times New Roman" w:cs="Times New Roman"/>
          <w:color w:val="000000" w:themeColor="text1"/>
          <w:sz w:val="24"/>
          <w:szCs w:val="24"/>
        </w:rPr>
        <w:t xml:space="preserve">, a peer-reviewed journal, Epstein establishes the right of bodily privacy as it was outlined in </w:t>
      </w:r>
      <w:r w:rsidR="00626D9A">
        <w:rPr>
          <w:rFonts w:ascii="Times New Roman" w:eastAsia="Times New Roman" w:hAnsi="Times New Roman" w:cs="Times New Roman"/>
          <w:color w:val="000000" w:themeColor="text1"/>
          <w:sz w:val="24"/>
          <w:szCs w:val="24"/>
        </w:rPr>
        <w:t xml:space="preserve">a </w:t>
      </w:r>
      <w:r w:rsidR="003F4A87">
        <w:rPr>
          <w:rFonts w:ascii="Times New Roman" w:eastAsia="Times New Roman" w:hAnsi="Times New Roman" w:cs="Times New Roman"/>
          <w:color w:val="000000" w:themeColor="text1"/>
          <w:sz w:val="24"/>
          <w:szCs w:val="24"/>
        </w:rPr>
        <w:t xml:space="preserve">previous version of the English constitution (Epstein, 2016, p51). In addition to this, she claims that people are willing to give up biometrics </w:t>
      </w:r>
      <w:r w:rsidR="00626D9A">
        <w:rPr>
          <w:rFonts w:ascii="Times New Roman" w:eastAsia="Times New Roman" w:hAnsi="Times New Roman" w:cs="Times New Roman"/>
          <w:color w:val="000000" w:themeColor="text1"/>
          <w:sz w:val="24"/>
          <w:szCs w:val="24"/>
        </w:rPr>
        <w:t>for convenience even though this idea conflicts with the general public’s concept of the privilege of privacy (Epstein, 2016, p51). This could possibly support the use of ground-based floor systems for gait recognition. T</w:t>
      </w:r>
      <w:r w:rsidR="00BB326F">
        <w:rPr>
          <w:rFonts w:ascii="Times New Roman" w:eastAsia="Times New Roman" w:hAnsi="Times New Roman" w:cs="Times New Roman"/>
          <w:color w:val="000000" w:themeColor="text1"/>
          <w:sz w:val="24"/>
          <w:szCs w:val="24"/>
        </w:rPr>
        <w:t>he concept of the body having privacy and r</w:t>
      </w:r>
      <w:r w:rsidR="007C3BC6" w:rsidRPr="00AA0161">
        <w:rPr>
          <w:rFonts w:ascii="Times New Roman" w:eastAsia="Times New Roman" w:hAnsi="Times New Roman" w:cs="Times New Roman"/>
          <w:color w:val="000000" w:themeColor="text1"/>
          <w:sz w:val="24"/>
          <w:szCs w:val="24"/>
        </w:rPr>
        <w:t>ulings such as Kyllo v. United States bolster the rights provided by the Fourth Amendment and developers of gait recognition systems may need to consider this fact as the technology progresses.</w:t>
      </w:r>
    </w:p>
    <w:p w14:paraId="175F7DBB" w14:textId="66EFD309" w:rsidR="00433CE5" w:rsidRPr="00AA0161" w:rsidRDefault="004A3FB9" w:rsidP="00BD5D7F">
      <w:pPr>
        <w:spacing w:line="480" w:lineRule="auto"/>
        <w:contextualSpacing w:val="0"/>
        <w:jc w:val="center"/>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t>S</w:t>
      </w:r>
      <w:r w:rsidR="00BD5D7F" w:rsidRPr="00AA0161">
        <w:rPr>
          <w:rFonts w:ascii="Times New Roman" w:eastAsia="Times New Roman" w:hAnsi="Times New Roman" w:cs="Times New Roman"/>
          <w:b/>
          <w:color w:val="000000" w:themeColor="text1"/>
          <w:sz w:val="24"/>
          <w:szCs w:val="24"/>
        </w:rPr>
        <w:t>upport</w:t>
      </w:r>
    </w:p>
    <w:p w14:paraId="4AE9254B" w14:textId="48603D6B" w:rsidR="0077700C" w:rsidRPr="00AA0161" w:rsidRDefault="00BE12F5" w:rsidP="00433CE5">
      <w:pPr>
        <w:spacing w:line="480" w:lineRule="auto"/>
        <w:contextualSpacing w:val="0"/>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t>Viability</w:t>
      </w:r>
    </w:p>
    <w:p w14:paraId="6851D0F5" w14:textId="62ACD78E" w:rsidR="00664851" w:rsidRDefault="00F34082" w:rsidP="000A5CB2">
      <w:pPr>
        <w:spacing w:line="480" w:lineRule="auto"/>
        <w:ind w:firstLine="720"/>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 xml:space="preserve">The most imperative aspect of a system for identification </w:t>
      </w:r>
      <w:r w:rsidR="00626D9A">
        <w:rPr>
          <w:rFonts w:ascii="Times New Roman" w:eastAsia="Times New Roman" w:hAnsi="Times New Roman" w:cs="Times New Roman"/>
          <w:color w:val="000000" w:themeColor="text1"/>
          <w:sz w:val="24"/>
          <w:szCs w:val="24"/>
        </w:rPr>
        <w:t xml:space="preserve">consists of </w:t>
      </w:r>
      <w:r w:rsidRPr="00AA0161">
        <w:rPr>
          <w:rFonts w:ascii="Times New Roman" w:eastAsia="Times New Roman" w:hAnsi="Times New Roman" w:cs="Times New Roman"/>
          <w:color w:val="000000" w:themeColor="text1"/>
          <w:sz w:val="24"/>
          <w:szCs w:val="24"/>
        </w:rPr>
        <w:t>its effectiveness for recognizing certain individuals.</w:t>
      </w:r>
      <w:r w:rsidR="00190251" w:rsidRPr="00AA0161">
        <w:rPr>
          <w:rFonts w:ascii="Times New Roman" w:eastAsia="Times New Roman" w:hAnsi="Times New Roman" w:cs="Times New Roman"/>
          <w:color w:val="000000" w:themeColor="text1"/>
          <w:sz w:val="24"/>
          <w:szCs w:val="24"/>
        </w:rPr>
        <w:t xml:space="preserve"> Gait recognition itself is a rather new field and</w:t>
      </w:r>
      <w:r w:rsidR="00BD5D7F" w:rsidRPr="00AA0161">
        <w:rPr>
          <w:rFonts w:ascii="Times New Roman" w:eastAsia="Times New Roman" w:hAnsi="Times New Roman" w:cs="Times New Roman"/>
          <w:color w:val="000000" w:themeColor="text1"/>
          <w:sz w:val="24"/>
          <w:szCs w:val="24"/>
        </w:rPr>
        <w:t xml:space="preserve">, </w:t>
      </w:r>
      <w:r w:rsidR="00190251" w:rsidRPr="00AA0161">
        <w:rPr>
          <w:rFonts w:ascii="Times New Roman" w:eastAsia="Times New Roman" w:hAnsi="Times New Roman" w:cs="Times New Roman"/>
          <w:color w:val="000000" w:themeColor="text1"/>
          <w:sz w:val="24"/>
          <w:szCs w:val="24"/>
        </w:rPr>
        <w:t>thus</w:t>
      </w:r>
      <w:r w:rsidR="00BD5D7F" w:rsidRPr="00AA0161">
        <w:rPr>
          <w:rFonts w:ascii="Times New Roman" w:eastAsia="Times New Roman" w:hAnsi="Times New Roman" w:cs="Times New Roman"/>
          <w:color w:val="000000" w:themeColor="text1"/>
          <w:sz w:val="24"/>
          <w:szCs w:val="24"/>
        </w:rPr>
        <w:t>,</w:t>
      </w:r>
      <w:r w:rsidR="00190251" w:rsidRPr="00AA0161">
        <w:rPr>
          <w:rFonts w:ascii="Times New Roman" w:eastAsia="Times New Roman" w:hAnsi="Times New Roman" w:cs="Times New Roman"/>
          <w:color w:val="000000" w:themeColor="text1"/>
          <w:sz w:val="24"/>
          <w:szCs w:val="24"/>
        </w:rPr>
        <w:t xml:space="preserve"> a significant amount of research has been conducted in order to determine its effectiveness and possible applications. </w:t>
      </w:r>
      <w:r w:rsidR="00ED2342" w:rsidRPr="00AA0161">
        <w:rPr>
          <w:rFonts w:ascii="Times New Roman" w:eastAsia="Times New Roman" w:hAnsi="Times New Roman" w:cs="Times New Roman"/>
          <w:color w:val="000000" w:themeColor="text1"/>
          <w:sz w:val="24"/>
          <w:szCs w:val="24"/>
        </w:rPr>
        <w:t xml:space="preserve">Sensors based on </w:t>
      </w:r>
      <w:r w:rsidR="00ED2342" w:rsidRPr="00AA0161">
        <w:rPr>
          <w:rFonts w:ascii="Times New Roman" w:eastAsia="Times New Roman" w:hAnsi="Times New Roman" w:cs="Times New Roman"/>
          <w:color w:val="000000" w:themeColor="text1"/>
          <w:sz w:val="24"/>
          <w:szCs w:val="24"/>
          <w:highlight w:val="white"/>
        </w:rPr>
        <w:t>pedobarography</w:t>
      </w:r>
      <w:r w:rsidR="00ED2342" w:rsidRPr="00AA0161">
        <w:rPr>
          <w:rFonts w:ascii="Times New Roman" w:eastAsia="Times New Roman" w:hAnsi="Times New Roman" w:cs="Times New Roman"/>
          <w:color w:val="000000" w:themeColor="text1"/>
          <w:sz w:val="24"/>
          <w:szCs w:val="24"/>
        </w:rPr>
        <w:t xml:space="preserve">, the field of patterns of the feet, are often implemented into floor sensors that can be used in a concealed manner. </w:t>
      </w:r>
      <w:r w:rsidR="00C270F1" w:rsidRPr="00AA0161">
        <w:rPr>
          <w:rFonts w:ascii="Times New Roman" w:eastAsia="Times New Roman" w:hAnsi="Times New Roman" w:cs="Times New Roman"/>
          <w:color w:val="000000" w:themeColor="text1"/>
          <w:sz w:val="24"/>
          <w:szCs w:val="24"/>
        </w:rPr>
        <w:t>In their paper, “Human Recognition Based on Plantar Pressure During Gait</w:t>
      </w:r>
      <w:r w:rsidR="00B575EB" w:rsidRPr="00AA0161">
        <w:rPr>
          <w:rFonts w:ascii="Times New Roman" w:eastAsia="Times New Roman" w:hAnsi="Times New Roman" w:cs="Times New Roman"/>
          <w:color w:val="000000" w:themeColor="text1"/>
          <w:sz w:val="24"/>
          <w:szCs w:val="24"/>
        </w:rPr>
        <w:t>,</w:t>
      </w:r>
      <w:r w:rsidR="00C270F1" w:rsidRPr="00AA0161">
        <w:rPr>
          <w:rFonts w:ascii="Times New Roman" w:eastAsia="Times New Roman" w:hAnsi="Times New Roman" w:cs="Times New Roman"/>
          <w:color w:val="000000" w:themeColor="text1"/>
          <w:sz w:val="24"/>
          <w:szCs w:val="24"/>
        </w:rPr>
        <w:t>” researchers Yu-Chih Lin and Yu-Tzu Lin</w:t>
      </w:r>
      <w:r w:rsidR="00B575EB" w:rsidRPr="00AA0161">
        <w:rPr>
          <w:rFonts w:ascii="Times New Roman" w:eastAsia="Times New Roman" w:hAnsi="Times New Roman" w:cs="Times New Roman"/>
          <w:color w:val="000000" w:themeColor="text1"/>
          <w:sz w:val="24"/>
          <w:szCs w:val="24"/>
        </w:rPr>
        <w:t xml:space="preserve"> (2013)</w:t>
      </w:r>
      <w:r w:rsidR="00C270F1" w:rsidRPr="00AA0161">
        <w:rPr>
          <w:rFonts w:ascii="Times New Roman" w:eastAsia="Times New Roman" w:hAnsi="Times New Roman" w:cs="Times New Roman"/>
          <w:color w:val="000000" w:themeColor="text1"/>
          <w:sz w:val="24"/>
          <w:szCs w:val="24"/>
        </w:rPr>
        <w:t>, from Yuanpei University and National Taiwan Normal University, respectively, claim that gait recognition is a valid and “non-invasive” form of personal identification</w:t>
      </w:r>
      <w:r w:rsidR="00B575EB" w:rsidRPr="00AA0161">
        <w:rPr>
          <w:rFonts w:ascii="Times New Roman" w:eastAsia="Times New Roman" w:hAnsi="Times New Roman" w:cs="Times New Roman"/>
          <w:color w:val="000000" w:themeColor="text1"/>
          <w:sz w:val="24"/>
          <w:szCs w:val="24"/>
        </w:rPr>
        <w:t>,</w:t>
      </w:r>
      <w:r w:rsidR="00C270F1" w:rsidRPr="00AA0161">
        <w:rPr>
          <w:rFonts w:ascii="Times New Roman" w:eastAsia="Times New Roman" w:hAnsi="Times New Roman" w:cs="Times New Roman"/>
          <w:color w:val="000000" w:themeColor="text1"/>
          <w:sz w:val="24"/>
          <w:szCs w:val="24"/>
        </w:rPr>
        <w:t xml:space="preserve"> due to the fact that “gait is unique” (Lin &amp; Lin, 2013, p.1350039-2). The</w:t>
      </w:r>
      <w:r w:rsidR="00AC5851" w:rsidRPr="00AA0161">
        <w:rPr>
          <w:rFonts w:ascii="Times New Roman" w:eastAsia="Times New Roman" w:hAnsi="Times New Roman" w:cs="Times New Roman"/>
          <w:color w:val="000000" w:themeColor="text1"/>
          <w:sz w:val="24"/>
          <w:szCs w:val="24"/>
        </w:rPr>
        <w:t>se</w:t>
      </w:r>
      <w:r w:rsidR="00C270F1" w:rsidRPr="00AA0161">
        <w:rPr>
          <w:rFonts w:ascii="Times New Roman" w:eastAsia="Times New Roman" w:hAnsi="Times New Roman" w:cs="Times New Roman"/>
          <w:color w:val="000000" w:themeColor="text1"/>
          <w:sz w:val="24"/>
          <w:szCs w:val="24"/>
        </w:rPr>
        <w:t xml:space="preserve"> researchers conducted a study on twenty individuals and performed an analysis of “plantar pressure patterns” based on data from “heel, midfoot, lateral forefoot, central forefoot, medial forefoot, lesser toes, and hallux”</w:t>
      </w:r>
      <w:r w:rsidR="00AC5851" w:rsidRPr="00AA0161">
        <w:rPr>
          <w:rFonts w:ascii="Times New Roman" w:eastAsia="Times New Roman" w:hAnsi="Times New Roman" w:cs="Times New Roman"/>
          <w:color w:val="000000" w:themeColor="text1"/>
          <w:sz w:val="24"/>
          <w:szCs w:val="24"/>
        </w:rPr>
        <w:t xml:space="preserve"> in order to calculate and evaluate various parameters </w:t>
      </w:r>
      <w:r w:rsidR="00C270F1" w:rsidRPr="00AA0161">
        <w:rPr>
          <w:rFonts w:ascii="Times New Roman" w:eastAsia="Times New Roman" w:hAnsi="Times New Roman" w:cs="Times New Roman"/>
          <w:color w:val="000000" w:themeColor="text1"/>
          <w:sz w:val="24"/>
          <w:szCs w:val="24"/>
        </w:rPr>
        <w:t>(1350039-3).</w:t>
      </w:r>
      <w:r w:rsidR="00335B26" w:rsidRPr="00AA0161">
        <w:rPr>
          <w:rFonts w:ascii="Times New Roman" w:eastAsia="Times New Roman" w:hAnsi="Times New Roman" w:cs="Times New Roman"/>
          <w:color w:val="000000" w:themeColor="text1"/>
          <w:sz w:val="24"/>
          <w:szCs w:val="24"/>
        </w:rPr>
        <w:t xml:space="preserve"> </w:t>
      </w:r>
    </w:p>
    <w:p w14:paraId="5A404343" w14:textId="495F1E1C"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anchor distT="0" distB="0" distL="114300" distR="114300" simplePos="0" relativeHeight="251659264" behindDoc="0" locked="0" layoutInCell="1" allowOverlap="1" wp14:anchorId="6112F84E" wp14:editId="0EFE21A5">
            <wp:simplePos x="0" y="0"/>
            <wp:positionH relativeFrom="margin">
              <wp:align>center</wp:align>
            </wp:positionH>
            <wp:positionV relativeFrom="paragraph">
              <wp:posOffset>-4445</wp:posOffset>
            </wp:positionV>
            <wp:extent cx="2552700" cy="3060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30 at 10.19.05 PM.png"/>
                    <pic:cNvPicPr/>
                  </pic:nvPicPr>
                  <pic:blipFill>
                    <a:blip r:embed="rId8">
                      <a:extLst>
                        <a:ext uri="{28A0092B-C50C-407E-A947-70E740481C1C}">
                          <a14:useLocalDpi xmlns:a14="http://schemas.microsoft.com/office/drawing/2010/main" val="0"/>
                        </a:ext>
                      </a:extLst>
                    </a:blip>
                    <a:stretch>
                      <a:fillRect/>
                    </a:stretch>
                  </pic:blipFill>
                  <pic:spPr>
                    <a:xfrm>
                      <a:off x="0" y="0"/>
                      <a:ext cx="2552700" cy="3060700"/>
                    </a:xfrm>
                    <a:prstGeom prst="rect">
                      <a:avLst/>
                    </a:prstGeom>
                  </pic:spPr>
                </pic:pic>
              </a:graphicData>
            </a:graphic>
            <wp14:sizeRelH relativeFrom="page">
              <wp14:pctWidth>0</wp14:pctWidth>
            </wp14:sizeRelH>
            <wp14:sizeRelV relativeFrom="page">
              <wp14:pctHeight>0</wp14:pctHeight>
            </wp14:sizeRelV>
          </wp:anchor>
        </w:drawing>
      </w:r>
    </w:p>
    <w:p w14:paraId="2741562E" w14:textId="77777777"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p>
    <w:p w14:paraId="0C54B3AE" w14:textId="77777777"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p>
    <w:p w14:paraId="7D87E7C3" w14:textId="77777777"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p>
    <w:p w14:paraId="79F2A492" w14:textId="77777777"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p>
    <w:p w14:paraId="6190CAEC" w14:textId="77777777"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p>
    <w:p w14:paraId="5D44C42C" w14:textId="77777777"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p>
    <w:p w14:paraId="10C2952C" w14:textId="77777777"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p>
    <w:p w14:paraId="4969C3C8" w14:textId="77777777" w:rsidR="00664851" w:rsidRDefault="00664851" w:rsidP="000A5CB2">
      <w:pPr>
        <w:spacing w:line="480" w:lineRule="auto"/>
        <w:ind w:firstLine="720"/>
        <w:contextualSpacing w:val="0"/>
        <w:rPr>
          <w:rFonts w:ascii="Times New Roman" w:eastAsia="Times New Roman" w:hAnsi="Times New Roman" w:cs="Times New Roman"/>
          <w:color w:val="000000" w:themeColor="text1"/>
          <w:sz w:val="24"/>
          <w:szCs w:val="24"/>
        </w:rPr>
      </w:pPr>
    </w:p>
    <w:p w14:paraId="06EEEE4A" w14:textId="77777777" w:rsidR="005B6256" w:rsidRDefault="005B6256" w:rsidP="00664851">
      <w:pPr>
        <w:spacing w:line="480" w:lineRule="auto"/>
        <w:contextualSpacing w:val="0"/>
        <w:jc w:val="center"/>
        <w:rPr>
          <w:rFonts w:ascii="Times New Roman" w:eastAsia="Times New Roman" w:hAnsi="Times New Roman" w:cs="Times New Roman"/>
          <w:i/>
          <w:color w:val="000000" w:themeColor="text1"/>
          <w:sz w:val="24"/>
          <w:szCs w:val="24"/>
        </w:rPr>
      </w:pPr>
    </w:p>
    <w:p w14:paraId="2889637D" w14:textId="5639EABB" w:rsidR="00664851" w:rsidRDefault="00664851" w:rsidP="00664851">
      <w:pPr>
        <w:spacing w:line="480" w:lineRule="auto"/>
        <w:contextualSpacing w:val="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Figure </w:t>
      </w:r>
      <w:r w:rsidR="00885EFB">
        <w:rPr>
          <w:rFonts w:ascii="Times New Roman" w:eastAsia="Times New Roman" w:hAnsi="Times New Roman" w:cs="Times New Roman"/>
          <w:i/>
          <w:color w:val="000000" w:themeColor="text1"/>
          <w:sz w:val="24"/>
          <w:szCs w:val="24"/>
        </w:rPr>
        <w:t>3</w:t>
      </w:r>
      <w:r>
        <w:rPr>
          <w:rFonts w:ascii="Times New Roman" w:eastAsia="Times New Roman" w:hAnsi="Times New Roman" w:cs="Times New Roman"/>
          <w:i/>
          <w:color w:val="000000" w:themeColor="text1"/>
          <w:sz w:val="24"/>
          <w:szCs w:val="24"/>
        </w:rPr>
        <w:t xml:space="preserve">. </w:t>
      </w:r>
      <w:r>
        <w:rPr>
          <w:rFonts w:ascii="Times New Roman" w:eastAsia="Times New Roman" w:hAnsi="Times New Roman" w:cs="Times New Roman"/>
          <w:color w:val="000000" w:themeColor="text1"/>
          <w:sz w:val="24"/>
          <w:szCs w:val="24"/>
        </w:rPr>
        <w:t>A plantar pressure pattern visualization based on various unique parameters.</w:t>
      </w:r>
    </w:p>
    <w:p w14:paraId="4502D195" w14:textId="77777777" w:rsidR="00885EFB" w:rsidRPr="00664851" w:rsidRDefault="00885EFB" w:rsidP="00664851">
      <w:pPr>
        <w:spacing w:line="480" w:lineRule="auto"/>
        <w:contextualSpacing w:val="0"/>
        <w:jc w:val="center"/>
        <w:rPr>
          <w:rFonts w:ascii="Times New Roman" w:eastAsia="Times New Roman" w:hAnsi="Times New Roman" w:cs="Times New Roman"/>
          <w:color w:val="000000" w:themeColor="text1"/>
          <w:sz w:val="24"/>
          <w:szCs w:val="24"/>
        </w:rPr>
      </w:pPr>
    </w:p>
    <w:p w14:paraId="5D6848C4" w14:textId="0AF41E6B" w:rsidR="00847A17" w:rsidRPr="00AA0161" w:rsidRDefault="00AC5851" w:rsidP="000A5CB2">
      <w:pPr>
        <w:spacing w:line="480" w:lineRule="auto"/>
        <w:ind w:firstLine="720"/>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Using the SOM neural network algorithm, Lin and Lin then</w:t>
      </w:r>
      <w:r w:rsidR="00ED2342" w:rsidRPr="00AA0161">
        <w:rPr>
          <w:rFonts w:ascii="Times New Roman" w:eastAsia="Times New Roman" w:hAnsi="Times New Roman" w:cs="Times New Roman"/>
          <w:color w:val="000000" w:themeColor="text1"/>
          <w:sz w:val="24"/>
          <w:szCs w:val="24"/>
        </w:rPr>
        <w:t xml:space="preserve"> used this information to evaluate the effectiveness of </w:t>
      </w:r>
      <w:r w:rsidRPr="00AA0161">
        <w:rPr>
          <w:rFonts w:ascii="Times New Roman" w:eastAsia="Times New Roman" w:hAnsi="Times New Roman" w:cs="Times New Roman"/>
          <w:color w:val="000000" w:themeColor="text1"/>
          <w:sz w:val="24"/>
          <w:szCs w:val="24"/>
        </w:rPr>
        <w:t>floor-based</w:t>
      </w:r>
      <w:r w:rsidR="00ED2342" w:rsidRPr="00AA0161">
        <w:rPr>
          <w:rFonts w:ascii="Times New Roman" w:eastAsia="Times New Roman" w:hAnsi="Times New Roman" w:cs="Times New Roman"/>
          <w:color w:val="000000" w:themeColor="text1"/>
          <w:sz w:val="24"/>
          <w:szCs w:val="24"/>
        </w:rPr>
        <w:t xml:space="preserve"> sensors</w:t>
      </w:r>
      <w:r w:rsidRPr="00AA0161">
        <w:rPr>
          <w:rFonts w:ascii="Times New Roman" w:eastAsia="Times New Roman" w:hAnsi="Times New Roman" w:cs="Times New Roman"/>
          <w:color w:val="000000" w:themeColor="text1"/>
          <w:sz w:val="24"/>
          <w:szCs w:val="24"/>
        </w:rPr>
        <w:t xml:space="preserve"> through the analysis of </w:t>
      </w:r>
      <w:r w:rsidR="00992A07" w:rsidRPr="00AA0161">
        <w:rPr>
          <w:rFonts w:ascii="Times New Roman" w:eastAsia="Times New Roman" w:hAnsi="Times New Roman" w:cs="Times New Roman"/>
          <w:color w:val="000000" w:themeColor="text1"/>
          <w:sz w:val="24"/>
          <w:szCs w:val="24"/>
        </w:rPr>
        <w:t xml:space="preserve">the data gathered from these </w:t>
      </w:r>
      <w:r w:rsidR="00885EFB" w:rsidRPr="00AA0161">
        <w:rPr>
          <w:rFonts w:ascii="Times New Roman" w:eastAsia="Times New Roman" w:hAnsi="Times New Roman" w:cs="Times New Roman"/>
          <w:color w:val="000000" w:themeColor="text1"/>
          <w:sz w:val="24"/>
          <w:szCs w:val="24"/>
        </w:rPr>
        <w:t>parameters (</w:t>
      </w:r>
      <w:r w:rsidR="00BB4DEF" w:rsidRPr="00AA0161">
        <w:rPr>
          <w:rFonts w:ascii="Times New Roman" w:eastAsia="Times New Roman" w:hAnsi="Times New Roman" w:cs="Times New Roman"/>
          <w:color w:val="000000" w:themeColor="text1"/>
          <w:sz w:val="24"/>
          <w:szCs w:val="24"/>
        </w:rPr>
        <w:t>Lin &amp; Lin, 2013, 1350039-4).</w:t>
      </w:r>
      <w:r w:rsidR="002E2BBB" w:rsidRPr="00AA0161">
        <w:rPr>
          <w:rFonts w:ascii="Times New Roman" w:eastAsia="Times New Roman" w:hAnsi="Times New Roman" w:cs="Times New Roman"/>
          <w:color w:val="000000" w:themeColor="text1"/>
          <w:sz w:val="24"/>
          <w:szCs w:val="24"/>
        </w:rPr>
        <w:t xml:space="preserve"> </w:t>
      </w:r>
      <w:r w:rsidR="00F50374" w:rsidRPr="00AA0161">
        <w:rPr>
          <w:rFonts w:ascii="Times New Roman" w:eastAsia="Times New Roman" w:hAnsi="Times New Roman" w:cs="Times New Roman"/>
          <w:color w:val="000000" w:themeColor="text1"/>
          <w:sz w:val="24"/>
          <w:szCs w:val="24"/>
        </w:rPr>
        <w:t>If the study proved successful, the researchers would have concluded that plantar pattern recognition is a viable method of identification.</w:t>
      </w:r>
      <w:r w:rsidR="00992A07" w:rsidRPr="00AA0161">
        <w:rPr>
          <w:rFonts w:ascii="Times New Roman" w:eastAsia="Times New Roman" w:hAnsi="Times New Roman" w:cs="Times New Roman"/>
          <w:color w:val="000000" w:themeColor="text1"/>
          <w:sz w:val="24"/>
          <w:szCs w:val="24"/>
        </w:rPr>
        <w:t xml:space="preserve"> Following this </w:t>
      </w:r>
      <w:r w:rsidR="00F41D09" w:rsidRPr="00AA0161">
        <w:rPr>
          <w:rFonts w:ascii="Times New Roman" w:eastAsia="Times New Roman" w:hAnsi="Times New Roman" w:cs="Times New Roman"/>
          <w:color w:val="000000" w:themeColor="text1"/>
          <w:sz w:val="24"/>
          <w:szCs w:val="24"/>
        </w:rPr>
        <w:t>experiment</w:t>
      </w:r>
      <w:r w:rsidR="00992A07" w:rsidRPr="00AA0161">
        <w:rPr>
          <w:rFonts w:ascii="Times New Roman" w:eastAsia="Times New Roman" w:hAnsi="Times New Roman" w:cs="Times New Roman"/>
          <w:color w:val="000000" w:themeColor="text1"/>
          <w:sz w:val="24"/>
          <w:szCs w:val="24"/>
        </w:rPr>
        <w:t>,</w:t>
      </w:r>
      <w:r w:rsidR="00F50374" w:rsidRPr="00AA0161">
        <w:rPr>
          <w:rFonts w:ascii="Times New Roman" w:eastAsia="Times New Roman" w:hAnsi="Times New Roman" w:cs="Times New Roman"/>
          <w:color w:val="000000" w:themeColor="text1"/>
          <w:sz w:val="24"/>
          <w:szCs w:val="24"/>
        </w:rPr>
        <w:t xml:space="preserve"> the researchers </w:t>
      </w:r>
      <w:r w:rsidR="00992A07" w:rsidRPr="00AA0161">
        <w:rPr>
          <w:rFonts w:ascii="Times New Roman" w:eastAsia="Times New Roman" w:hAnsi="Times New Roman" w:cs="Times New Roman"/>
          <w:color w:val="000000" w:themeColor="text1"/>
          <w:sz w:val="24"/>
          <w:szCs w:val="24"/>
        </w:rPr>
        <w:t>concluded</w:t>
      </w:r>
      <w:r w:rsidR="00F50374" w:rsidRPr="00AA0161">
        <w:rPr>
          <w:rFonts w:ascii="Times New Roman" w:eastAsia="Times New Roman" w:hAnsi="Times New Roman" w:cs="Times New Roman"/>
          <w:color w:val="000000" w:themeColor="text1"/>
          <w:sz w:val="24"/>
          <w:szCs w:val="24"/>
        </w:rPr>
        <w:t xml:space="preserve"> that “insole plantar values are feasible for human recognition” (1350039-10). This fact establishes the existence of floor-based gait recognition systems that often implement sensors in order to measure pressure and other variables. These types of systems also relate to counterterrorism because of their tendency to</w:t>
      </w:r>
      <w:r w:rsidR="00992A07" w:rsidRPr="00AA0161">
        <w:rPr>
          <w:rFonts w:ascii="Times New Roman" w:eastAsia="Times New Roman" w:hAnsi="Times New Roman" w:cs="Times New Roman"/>
          <w:color w:val="000000" w:themeColor="text1"/>
          <w:sz w:val="24"/>
          <w:szCs w:val="24"/>
        </w:rPr>
        <w:t xml:space="preserve"> operate </w:t>
      </w:r>
      <w:r w:rsidR="00F50374" w:rsidRPr="00AA0161">
        <w:rPr>
          <w:rFonts w:ascii="Times New Roman" w:eastAsia="Times New Roman" w:hAnsi="Times New Roman" w:cs="Times New Roman"/>
          <w:color w:val="000000" w:themeColor="text1"/>
          <w:sz w:val="24"/>
          <w:szCs w:val="24"/>
        </w:rPr>
        <w:t>in a clandestine manner.</w:t>
      </w:r>
      <w:r w:rsidR="00BE12F5" w:rsidRPr="00AA0161">
        <w:rPr>
          <w:rFonts w:ascii="Times New Roman" w:eastAsia="Times New Roman" w:hAnsi="Times New Roman" w:cs="Times New Roman"/>
          <w:b/>
          <w:color w:val="000000" w:themeColor="text1"/>
          <w:sz w:val="24"/>
          <w:szCs w:val="24"/>
        </w:rPr>
        <w:tab/>
      </w:r>
    </w:p>
    <w:p w14:paraId="1A8CAD84" w14:textId="48C852F9" w:rsidR="00BE12F5" w:rsidRPr="00AA0161" w:rsidRDefault="0077700C" w:rsidP="00992A07">
      <w:pPr>
        <w:spacing w:line="480" w:lineRule="auto"/>
        <w:contextualSpacing w:val="0"/>
        <w:jc w:val="center"/>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t>Applications</w:t>
      </w:r>
    </w:p>
    <w:p w14:paraId="2FADA9B9" w14:textId="77777777" w:rsidR="003227DB" w:rsidRDefault="00F50374" w:rsidP="00433CE5">
      <w:pPr>
        <w:spacing w:line="480" w:lineRule="auto"/>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b/>
          <w:color w:val="000000" w:themeColor="text1"/>
          <w:sz w:val="24"/>
          <w:szCs w:val="24"/>
        </w:rPr>
        <w:tab/>
      </w:r>
      <w:r w:rsidRPr="00AA0161">
        <w:rPr>
          <w:rFonts w:ascii="Times New Roman" w:eastAsia="Times New Roman" w:hAnsi="Times New Roman" w:cs="Times New Roman"/>
          <w:color w:val="000000" w:themeColor="text1"/>
          <w:sz w:val="24"/>
          <w:szCs w:val="24"/>
        </w:rPr>
        <w:t>The aforementioned Taiwanese researchers</w:t>
      </w:r>
      <w:r w:rsidR="00337B1F" w:rsidRPr="00AA0161">
        <w:rPr>
          <w:rFonts w:ascii="Times New Roman" w:eastAsia="Times New Roman" w:hAnsi="Times New Roman" w:cs="Times New Roman"/>
          <w:color w:val="000000" w:themeColor="text1"/>
          <w:sz w:val="24"/>
          <w:szCs w:val="24"/>
        </w:rPr>
        <w:t xml:space="preserve"> also noted at the end of their paper that “This study (plantar pressure patterns) should be of particular value because it is easy to monitor foot </w:t>
      </w:r>
      <w:r w:rsidR="00337B1F" w:rsidRPr="00AA0161">
        <w:rPr>
          <w:rFonts w:ascii="Times New Roman" w:eastAsia="Times New Roman" w:hAnsi="Times New Roman" w:cs="Times New Roman"/>
          <w:color w:val="000000" w:themeColor="text1"/>
          <w:sz w:val="24"/>
          <w:szCs w:val="24"/>
        </w:rPr>
        <w:lastRenderedPageBreak/>
        <w:t xml:space="preserve">pressure in a clandestine manner” (Lin &amp; Lin, 2013, 1350039-11). This feature clearly lends itself to counterterrorism due to the covert nature of surveillance required. Joan Condell, Priyanka Chaurasia, James Connelly, Patheepan Yogarajah, Girijesh Prasad, and Rachel Monaghan, </w:t>
      </w:r>
      <w:r w:rsidR="00992A07" w:rsidRPr="00AA0161">
        <w:rPr>
          <w:rFonts w:ascii="Times New Roman" w:eastAsia="Times New Roman" w:hAnsi="Times New Roman" w:cs="Times New Roman"/>
          <w:color w:val="000000" w:themeColor="text1"/>
          <w:sz w:val="24"/>
          <w:szCs w:val="24"/>
        </w:rPr>
        <w:t xml:space="preserve">computer science </w:t>
      </w:r>
      <w:r w:rsidR="00337B1F" w:rsidRPr="00AA0161">
        <w:rPr>
          <w:rFonts w:ascii="Times New Roman" w:eastAsia="Times New Roman" w:hAnsi="Times New Roman" w:cs="Times New Roman"/>
          <w:color w:val="000000" w:themeColor="text1"/>
          <w:sz w:val="24"/>
          <w:szCs w:val="24"/>
        </w:rPr>
        <w:t xml:space="preserve">researchers </w:t>
      </w:r>
      <w:r w:rsidR="009114F3" w:rsidRPr="00AA0161">
        <w:rPr>
          <w:rFonts w:ascii="Times New Roman" w:eastAsia="Times New Roman" w:hAnsi="Times New Roman" w:cs="Times New Roman"/>
          <w:color w:val="000000" w:themeColor="text1"/>
          <w:sz w:val="24"/>
          <w:szCs w:val="24"/>
        </w:rPr>
        <w:t xml:space="preserve">primarily from Ulster University, </w:t>
      </w:r>
      <w:r w:rsidR="00337B1F" w:rsidRPr="00AA0161">
        <w:rPr>
          <w:rFonts w:ascii="Times New Roman" w:eastAsia="Times New Roman" w:hAnsi="Times New Roman" w:cs="Times New Roman"/>
          <w:color w:val="000000" w:themeColor="text1"/>
          <w:sz w:val="24"/>
          <w:szCs w:val="24"/>
        </w:rPr>
        <w:t xml:space="preserve">in </w:t>
      </w:r>
      <w:r w:rsidR="00992A07" w:rsidRPr="00AA0161">
        <w:rPr>
          <w:rFonts w:ascii="Times New Roman" w:eastAsia="Times New Roman" w:hAnsi="Times New Roman" w:cs="Times New Roman"/>
          <w:color w:val="000000" w:themeColor="text1"/>
          <w:sz w:val="24"/>
          <w:szCs w:val="24"/>
        </w:rPr>
        <w:t>Ireland,</w:t>
      </w:r>
      <w:r w:rsidR="00337B1F" w:rsidRPr="00AA0161">
        <w:rPr>
          <w:rFonts w:ascii="Times New Roman" w:eastAsia="Times New Roman" w:hAnsi="Times New Roman" w:cs="Times New Roman"/>
          <w:color w:val="000000" w:themeColor="text1"/>
          <w:sz w:val="24"/>
          <w:szCs w:val="24"/>
        </w:rPr>
        <w:t xml:space="preserve"> claim that gait recognition technologies can be used </w:t>
      </w:r>
      <w:r w:rsidR="00847A17" w:rsidRPr="00AA0161">
        <w:rPr>
          <w:rFonts w:ascii="Times New Roman" w:eastAsia="Times New Roman" w:hAnsi="Times New Roman" w:cs="Times New Roman"/>
          <w:color w:val="000000" w:themeColor="text1"/>
          <w:sz w:val="24"/>
          <w:szCs w:val="24"/>
        </w:rPr>
        <w:t>in counterterrorism efforts. Their paper, “Automatic Gait Recognition and its Potential Role in Counterterrorism</w:t>
      </w:r>
      <w:r w:rsidR="009114F3" w:rsidRPr="00AA0161">
        <w:rPr>
          <w:rFonts w:ascii="Times New Roman" w:eastAsia="Times New Roman" w:hAnsi="Times New Roman" w:cs="Times New Roman"/>
          <w:color w:val="000000" w:themeColor="text1"/>
          <w:sz w:val="24"/>
          <w:szCs w:val="24"/>
        </w:rPr>
        <w:t>,</w:t>
      </w:r>
      <w:r w:rsidR="00847A17" w:rsidRPr="00AA0161">
        <w:rPr>
          <w:rFonts w:ascii="Times New Roman" w:eastAsia="Times New Roman" w:hAnsi="Times New Roman" w:cs="Times New Roman"/>
          <w:color w:val="000000" w:themeColor="text1"/>
          <w:sz w:val="24"/>
          <w:szCs w:val="24"/>
        </w:rPr>
        <w:t>”</w:t>
      </w:r>
      <w:r w:rsidR="009114F3" w:rsidRPr="00AA0161">
        <w:rPr>
          <w:rFonts w:ascii="Times New Roman" w:eastAsia="Times New Roman" w:hAnsi="Times New Roman" w:cs="Times New Roman"/>
          <w:color w:val="000000" w:themeColor="text1"/>
          <w:sz w:val="24"/>
          <w:szCs w:val="24"/>
        </w:rPr>
        <w:t xml:space="preserve"> </w:t>
      </w:r>
      <w:r w:rsidR="00847A17" w:rsidRPr="00AA0161">
        <w:rPr>
          <w:rFonts w:ascii="Times New Roman" w:eastAsia="Times New Roman" w:hAnsi="Times New Roman" w:cs="Times New Roman"/>
          <w:color w:val="000000" w:themeColor="text1"/>
          <w:sz w:val="24"/>
          <w:szCs w:val="24"/>
        </w:rPr>
        <w:t>outlines a “novel gait biometric methodology that could contribute to counterterrorism effort and the identification of individuals involved in crime” (Condell, et al., 2018, p. 151). The researchers further dive into this methodology by describing the various processes such as “Gait Energy Image, Body-related Covariate Factors, and Dynamic Silhouette Template” that are used to evaluate images from cameras (</w:t>
      </w:r>
      <w:r w:rsidR="009114F3" w:rsidRPr="00AA0161">
        <w:rPr>
          <w:rFonts w:ascii="Times New Roman" w:eastAsia="Times New Roman" w:hAnsi="Times New Roman" w:cs="Times New Roman"/>
          <w:color w:val="000000" w:themeColor="text1"/>
          <w:sz w:val="24"/>
          <w:szCs w:val="24"/>
        </w:rPr>
        <w:t>Condell, et al., 2018</w:t>
      </w:r>
      <w:r w:rsidR="00847A17" w:rsidRPr="00AA0161">
        <w:rPr>
          <w:rFonts w:ascii="Times New Roman" w:eastAsia="Times New Roman" w:hAnsi="Times New Roman" w:cs="Times New Roman"/>
          <w:color w:val="000000" w:themeColor="text1"/>
          <w:sz w:val="24"/>
          <w:szCs w:val="24"/>
        </w:rPr>
        <w:t>, pp.156-159).</w:t>
      </w:r>
      <w:r w:rsidR="008D33F2" w:rsidRPr="00AA0161">
        <w:rPr>
          <w:rFonts w:ascii="Times New Roman" w:eastAsia="Times New Roman" w:hAnsi="Times New Roman" w:cs="Times New Roman"/>
          <w:color w:val="000000" w:themeColor="text1"/>
          <w:sz w:val="24"/>
          <w:szCs w:val="24"/>
        </w:rPr>
        <w:t xml:space="preserve"> </w:t>
      </w:r>
    </w:p>
    <w:p w14:paraId="39F09F37" w14:textId="4231271D" w:rsidR="003227DB" w:rsidRDefault="003227DB" w:rsidP="00433CE5">
      <w:pPr>
        <w:spacing w:line="480" w:lineRule="auto"/>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72B6598D" wp14:editId="7C9A40D2">
            <wp:extent cx="5943600" cy="2045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30 at 6.58.18 PM.png"/>
                    <pic:cNvPicPr/>
                  </pic:nvPicPr>
                  <pic:blipFill>
                    <a:blip r:embed="rId9">
                      <a:extLst>
                        <a:ext uri="{28A0092B-C50C-407E-A947-70E740481C1C}">
                          <a14:useLocalDpi xmlns:a14="http://schemas.microsoft.com/office/drawing/2010/main" val="0"/>
                        </a:ext>
                      </a:extLst>
                    </a:blip>
                    <a:stretch>
                      <a:fillRect/>
                    </a:stretch>
                  </pic:blipFill>
                  <pic:spPr>
                    <a:xfrm>
                      <a:off x="0" y="0"/>
                      <a:ext cx="5948382" cy="2047616"/>
                    </a:xfrm>
                    <a:prstGeom prst="rect">
                      <a:avLst/>
                    </a:prstGeom>
                  </pic:spPr>
                </pic:pic>
              </a:graphicData>
            </a:graphic>
          </wp:inline>
        </w:drawing>
      </w:r>
    </w:p>
    <w:p w14:paraId="45F9D9C2" w14:textId="7F294471" w:rsidR="003227DB" w:rsidRDefault="003227DB" w:rsidP="003227DB">
      <w:pPr>
        <w:spacing w:line="480" w:lineRule="auto"/>
        <w:contextualSpacing w:val="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Figure</w:t>
      </w:r>
      <w:r w:rsidR="00885EFB">
        <w:rPr>
          <w:rFonts w:ascii="Times New Roman" w:eastAsia="Times New Roman" w:hAnsi="Times New Roman" w:cs="Times New Roman"/>
          <w:i/>
          <w:color w:val="000000" w:themeColor="text1"/>
          <w:sz w:val="24"/>
          <w:szCs w:val="24"/>
        </w:rPr>
        <w:t xml:space="preserve"> 4</w:t>
      </w:r>
      <w:r>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color w:val="000000" w:themeColor="text1"/>
          <w:sz w:val="24"/>
          <w:szCs w:val="24"/>
        </w:rPr>
        <w:t xml:space="preserve"> Gait Energy Image, as interpreted by image-based processing.</w:t>
      </w:r>
    </w:p>
    <w:p w14:paraId="6D339CE2" w14:textId="77777777" w:rsidR="00885EFB" w:rsidRPr="003227DB" w:rsidRDefault="00885EFB" w:rsidP="003227DB">
      <w:pPr>
        <w:spacing w:line="480" w:lineRule="auto"/>
        <w:contextualSpacing w:val="0"/>
        <w:jc w:val="center"/>
        <w:rPr>
          <w:rFonts w:ascii="Times New Roman" w:eastAsia="Times New Roman" w:hAnsi="Times New Roman" w:cs="Times New Roman"/>
          <w:color w:val="000000" w:themeColor="text1"/>
          <w:sz w:val="24"/>
          <w:szCs w:val="24"/>
        </w:rPr>
      </w:pPr>
    </w:p>
    <w:p w14:paraId="374EF4A4" w14:textId="5A63E94B" w:rsidR="00F21EB1" w:rsidRPr="00AA0161" w:rsidRDefault="008D33F2" w:rsidP="003227DB">
      <w:pPr>
        <w:spacing w:line="480" w:lineRule="auto"/>
        <w:ind w:firstLine="720"/>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Recent research from the University of Manchester and the Universidad Autonoma de Madrid has also corroborated the fact that gait recognition can be used in practical settings. A recent article published in the Communications of the ACM detailed such research, claiming that the collaborative efforts between the two schools ha</w:t>
      </w:r>
      <w:r w:rsidR="001945E9" w:rsidRPr="00AA0161">
        <w:rPr>
          <w:rFonts w:ascii="Times New Roman" w:eastAsia="Times New Roman" w:hAnsi="Times New Roman" w:cs="Times New Roman"/>
          <w:color w:val="000000" w:themeColor="text1"/>
          <w:sz w:val="24"/>
          <w:szCs w:val="24"/>
        </w:rPr>
        <w:t>ve</w:t>
      </w:r>
      <w:r w:rsidRPr="00AA0161">
        <w:rPr>
          <w:rFonts w:ascii="Times New Roman" w:eastAsia="Times New Roman" w:hAnsi="Times New Roman" w:cs="Times New Roman"/>
          <w:color w:val="000000" w:themeColor="text1"/>
          <w:sz w:val="24"/>
          <w:szCs w:val="24"/>
        </w:rPr>
        <w:t xml:space="preserve"> produced an algorithm with an error rate as small as .7% (</w:t>
      </w:r>
      <w:r w:rsidR="00750B02" w:rsidRPr="00AA0161">
        <w:rPr>
          <w:rFonts w:ascii="Times New Roman" w:eastAsia="Times New Roman" w:hAnsi="Times New Roman" w:cs="Times New Roman"/>
          <w:color w:val="000000" w:themeColor="text1"/>
          <w:sz w:val="24"/>
          <w:szCs w:val="24"/>
        </w:rPr>
        <w:t>AI footstep recognition system could be used in airport security</w:t>
      </w:r>
      <w:r w:rsidRPr="00AA0161">
        <w:rPr>
          <w:rFonts w:ascii="Times New Roman" w:eastAsia="Times New Roman" w:hAnsi="Times New Roman" w:cs="Times New Roman"/>
          <w:color w:val="000000" w:themeColor="text1"/>
          <w:sz w:val="24"/>
          <w:szCs w:val="24"/>
        </w:rPr>
        <w:t xml:space="preserve">, 2018). The </w:t>
      </w:r>
      <w:r w:rsidRPr="00AA0161">
        <w:rPr>
          <w:rFonts w:ascii="Times New Roman" w:eastAsia="Times New Roman" w:hAnsi="Times New Roman" w:cs="Times New Roman"/>
          <w:color w:val="000000" w:themeColor="text1"/>
          <w:sz w:val="24"/>
          <w:szCs w:val="24"/>
        </w:rPr>
        <w:lastRenderedPageBreak/>
        <w:t xml:space="preserve">researchers </w:t>
      </w:r>
      <w:r w:rsidR="004A20AF" w:rsidRPr="00AA0161">
        <w:rPr>
          <w:rFonts w:ascii="Times New Roman" w:eastAsia="Times New Roman" w:hAnsi="Times New Roman" w:cs="Times New Roman"/>
          <w:color w:val="000000" w:themeColor="text1"/>
          <w:sz w:val="24"/>
          <w:szCs w:val="24"/>
        </w:rPr>
        <w:t xml:space="preserve">used a database of footsteps and gathered patterns from them to create a system that they believe could be used in settings such as airports or other high security areas. These developments show strong potential for counterterrorism efforts and recent research only bolsters this possibility. </w:t>
      </w:r>
    </w:p>
    <w:p w14:paraId="4664562B" w14:textId="48240501" w:rsidR="0077700C" w:rsidRPr="00AA0161" w:rsidRDefault="001945E9" w:rsidP="00433CE5">
      <w:pPr>
        <w:spacing w:line="480" w:lineRule="auto"/>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b/>
          <w:color w:val="000000" w:themeColor="text1"/>
          <w:sz w:val="24"/>
          <w:szCs w:val="24"/>
        </w:rPr>
        <w:t>Issues</w:t>
      </w:r>
    </w:p>
    <w:p w14:paraId="370406E3" w14:textId="5B40F76C" w:rsidR="001945E9" w:rsidRPr="00AA0161" w:rsidRDefault="00E1262D" w:rsidP="00433CE5">
      <w:pPr>
        <w:spacing w:line="480" w:lineRule="auto"/>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b/>
          <w:color w:val="000000" w:themeColor="text1"/>
          <w:sz w:val="24"/>
          <w:szCs w:val="24"/>
        </w:rPr>
        <w:tab/>
      </w:r>
      <w:r w:rsidR="00C270F1" w:rsidRPr="00AA0161">
        <w:rPr>
          <w:rFonts w:ascii="Times New Roman" w:eastAsia="Times New Roman" w:hAnsi="Times New Roman" w:cs="Times New Roman"/>
          <w:color w:val="000000" w:themeColor="text1"/>
          <w:sz w:val="24"/>
          <w:szCs w:val="24"/>
        </w:rPr>
        <w:t xml:space="preserve">Gait recognition has the potential to forever change the state of surveillance. This </w:t>
      </w:r>
      <w:r w:rsidR="00750B02">
        <w:rPr>
          <w:rFonts w:ascii="Times New Roman" w:eastAsia="Times New Roman" w:hAnsi="Times New Roman" w:cs="Times New Roman"/>
          <w:color w:val="000000" w:themeColor="text1"/>
          <w:sz w:val="24"/>
          <w:szCs w:val="24"/>
        </w:rPr>
        <w:t xml:space="preserve">ability can be contributed </w:t>
      </w:r>
      <w:r w:rsidR="00C270F1" w:rsidRPr="00AA0161">
        <w:rPr>
          <w:rFonts w:ascii="Times New Roman" w:eastAsia="Times New Roman" w:hAnsi="Times New Roman" w:cs="Times New Roman"/>
          <w:color w:val="000000" w:themeColor="text1"/>
          <w:sz w:val="24"/>
          <w:szCs w:val="24"/>
        </w:rPr>
        <w:t xml:space="preserve">to its clandestine nature </w:t>
      </w:r>
      <w:r w:rsidR="00750B02">
        <w:rPr>
          <w:rFonts w:ascii="Times New Roman" w:eastAsia="Times New Roman" w:hAnsi="Times New Roman" w:cs="Times New Roman"/>
          <w:color w:val="000000" w:themeColor="text1"/>
          <w:sz w:val="24"/>
          <w:szCs w:val="24"/>
        </w:rPr>
        <w:t xml:space="preserve">that </w:t>
      </w:r>
      <w:r w:rsidR="00C270F1" w:rsidRPr="00AA0161">
        <w:rPr>
          <w:rFonts w:ascii="Times New Roman" w:eastAsia="Times New Roman" w:hAnsi="Times New Roman" w:cs="Times New Roman"/>
          <w:color w:val="000000" w:themeColor="text1"/>
          <w:sz w:val="24"/>
          <w:szCs w:val="24"/>
        </w:rPr>
        <w:t>can effectively and accurately identify certain citizens.</w:t>
      </w:r>
      <w:r w:rsidR="004A20AF" w:rsidRPr="00AA0161">
        <w:rPr>
          <w:rFonts w:ascii="Times New Roman" w:eastAsia="Times New Roman" w:hAnsi="Times New Roman" w:cs="Times New Roman"/>
          <w:color w:val="000000" w:themeColor="text1"/>
          <w:sz w:val="24"/>
          <w:szCs w:val="24"/>
        </w:rPr>
        <w:t xml:space="preserve"> While image-based processing and ground-based floor sensors can both contribute to counterterrorism and security efforts, there are many factors that prove the latter to be more effective given the proposed nature of the application. Firstly, image-based systems have a greater potential for workarounds and exploitations. This</w:t>
      </w:r>
      <w:r w:rsidR="00B615EC">
        <w:rPr>
          <w:rFonts w:ascii="Times New Roman" w:eastAsia="Times New Roman" w:hAnsi="Times New Roman" w:cs="Times New Roman"/>
          <w:color w:val="000000" w:themeColor="text1"/>
          <w:sz w:val="24"/>
          <w:szCs w:val="24"/>
        </w:rPr>
        <w:t xml:space="preserve"> vulnerability</w:t>
      </w:r>
      <w:r w:rsidR="004A20AF" w:rsidRPr="00AA0161">
        <w:rPr>
          <w:rFonts w:ascii="Times New Roman" w:eastAsia="Times New Roman" w:hAnsi="Times New Roman" w:cs="Times New Roman"/>
          <w:color w:val="000000" w:themeColor="text1"/>
          <w:sz w:val="24"/>
          <w:szCs w:val="24"/>
        </w:rPr>
        <w:t xml:space="preserve"> is due to many factors that can conflate the results of </w:t>
      </w:r>
      <w:r w:rsidR="00E3499A" w:rsidRPr="00AA0161">
        <w:rPr>
          <w:rFonts w:ascii="Times New Roman" w:eastAsia="Times New Roman" w:hAnsi="Times New Roman" w:cs="Times New Roman"/>
          <w:color w:val="000000" w:themeColor="text1"/>
          <w:sz w:val="24"/>
          <w:szCs w:val="24"/>
        </w:rPr>
        <w:t>image-based</w:t>
      </w:r>
      <w:r w:rsidR="004A20AF" w:rsidRPr="00AA0161">
        <w:rPr>
          <w:rFonts w:ascii="Times New Roman" w:eastAsia="Times New Roman" w:hAnsi="Times New Roman" w:cs="Times New Roman"/>
          <w:color w:val="000000" w:themeColor="text1"/>
          <w:sz w:val="24"/>
          <w:szCs w:val="24"/>
        </w:rPr>
        <w:t xml:space="preserve"> processing. While </w:t>
      </w:r>
      <w:r w:rsidR="00E3499A" w:rsidRPr="00AA0161">
        <w:rPr>
          <w:rFonts w:ascii="Times New Roman" w:eastAsia="Times New Roman" w:hAnsi="Times New Roman" w:cs="Times New Roman"/>
          <w:color w:val="000000" w:themeColor="text1"/>
          <w:sz w:val="24"/>
          <w:szCs w:val="24"/>
        </w:rPr>
        <w:t>Nahid A. Makhdoomi</w:t>
      </w:r>
      <w:r w:rsidR="009114F3" w:rsidRPr="00AA0161">
        <w:rPr>
          <w:rFonts w:ascii="Times New Roman" w:eastAsia="Times New Roman" w:hAnsi="Times New Roman" w:cs="Times New Roman"/>
          <w:color w:val="000000" w:themeColor="text1"/>
          <w:sz w:val="24"/>
          <w:szCs w:val="24"/>
        </w:rPr>
        <w:t xml:space="preserve"> (2013)</w:t>
      </w:r>
      <w:r w:rsidR="00E3499A" w:rsidRPr="00AA0161">
        <w:rPr>
          <w:rFonts w:ascii="Times New Roman" w:eastAsia="Times New Roman" w:hAnsi="Times New Roman" w:cs="Times New Roman"/>
          <w:color w:val="000000" w:themeColor="text1"/>
          <w:sz w:val="24"/>
          <w:szCs w:val="24"/>
        </w:rPr>
        <w:t xml:space="preserve">, a researcher from the University of Malaysia, does claim that image-based processing is an effective method of human recognition, he also mentions various instances in which camera-based technologies may be ineffective. These include the </w:t>
      </w:r>
      <w:r w:rsidR="00B615EC">
        <w:rPr>
          <w:rFonts w:ascii="Times New Roman" w:eastAsia="Times New Roman" w:hAnsi="Times New Roman" w:cs="Times New Roman"/>
          <w:color w:val="000000" w:themeColor="text1"/>
          <w:sz w:val="24"/>
          <w:szCs w:val="24"/>
        </w:rPr>
        <w:t>use of coats, bags, and other accessories in addition to climate conditions such strong</w:t>
      </w:r>
      <w:r w:rsidR="00E3499A" w:rsidRPr="00AA0161">
        <w:rPr>
          <w:rFonts w:ascii="Times New Roman" w:eastAsia="Times New Roman" w:hAnsi="Times New Roman" w:cs="Times New Roman"/>
          <w:color w:val="000000" w:themeColor="text1"/>
          <w:sz w:val="24"/>
          <w:szCs w:val="24"/>
        </w:rPr>
        <w:t xml:space="preserve"> weather, and poor visibility (Makhdoomi, N et al,</w:t>
      </w:r>
      <w:r w:rsidR="00D66E83" w:rsidRPr="00AA0161">
        <w:rPr>
          <w:rFonts w:ascii="Times New Roman" w:eastAsia="Times New Roman" w:hAnsi="Times New Roman" w:cs="Times New Roman"/>
          <w:color w:val="000000" w:themeColor="text1"/>
          <w:sz w:val="24"/>
          <w:szCs w:val="24"/>
        </w:rPr>
        <w:t xml:space="preserve"> </w:t>
      </w:r>
      <w:r w:rsidR="00E3499A" w:rsidRPr="00AA0161">
        <w:rPr>
          <w:rFonts w:ascii="Times New Roman" w:eastAsia="Times New Roman" w:hAnsi="Times New Roman" w:cs="Times New Roman"/>
          <w:color w:val="000000" w:themeColor="text1"/>
          <w:sz w:val="24"/>
          <w:szCs w:val="24"/>
        </w:rPr>
        <w:t xml:space="preserve">2013, pp. 4-5). It is </w:t>
      </w:r>
      <w:r w:rsidR="00B615EC">
        <w:rPr>
          <w:rFonts w:ascii="Times New Roman" w:eastAsia="Times New Roman" w:hAnsi="Times New Roman" w:cs="Times New Roman"/>
          <w:color w:val="000000" w:themeColor="text1"/>
          <w:sz w:val="24"/>
          <w:szCs w:val="24"/>
        </w:rPr>
        <w:t xml:space="preserve">common </w:t>
      </w:r>
      <w:r w:rsidR="00E3499A" w:rsidRPr="00AA0161">
        <w:rPr>
          <w:rFonts w:ascii="Times New Roman" w:eastAsia="Times New Roman" w:hAnsi="Times New Roman" w:cs="Times New Roman"/>
          <w:color w:val="000000" w:themeColor="text1"/>
          <w:sz w:val="24"/>
          <w:szCs w:val="24"/>
        </w:rPr>
        <w:t xml:space="preserve">knowledge that </w:t>
      </w:r>
      <w:proofErr w:type="gramStart"/>
      <w:r w:rsidR="00885EFB" w:rsidRPr="00AA0161">
        <w:rPr>
          <w:rFonts w:ascii="Times New Roman" w:eastAsia="Times New Roman" w:hAnsi="Times New Roman" w:cs="Times New Roman"/>
          <w:color w:val="000000" w:themeColor="text1"/>
          <w:sz w:val="24"/>
          <w:szCs w:val="24"/>
        </w:rPr>
        <w:t>coats</w:t>
      </w:r>
      <w:proofErr w:type="gramEnd"/>
      <w:r w:rsidR="00E3499A" w:rsidRPr="00AA0161">
        <w:rPr>
          <w:rFonts w:ascii="Times New Roman" w:eastAsia="Times New Roman" w:hAnsi="Times New Roman" w:cs="Times New Roman"/>
          <w:color w:val="000000" w:themeColor="text1"/>
          <w:sz w:val="24"/>
          <w:szCs w:val="24"/>
        </w:rPr>
        <w:t xml:space="preserve"> and bags are </w:t>
      </w:r>
      <w:r w:rsidR="00B615EC">
        <w:rPr>
          <w:rFonts w:ascii="Times New Roman" w:eastAsia="Times New Roman" w:hAnsi="Times New Roman" w:cs="Times New Roman"/>
          <w:color w:val="000000" w:themeColor="text1"/>
          <w:sz w:val="24"/>
          <w:szCs w:val="24"/>
        </w:rPr>
        <w:t xml:space="preserve">everyday </w:t>
      </w:r>
      <w:r w:rsidR="00E3499A" w:rsidRPr="00AA0161">
        <w:rPr>
          <w:rFonts w:ascii="Times New Roman" w:eastAsia="Times New Roman" w:hAnsi="Times New Roman" w:cs="Times New Roman"/>
          <w:color w:val="000000" w:themeColor="text1"/>
          <w:sz w:val="24"/>
          <w:szCs w:val="24"/>
        </w:rPr>
        <w:t>items and thus, many image-based systems could be easily bypassed. Likewise, bad weather and poor visibility are factors that are simply</w:t>
      </w:r>
      <w:r w:rsidR="00B615EC">
        <w:rPr>
          <w:rFonts w:ascii="Times New Roman" w:eastAsia="Times New Roman" w:hAnsi="Times New Roman" w:cs="Times New Roman"/>
          <w:color w:val="000000" w:themeColor="text1"/>
          <w:sz w:val="24"/>
          <w:szCs w:val="24"/>
        </w:rPr>
        <w:t xml:space="preserve"> independent from the</w:t>
      </w:r>
      <w:r w:rsidR="00E3499A" w:rsidRPr="00AA0161">
        <w:rPr>
          <w:rFonts w:ascii="Times New Roman" w:eastAsia="Times New Roman" w:hAnsi="Times New Roman" w:cs="Times New Roman"/>
          <w:color w:val="000000" w:themeColor="text1"/>
          <w:sz w:val="24"/>
          <w:szCs w:val="24"/>
        </w:rPr>
        <w:t xml:space="preserve"> system operator and could allow for compromises in the system’s integrity. Conversely, ground-based systems are not significantly affected by apparel or the weather.</w:t>
      </w:r>
      <w:r w:rsidR="00C14A1B" w:rsidRPr="00AA0161">
        <w:rPr>
          <w:rFonts w:ascii="Times New Roman" w:eastAsia="Times New Roman" w:hAnsi="Times New Roman" w:cs="Times New Roman"/>
          <w:color w:val="000000" w:themeColor="text1"/>
          <w:sz w:val="24"/>
          <w:szCs w:val="24"/>
        </w:rPr>
        <w:t xml:space="preserve"> Another aspect of these ground-based systems is that they are less obtrusive to the user and equally or more effective than image-based systems. </w:t>
      </w:r>
    </w:p>
    <w:p w14:paraId="75940BDF" w14:textId="77777777" w:rsidR="00DF4D47" w:rsidRDefault="00DF4D47" w:rsidP="001945E9">
      <w:pPr>
        <w:spacing w:line="480" w:lineRule="auto"/>
        <w:contextualSpacing w:val="0"/>
        <w:rPr>
          <w:rFonts w:ascii="Times New Roman" w:eastAsia="Times New Roman" w:hAnsi="Times New Roman" w:cs="Times New Roman"/>
          <w:b/>
          <w:color w:val="000000" w:themeColor="text1"/>
          <w:sz w:val="24"/>
          <w:szCs w:val="24"/>
        </w:rPr>
      </w:pPr>
    </w:p>
    <w:p w14:paraId="2FC56206" w14:textId="77777777" w:rsidR="00DF4D47" w:rsidRDefault="00DF4D47" w:rsidP="001945E9">
      <w:pPr>
        <w:spacing w:line="480" w:lineRule="auto"/>
        <w:contextualSpacing w:val="0"/>
        <w:rPr>
          <w:rFonts w:ascii="Times New Roman" w:eastAsia="Times New Roman" w:hAnsi="Times New Roman" w:cs="Times New Roman"/>
          <w:b/>
          <w:color w:val="000000" w:themeColor="text1"/>
          <w:sz w:val="24"/>
          <w:szCs w:val="24"/>
        </w:rPr>
      </w:pPr>
    </w:p>
    <w:p w14:paraId="127F16F9" w14:textId="4B9860C6" w:rsidR="001945E9" w:rsidRPr="00AA0161" w:rsidRDefault="001945E9" w:rsidP="001945E9">
      <w:pPr>
        <w:spacing w:line="480" w:lineRule="auto"/>
        <w:contextualSpacing w:val="0"/>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lastRenderedPageBreak/>
        <w:t>Impact and Changes</w:t>
      </w:r>
    </w:p>
    <w:p w14:paraId="0CA037C8" w14:textId="6C1D9F0B" w:rsidR="00BE12F5" w:rsidRDefault="00C14A1B" w:rsidP="001945E9">
      <w:pPr>
        <w:spacing w:line="480" w:lineRule="auto"/>
        <w:ind w:firstLine="720"/>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color w:val="000000" w:themeColor="text1"/>
          <w:sz w:val="24"/>
          <w:szCs w:val="24"/>
        </w:rPr>
        <w:t>The nature of ground-based systems allows them to be implemented under walking surfaces. This means that they are often invisible to individuals who may not even realize that they are being monitored. As mentioned before, the aforementioned Taiwanese researchers mention that ground-based floor systems based on plantar pressure patterns make it “easy to monitor foot pressure in a clandestine manner.” (Lin &amp; Lin, 2013, 1350039-11). Not only does this fact “smooth out” the process of surveillance, but it can even appease those being monitored.</w:t>
      </w:r>
      <w:r w:rsidR="00484D4F" w:rsidRPr="00AA0161">
        <w:rPr>
          <w:rFonts w:ascii="Times New Roman" w:eastAsia="Times New Roman" w:hAnsi="Times New Roman" w:cs="Times New Roman"/>
          <w:color w:val="000000" w:themeColor="text1"/>
          <w:sz w:val="24"/>
          <w:szCs w:val="24"/>
        </w:rPr>
        <w:t xml:space="preserve"> As mentioned </w:t>
      </w:r>
      <w:r w:rsidR="00F41D09">
        <w:rPr>
          <w:rFonts w:ascii="Times New Roman" w:eastAsia="Times New Roman" w:hAnsi="Times New Roman" w:cs="Times New Roman"/>
          <w:color w:val="000000" w:themeColor="text1"/>
          <w:sz w:val="24"/>
          <w:szCs w:val="24"/>
        </w:rPr>
        <w:t>above</w:t>
      </w:r>
      <w:r w:rsidR="00484D4F" w:rsidRPr="00AA0161">
        <w:rPr>
          <w:rFonts w:ascii="Times New Roman" w:eastAsia="Times New Roman" w:hAnsi="Times New Roman" w:cs="Times New Roman"/>
          <w:color w:val="000000" w:themeColor="text1"/>
          <w:sz w:val="24"/>
          <w:szCs w:val="24"/>
        </w:rPr>
        <w:t xml:space="preserve">, the Pew Research Center has found that many Americans are not willing to sacrifice their civil liberties in order </w:t>
      </w:r>
      <w:r w:rsidR="00FA2A3E" w:rsidRPr="00AA0161">
        <w:rPr>
          <w:rFonts w:ascii="Times New Roman" w:eastAsia="Times New Roman" w:hAnsi="Times New Roman" w:cs="Times New Roman"/>
          <w:color w:val="000000" w:themeColor="text1"/>
          <w:sz w:val="24"/>
          <w:szCs w:val="24"/>
        </w:rPr>
        <w:t xml:space="preserve">to ensure their safety (Gao, 2015). However, this same study also claims that about half of Americans believe that the government has not </w:t>
      </w:r>
      <w:r w:rsidR="00F41D09">
        <w:rPr>
          <w:rFonts w:ascii="Times New Roman" w:eastAsia="Times New Roman" w:hAnsi="Times New Roman" w:cs="Times New Roman"/>
          <w:color w:val="000000" w:themeColor="text1"/>
          <w:sz w:val="24"/>
          <w:szCs w:val="24"/>
        </w:rPr>
        <w:t>done a sufficient job</w:t>
      </w:r>
      <w:r w:rsidR="00FA2A3E" w:rsidRPr="00AA0161">
        <w:rPr>
          <w:rFonts w:ascii="Times New Roman" w:eastAsia="Times New Roman" w:hAnsi="Times New Roman" w:cs="Times New Roman"/>
          <w:color w:val="000000" w:themeColor="text1"/>
          <w:sz w:val="24"/>
          <w:szCs w:val="24"/>
        </w:rPr>
        <w:t xml:space="preserve"> in their measures to ensure their safety (Gao, 2015). The fact that ground-based floor systems are not apparent to the individuals being monitored makes it less of a constant reminder that they are under surveillance. This</w:t>
      </w:r>
      <w:r w:rsidR="00F41D09">
        <w:rPr>
          <w:rFonts w:ascii="Times New Roman" w:eastAsia="Times New Roman" w:hAnsi="Times New Roman" w:cs="Times New Roman"/>
          <w:color w:val="000000" w:themeColor="text1"/>
          <w:sz w:val="24"/>
          <w:szCs w:val="24"/>
        </w:rPr>
        <w:t xml:space="preserve"> discrete placement</w:t>
      </w:r>
      <w:r w:rsidR="00FA2A3E" w:rsidRPr="00AA0161">
        <w:rPr>
          <w:rFonts w:ascii="Times New Roman" w:eastAsia="Times New Roman" w:hAnsi="Times New Roman" w:cs="Times New Roman"/>
          <w:color w:val="000000" w:themeColor="text1"/>
          <w:sz w:val="24"/>
          <w:szCs w:val="24"/>
        </w:rPr>
        <w:t xml:space="preserve"> is in stark contrast to cameras, which are often installed above the ground in areas that many </w:t>
      </w:r>
      <w:r w:rsidR="00F21EB1" w:rsidRPr="00AA0161">
        <w:rPr>
          <w:rFonts w:ascii="Times New Roman" w:eastAsia="Times New Roman" w:hAnsi="Times New Roman" w:cs="Times New Roman"/>
          <w:color w:val="000000" w:themeColor="text1"/>
          <w:sz w:val="24"/>
          <w:szCs w:val="24"/>
        </w:rPr>
        <w:t>individuals</w:t>
      </w:r>
      <w:r w:rsidR="00FA2A3E" w:rsidRPr="00AA0161">
        <w:rPr>
          <w:rFonts w:ascii="Times New Roman" w:eastAsia="Times New Roman" w:hAnsi="Times New Roman" w:cs="Times New Roman"/>
          <w:color w:val="000000" w:themeColor="text1"/>
          <w:sz w:val="24"/>
          <w:szCs w:val="24"/>
        </w:rPr>
        <w:t xml:space="preserve"> can see, surely instilling discontent in the public.</w:t>
      </w:r>
      <w:r w:rsidR="00F21EB1" w:rsidRPr="00AA0161">
        <w:rPr>
          <w:rFonts w:ascii="Times New Roman" w:eastAsia="Times New Roman" w:hAnsi="Times New Roman" w:cs="Times New Roman"/>
          <w:color w:val="000000" w:themeColor="text1"/>
          <w:sz w:val="24"/>
          <w:szCs w:val="24"/>
        </w:rPr>
        <w:t xml:space="preserve"> This concept of mass surveillance is not unprecedented; our cell phones and other devices currently serve a similar purpose. What is truly striking about this form of monitoring is that there are very few ways to bypass walking if certain points of entry are designed correctly. The amount of information that can be gathered by this method is also different because it is convenient to both those being monitored</w:t>
      </w:r>
      <w:r w:rsidR="0065794D">
        <w:rPr>
          <w:rFonts w:ascii="Times New Roman" w:eastAsia="Times New Roman" w:hAnsi="Times New Roman" w:cs="Times New Roman"/>
          <w:color w:val="000000" w:themeColor="text1"/>
          <w:sz w:val="24"/>
          <w:szCs w:val="24"/>
        </w:rPr>
        <w:t>. This convenience is</w:t>
      </w:r>
      <w:r w:rsidR="00F21EB1" w:rsidRPr="00AA0161">
        <w:rPr>
          <w:rFonts w:ascii="Times New Roman" w:eastAsia="Times New Roman" w:hAnsi="Times New Roman" w:cs="Times New Roman"/>
          <w:color w:val="000000" w:themeColor="text1"/>
          <w:sz w:val="24"/>
          <w:szCs w:val="24"/>
        </w:rPr>
        <w:t xml:space="preserve"> due to the fact that the</w:t>
      </w:r>
      <w:r w:rsidR="0065794D">
        <w:rPr>
          <w:rFonts w:ascii="Times New Roman" w:eastAsia="Times New Roman" w:hAnsi="Times New Roman" w:cs="Times New Roman"/>
          <w:color w:val="000000" w:themeColor="text1"/>
          <w:sz w:val="24"/>
          <w:szCs w:val="24"/>
        </w:rPr>
        <w:t xml:space="preserve"> subjects</w:t>
      </w:r>
      <w:r w:rsidR="00F21EB1" w:rsidRPr="00AA0161">
        <w:rPr>
          <w:rFonts w:ascii="Times New Roman" w:eastAsia="Times New Roman" w:hAnsi="Times New Roman" w:cs="Times New Roman"/>
          <w:color w:val="000000" w:themeColor="text1"/>
          <w:sz w:val="24"/>
          <w:szCs w:val="24"/>
        </w:rPr>
        <w:t xml:space="preserve"> are often unware and it does no impose any burden of knowledge upon them</w:t>
      </w:r>
      <w:r w:rsidR="0065794D">
        <w:rPr>
          <w:rFonts w:ascii="Times New Roman" w:eastAsia="Times New Roman" w:hAnsi="Times New Roman" w:cs="Times New Roman"/>
          <w:color w:val="000000" w:themeColor="text1"/>
          <w:sz w:val="24"/>
          <w:szCs w:val="24"/>
        </w:rPr>
        <w:t xml:space="preserve">. </w:t>
      </w:r>
      <w:r w:rsidR="00F21EB1" w:rsidRPr="00AA0161">
        <w:rPr>
          <w:rFonts w:ascii="Times New Roman" w:eastAsia="Times New Roman" w:hAnsi="Times New Roman" w:cs="Times New Roman"/>
          <w:color w:val="000000" w:themeColor="text1"/>
          <w:sz w:val="24"/>
          <w:szCs w:val="24"/>
        </w:rPr>
        <w:t>According to the theory of John Locke, one could argue that this surveillance is an infringement upon the rights of ordinary citizens. Some may even argue that it is an unlawful search. In such cases, a government may need to issue a warrant given the complexity and purpose of the situation. That being said, gait recognition</w:t>
      </w:r>
      <w:r w:rsidR="00472649" w:rsidRPr="00AA0161">
        <w:rPr>
          <w:rFonts w:ascii="Times New Roman" w:eastAsia="Times New Roman" w:hAnsi="Times New Roman" w:cs="Times New Roman"/>
          <w:color w:val="000000" w:themeColor="text1"/>
          <w:sz w:val="24"/>
          <w:szCs w:val="24"/>
        </w:rPr>
        <w:t xml:space="preserve"> systems</w:t>
      </w:r>
      <w:r w:rsidR="00F21EB1" w:rsidRPr="00AA0161">
        <w:rPr>
          <w:rFonts w:ascii="Times New Roman" w:eastAsia="Times New Roman" w:hAnsi="Times New Roman" w:cs="Times New Roman"/>
          <w:color w:val="000000" w:themeColor="text1"/>
          <w:sz w:val="24"/>
          <w:szCs w:val="24"/>
        </w:rPr>
        <w:t xml:space="preserve"> truly have the potential to change how citizens behave and </w:t>
      </w:r>
      <w:r w:rsidR="00F21EB1" w:rsidRPr="00AA0161">
        <w:rPr>
          <w:rFonts w:ascii="Times New Roman" w:eastAsia="Times New Roman" w:hAnsi="Times New Roman" w:cs="Times New Roman"/>
          <w:color w:val="000000" w:themeColor="text1"/>
          <w:sz w:val="24"/>
          <w:szCs w:val="24"/>
        </w:rPr>
        <w:lastRenderedPageBreak/>
        <w:t>also how they are monitored.</w:t>
      </w:r>
      <w:r w:rsidR="001B0E98" w:rsidRPr="00AA0161">
        <w:rPr>
          <w:rFonts w:ascii="Times New Roman" w:eastAsia="Times New Roman" w:hAnsi="Times New Roman" w:cs="Times New Roman"/>
          <w:color w:val="000000" w:themeColor="text1"/>
          <w:sz w:val="24"/>
          <w:szCs w:val="24"/>
        </w:rPr>
        <w:t xml:space="preserve"> </w:t>
      </w:r>
      <w:r w:rsidR="00E3499A" w:rsidRPr="00AA0161">
        <w:rPr>
          <w:rFonts w:ascii="Times New Roman" w:eastAsia="Times New Roman" w:hAnsi="Times New Roman" w:cs="Times New Roman"/>
          <w:color w:val="000000" w:themeColor="text1"/>
          <w:sz w:val="24"/>
          <w:szCs w:val="24"/>
        </w:rPr>
        <w:t>Because of the effectiveness and viability of pedobarography based gait recognition systems, their implementation could have a significant contribution to counterterrorism efforts.</w:t>
      </w:r>
    </w:p>
    <w:p w14:paraId="7D0B4C8D" w14:textId="51C79FE8" w:rsidR="00885EFB" w:rsidRDefault="00885EFB" w:rsidP="00885EFB">
      <w:pPr>
        <w:spacing w:line="480" w:lineRule="auto"/>
        <w:contextualSpacing w:val="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Ethical Analysis</w:t>
      </w:r>
    </w:p>
    <w:p w14:paraId="39986635" w14:textId="0F87FBC2" w:rsidR="00477572" w:rsidRPr="00885EFB" w:rsidRDefault="00885EFB" w:rsidP="00885EFB">
      <w:pPr>
        <w:spacing w:line="480" w:lineRule="auto"/>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Although floor-based gait recognition systems have the potential </w:t>
      </w:r>
      <w:r w:rsidR="00EE1F03">
        <w:rPr>
          <w:rFonts w:ascii="Times New Roman" w:eastAsia="Times New Roman" w:hAnsi="Times New Roman" w:cs="Times New Roman"/>
          <w:color w:val="000000" w:themeColor="text1"/>
          <w:sz w:val="24"/>
          <w:szCs w:val="24"/>
        </w:rPr>
        <w:t>to be extremely effective, they do pose some ethical concerns that may deem it unusable to some people. From a utilitarian standpoint, in accordance with the ideas of John Stuart Mill, the idea of such surveillance is justified</w:t>
      </w:r>
      <w:r w:rsidR="0065794D">
        <w:rPr>
          <w:rFonts w:ascii="Times New Roman" w:eastAsia="Times New Roman" w:hAnsi="Times New Roman" w:cs="Times New Roman"/>
          <w:color w:val="000000" w:themeColor="text1"/>
          <w:sz w:val="24"/>
          <w:szCs w:val="24"/>
        </w:rPr>
        <w:t>, as mentioned before</w:t>
      </w:r>
      <w:r w:rsidR="00EE1F03">
        <w:rPr>
          <w:rFonts w:ascii="Times New Roman" w:eastAsia="Times New Roman" w:hAnsi="Times New Roman" w:cs="Times New Roman"/>
          <w:color w:val="000000" w:themeColor="text1"/>
          <w:sz w:val="24"/>
          <w:szCs w:val="24"/>
        </w:rPr>
        <w:t>. Although some may argue that these types of systems may violate the privacy of the public, ultimately, surveillance provides security and contributes to the supposed “greater good”.</w:t>
      </w:r>
      <w:r w:rsidR="00CB3C14">
        <w:rPr>
          <w:rFonts w:ascii="Times New Roman" w:eastAsia="Times New Roman" w:hAnsi="Times New Roman" w:cs="Times New Roman"/>
          <w:color w:val="000000" w:themeColor="text1"/>
          <w:sz w:val="24"/>
          <w:szCs w:val="24"/>
        </w:rPr>
        <w:t xml:space="preserve"> This ideology is typically used to justify surveillance by states in modern society. Contrary to this is the ideology of Immanuel Kant, who would likely argue that an objective standard of “goodness” would be violated by surveillance such as this. Any violation in itself would be wrong, regardless of the ends of such action.</w:t>
      </w:r>
      <w:r w:rsidR="00477572">
        <w:rPr>
          <w:rFonts w:ascii="Times New Roman" w:eastAsia="Times New Roman" w:hAnsi="Times New Roman" w:cs="Times New Roman"/>
          <w:color w:val="000000" w:themeColor="text1"/>
          <w:sz w:val="24"/>
          <w:szCs w:val="24"/>
        </w:rPr>
        <w:t xml:space="preserve"> Juxtaposed with these two concepts is the ideology of John Rawls, who argued for the “veil of ignorance”. A ground-based floor sensor does not necessarily discriminate towards the less fortunate or any particular group. However, the potential for the operators of the system to isolate and view certain data based on the race or ethnicity of the individual still remains. However, this negative bias is associated with the people involved in operating the system and not the system itself. Despite the differences in viewpoints, the ground-based system itself is viable but its implementation should be carried out in an ethical manner, if at all.</w:t>
      </w:r>
    </w:p>
    <w:p w14:paraId="0811A3BC" w14:textId="5575B62A" w:rsidR="00433CE5" w:rsidRPr="00AA0161" w:rsidRDefault="00433CE5" w:rsidP="00477572">
      <w:pPr>
        <w:spacing w:line="480" w:lineRule="auto"/>
        <w:contextualSpacing w:val="0"/>
        <w:jc w:val="center"/>
        <w:rPr>
          <w:rFonts w:ascii="Times New Roman" w:eastAsia="Times New Roman" w:hAnsi="Times New Roman" w:cs="Times New Roman"/>
          <w:b/>
          <w:color w:val="000000" w:themeColor="text1"/>
          <w:sz w:val="24"/>
          <w:szCs w:val="24"/>
        </w:rPr>
      </w:pPr>
      <w:r w:rsidRPr="00AA0161">
        <w:rPr>
          <w:rFonts w:ascii="Times New Roman" w:eastAsia="Times New Roman" w:hAnsi="Times New Roman" w:cs="Times New Roman"/>
          <w:b/>
          <w:color w:val="000000" w:themeColor="text1"/>
          <w:sz w:val="24"/>
          <w:szCs w:val="24"/>
        </w:rPr>
        <w:t>Conclusion</w:t>
      </w:r>
    </w:p>
    <w:p w14:paraId="2F9061B9" w14:textId="77777777" w:rsidR="0065794D" w:rsidRDefault="00790008" w:rsidP="0065794D">
      <w:pPr>
        <w:spacing w:line="480" w:lineRule="auto"/>
        <w:contextualSpacing w:val="0"/>
        <w:rPr>
          <w:rFonts w:ascii="Times New Roman" w:eastAsia="Times New Roman" w:hAnsi="Times New Roman" w:cs="Times New Roman"/>
          <w:color w:val="000000" w:themeColor="text1"/>
          <w:sz w:val="24"/>
          <w:szCs w:val="24"/>
        </w:rPr>
      </w:pPr>
      <w:r w:rsidRPr="00AA0161">
        <w:rPr>
          <w:rFonts w:ascii="Times New Roman" w:eastAsia="Times New Roman" w:hAnsi="Times New Roman" w:cs="Times New Roman"/>
          <w:b/>
          <w:color w:val="000000" w:themeColor="text1"/>
          <w:sz w:val="24"/>
          <w:szCs w:val="24"/>
        </w:rPr>
        <w:tab/>
      </w:r>
      <w:r w:rsidRPr="00AA0161">
        <w:rPr>
          <w:rFonts w:ascii="Times New Roman" w:eastAsia="Times New Roman" w:hAnsi="Times New Roman" w:cs="Times New Roman"/>
          <w:color w:val="000000" w:themeColor="text1"/>
          <w:sz w:val="24"/>
          <w:szCs w:val="24"/>
        </w:rPr>
        <w:t>The power of pedobarography-based gait recognition systems may prove a useful tool for law enfor</w:t>
      </w:r>
      <w:r w:rsidR="00452A3E" w:rsidRPr="00AA0161">
        <w:rPr>
          <w:rFonts w:ascii="Times New Roman" w:eastAsia="Times New Roman" w:hAnsi="Times New Roman" w:cs="Times New Roman"/>
          <w:color w:val="000000" w:themeColor="text1"/>
          <w:sz w:val="24"/>
          <w:szCs w:val="24"/>
        </w:rPr>
        <w:t>ce</w:t>
      </w:r>
      <w:r w:rsidRPr="00AA0161">
        <w:rPr>
          <w:rFonts w:ascii="Times New Roman" w:eastAsia="Times New Roman" w:hAnsi="Times New Roman" w:cs="Times New Roman"/>
          <w:color w:val="000000" w:themeColor="text1"/>
          <w:sz w:val="24"/>
          <w:szCs w:val="24"/>
        </w:rPr>
        <w:t xml:space="preserve">ment </w:t>
      </w:r>
      <w:r w:rsidR="00452A3E" w:rsidRPr="00AA0161">
        <w:rPr>
          <w:rFonts w:ascii="Times New Roman" w:eastAsia="Times New Roman" w:hAnsi="Times New Roman" w:cs="Times New Roman"/>
          <w:color w:val="000000" w:themeColor="text1"/>
          <w:sz w:val="24"/>
          <w:szCs w:val="24"/>
        </w:rPr>
        <w:t>and other government organizations. Various research has been conducted in order to verify plantar pressure patterns as a valid method of identification</w:t>
      </w:r>
      <w:r w:rsidR="002B25AC">
        <w:rPr>
          <w:rFonts w:ascii="Times New Roman" w:eastAsia="Times New Roman" w:hAnsi="Times New Roman" w:cs="Times New Roman"/>
          <w:color w:val="000000" w:themeColor="text1"/>
          <w:sz w:val="24"/>
          <w:szCs w:val="24"/>
        </w:rPr>
        <w:t>,</w:t>
      </w:r>
      <w:r w:rsidR="00452A3E" w:rsidRPr="00AA0161">
        <w:rPr>
          <w:rFonts w:ascii="Times New Roman" w:eastAsia="Times New Roman" w:hAnsi="Times New Roman" w:cs="Times New Roman"/>
          <w:color w:val="000000" w:themeColor="text1"/>
          <w:sz w:val="24"/>
          <w:szCs w:val="24"/>
        </w:rPr>
        <w:t xml:space="preserve"> and this knowledge </w:t>
      </w:r>
      <w:r w:rsidR="00452A3E" w:rsidRPr="00AA0161">
        <w:rPr>
          <w:rFonts w:ascii="Times New Roman" w:eastAsia="Times New Roman" w:hAnsi="Times New Roman" w:cs="Times New Roman"/>
          <w:color w:val="000000" w:themeColor="text1"/>
          <w:sz w:val="24"/>
          <w:szCs w:val="24"/>
        </w:rPr>
        <w:lastRenderedPageBreak/>
        <w:t xml:space="preserve">has been applied to the development of </w:t>
      </w:r>
      <w:r w:rsidR="002B25AC">
        <w:rPr>
          <w:rFonts w:ascii="Times New Roman" w:eastAsia="Times New Roman" w:hAnsi="Times New Roman" w:cs="Times New Roman"/>
          <w:color w:val="000000" w:themeColor="text1"/>
          <w:sz w:val="24"/>
          <w:szCs w:val="24"/>
        </w:rPr>
        <w:t>assorted</w:t>
      </w:r>
      <w:r w:rsidR="00452A3E" w:rsidRPr="00AA0161">
        <w:rPr>
          <w:rFonts w:ascii="Times New Roman" w:eastAsia="Times New Roman" w:hAnsi="Times New Roman" w:cs="Times New Roman"/>
          <w:color w:val="000000" w:themeColor="text1"/>
          <w:sz w:val="24"/>
          <w:szCs w:val="24"/>
        </w:rPr>
        <w:t xml:space="preserve"> technologies. Some of these</w:t>
      </w:r>
      <w:r w:rsidR="002B25AC">
        <w:rPr>
          <w:rFonts w:ascii="Times New Roman" w:eastAsia="Times New Roman" w:hAnsi="Times New Roman" w:cs="Times New Roman"/>
          <w:color w:val="000000" w:themeColor="text1"/>
          <w:sz w:val="24"/>
          <w:szCs w:val="24"/>
        </w:rPr>
        <w:t xml:space="preserve"> methods</w:t>
      </w:r>
      <w:r w:rsidR="00452A3E" w:rsidRPr="00AA0161">
        <w:rPr>
          <w:rFonts w:ascii="Times New Roman" w:eastAsia="Times New Roman" w:hAnsi="Times New Roman" w:cs="Times New Roman"/>
          <w:color w:val="000000" w:themeColor="text1"/>
          <w:sz w:val="24"/>
          <w:szCs w:val="24"/>
        </w:rPr>
        <w:t xml:space="preserve"> include the image-based systems and the floor-based sensors, both </w:t>
      </w:r>
      <w:r w:rsidR="00472649" w:rsidRPr="00AA0161">
        <w:rPr>
          <w:rFonts w:ascii="Times New Roman" w:eastAsia="Times New Roman" w:hAnsi="Times New Roman" w:cs="Times New Roman"/>
          <w:color w:val="000000" w:themeColor="text1"/>
          <w:sz w:val="24"/>
          <w:szCs w:val="24"/>
        </w:rPr>
        <w:t xml:space="preserve">covered earlier </w:t>
      </w:r>
      <w:r w:rsidR="00452A3E" w:rsidRPr="00AA0161">
        <w:rPr>
          <w:rFonts w:ascii="Times New Roman" w:eastAsia="Times New Roman" w:hAnsi="Times New Roman" w:cs="Times New Roman"/>
          <w:color w:val="000000" w:themeColor="text1"/>
          <w:sz w:val="24"/>
          <w:szCs w:val="24"/>
        </w:rPr>
        <w:t xml:space="preserve">in great detail. While the image-based systems are effective, their flaws and downsides are obstacles to its implementation that </w:t>
      </w:r>
      <w:r w:rsidR="002B25AC">
        <w:rPr>
          <w:rFonts w:ascii="Times New Roman" w:eastAsia="Times New Roman" w:hAnsi="Times New Roman" w:cs="Times New Roman"/>
          <w:color w:val="000000" w:themeColor="text1"/>
          <w:sz w:val="24"/>
          <w:szCs w:val="24"/>
        </w:rPr>
        <w:t>prove it to be less effective</w:t>
      </w:r>
      <w:r w:rsidR="00452A3E" w:rsidRPr="00AA0161">
        <w:rPr>
          <w:rFonts w:ascii="Times New Roman" w:eastAsia="Times New Roman" w:hAnsi="Times New Roman" w:cs="Times New Roman"/>
          <w:color w:val="000000" w:themeColor="text1"/>
          <w:sz w:val="24"/>
          <w:szCs w:val="24"/>
        </w:rPr>
        <w:t>. One of the more practical methods is the ground sensor system. This system’s ability to monitor individuals in a non-invasive manner</w:t>
      </w:r>
      <w:r w:rsidR="002B25AC">
        <w:rPr>
          <w:rFonts w:ascii="Times New Roman" w:eastAsia="Times New Roman" w:hAnsi="Times New Roman" w:cs="Times New Roman"/>
          <w:color w:val="000000" w:themeColor="text1"/>
          <w:sz w:val="24"/>
          <w:szCs w:val="24"/>
        </w:rPr>
        <w:t>,</w:t>
      </w:r>
      <w:r w:rsidR="00452A3E" w:rsidRPr="00AA0161">
        <w:rPr>
          <w:rFonts w:ascii="Times New Roman" w:eastAsia="Times New Roman" w:hAnsi="Times New Roman" w:cs="Times New Roman"/>
          <w:color w:val="000000" w:themeColor="text1"/>
          <w:sz w:val="24"/>
          <w:szCs w:val="24"/>
        </w:rPr>
        <w:t xml:space="preserve"> and the fact that it has relatively fewer shortcomings</w:t>
      </w:r>
      <w:r w:rsidR="002B25AC">
        <w:rPr>
          <w:rFonts w:ascii="Times New Roman" w:eastAsia="Times New Roman" w:hAnsi="Times New Roman" w:cs="Times New Roman"/>
          <w:color w:val="000000" w:themeColor="text1"/>
          <w:sz w:val="24"/>
          <w:szCs w:val="24"/>
        </w:rPr>
        <w:t>,</w:t>
      </w:r>
      <w:r w:rsidR="00452A3E" w:rsidRPr="00AA0161">
        <w:rPr>
          <w:rFonts w:ascii="Times New Roman" w:eastAsia="Times New Roman" w:hAnsi="Times New Roman" w:cs="Times New Roman"/>
          <w:color w:val="000000" w:themeColor="text1"/>
          <w:sz w:val="24"/>
          <w:szCs w:val="24"/>
        </w:rPr>
        <w:t xml:space="preserve"> proves that it is the most promising type of system in the field of gait recognition. </w:t>
      </w:r>
      <w:r w:rsidR="00CF5164" w:rsidRPr="00AA0161">
        <w:rPr>
          <w:rFonts w:ascii="Times New Roman" w:eastAsia="Times New Roman" w:hAnsi="Times New Roman" w:cs="Times New Roman"/>
          <w:color w:val="000000" w:themeColor="text1"/>
          <w:sz w:val="24"/>
          <w:szCs w:val="24"/>
          <w:highlight w:val="white"/>
        </w:rPr>
        <w:t>Non-wearable, pedobarography-based floor sensor gait recognition systems</w:t>
      </w:r>
      <w:r w:rsidR="002B25AC">
        <w:rPr>
          <w:rFonts w:ascii="Times New Roman" w:eastAsia="Times New Roman" w:hAnsi="Times New Roman" w:cs="Times New Roman"/>
          <w:color w:val="000000" w:themeColor="text1"/>
          <w:sz w:val="24"/>
          <w:szCs w:val="24"/>
          <w:highlight w:val="white"/>
        </w:rPr>
        <w:t>,</w:t>
      </w:r>
      <w:r w:rsidR="00CF5164" w:rsidRPr="00AA0161">
        <w:rPr>
          <w:rFonts w:ascii="Times New Roman" w:eastAsia="Times New Roman" w:hAnsi="Times New Roman" w:cs="Times New Roman"/>
          <w:color w:val="000000" w:themeColor="text1"/>
          <w:sz w:val="24"/>
          <w:szCs w:val="24"/>
          <w:highlight w:val="white"/>
        </w:rPr>
        <w:t xml:space="preserve"> are far superior to markerless, image-based gait capture systems</w:t>
      </w:r>
      <w:r w:rsidR="00F41D09">
        <w:rPr>
          <w:rFonts w:ascii="Times New Roman" w:eastAsia="Times New Roman" w:hAnsi="Times New Roman" w:cs="Times New Roman"/>
          <w:color w:val="000000" w:themeColor="text1"/>
          <w:sz w:val="24"/>
          <w:szCs w:val="24"/>
          <w:highlight w:val="white"/>
        </w:rPr>
        <w:t>,</w:t>
      </w:r>
      <w:r w:rsidR="00CF5164" w:rsidRPr="00AA0161">
        <w:rPr>
          <w:rFonts w:ascii="Times New Roman" w:eastAsia="Times New Roman" w:hAnsi="Times New Roman" w:cs="Times New Roman"/>
          <w:color w:val="000000" w:themeColor="text1"/>
          <w:sz w:val="24"/>
          <w:szCs w:val="24"/>
          <w:highlight w:val="white"/>
        </w:rPr>
        <w:t xml:space="preserve"> as they will more effectively benefit society by improving security and deterring terrorist threats.</w:t>
      </w:r>
      <w:r w:rsidR="00CF5164" w:rsidRPr="00AA0161">
        <w:rPr>
          <w:rFonts w:ascii="Times New Roman" w:eastAsia="Times New Roman" w:hAnsi="Times New Roman" w:cs="Times New Roman"/>
          <w:color w:val="000000" w:themeColor="text1"/>
          <w:sz w:val="24"/>
          <w:szCs w:val="24"/>
        </w:rPr>
        <w:t xml:space="preserve"> Surveillance remains as a necessary evil in society; the opinions of the public even reflect the people’s acceptance of this fact. However, moving forward, it is necessary for those in related fields to proceed with caution. Gait recognition and related technologies have the potential for abuse if their scope and power </w:t>
      </w:r>
      <w:r w:rsidR="00472649" w:rsidRPr="00AA0161">
        <w:rPr>
          <w:rFonts w:ascii="Times New Roman" w:eastAsia="Times New Roman" w:hAnsi="Times New Roman" w:cs="Times New Roman"/>
          <w:color w:val="000000" w:themeColor="text1"/>
          <w:sz w:val="24"/>
          <w:szCs w:val="24"/>
        </w:rPr>
        <w:t>are</w:t>
      </w:r>
      <w:r w:rsidR="00CF5164" w:rsidRPr="00AA0161">
        <w:rPr>
          <w:rFonts w:ascii="Times New Roman" w:eastAsia="Times New Roman" w:hAnsi="Times New Roman" w:cs="Times New Roman"/>
          <w:color w:val="000000" w:themeColor="text1"/>
          <w:sz w:val="24"/>
          <w:szCs w:val="24"/>
        </w:rPr>
        <w:t xml:space="preserve"> not kept in check. </w:t>
      </w:r>
      <w:r w:rsidR="002B25AC">
        <w:rPr>
          <w:rFonts w:ascii="Times New Roman" w:eastAsia="Times New Roman" w:hAnsi="Times New Roman" w:cs="Times New Roman"/>
          <w:color w:val="000000" w:themeColor="text1"/>
          <w:sz w:val="24"/>
          <w:szCs w:val="24"/>
        </w:rPr>
        <w:t>Ultimately</w:t>
      </w:r>
      <w:r w:rsidR="00CF5164" w:rsidRPr="00AA0161">
        <w:rPr>
          <w:rFonts w:ascii="Times New Roman" w:eastAsia="Times New Roman" w:hAnsi="Times New Roman" w:cs="Times New Roman"/>
          <w:color w:val="000000" w:themeColor="text1"/>
          <w:sz w:val="24"/>
          <w:szCs w:val="24"/>
        </w:rPr>
        <w:t xml:space="preserve">, methods such as these have the potential to limit crime and terrorism. </w:t>
      </w:r>
      <w:r w:rsidR="002B25AC">
        <w:rPr>
          <w:rFonts w:ascii="Times New Roman" w:eastAsia="Times New Roman" w:hAnsi="Times New Roman" w:cs="Times New Roman"/>
          <w:color w:val="000000" w:themeColor="text1"/>
          <w:sz w:val="24"/>
          <w:szCs w:val="24"/>
        </w:rPr>
        <w:t xml:space="preserve">Computing professional in various niches of the field must consider </w:t>
      </w:r>
      <w:r w:rsidR="00404EE8">
        <w:rPr>
          <w:rFonts w:ascii="Times New Roman" w:eastAsia="Times New Roman" w:hAnsi="Times New Roman" w:cs="Times New Roman"/>
          <w:color w:val="000000" w:themeColor="text1"/>
          <w:sz w:val="24"/>
          <w:szCs w:val="24"/>
        </w:rPr>
        <w:t xml:space="preserve">the implication of surveillance methods such as this when integrating systems into society. </w:t>
      </w:r>
      <w:r w:rsidR="00CF5164" w:rsidRPr="00AA0161">
        <w:rPr>
          <w:rFonts w:ascii="Times New Roman" w:eastAsia="Times New Roman" w:hAnsi="Times New Roman" w:cs="Times New Roman"/>
          <w:color w:val="000000" w:themeColor="text1"/>
          <w:sz w:val="24"/>
          <w:szCs w:val="24"/>
        </w:rPr>
        <w:t xml:space="preserve">Looking to the future, it is with optimism that these technologies </w:t>
      </w:r>
      <w:r w:rsidR="00472649" w:rsidRPr="00AA0161">
        <w:rPr>
          <w:rFonts w:ascii="Times New Roman" w:eastAsia="Times New Roman" w:hAnsi="Times New Roman" w:cs="Times New Roman"/>
          <w:color w:val="000000" w:themeColor="text1"/>
          <w:sz w:val="24"/>
          <w:szCs w:val="24"/>
        </w:rPr>
        <w:t>can be</w:t>
      </w:r>
      <w:r w:rsidR="00CF5164" w:rsidRPr="00AA0161">
        <w:rPr>
          <w:rFonts w:ascii="Times New Roman" w:eastAsia="Times New Roman" w:hAnsi="Times New Roman" w:cs="Times New Roman"/>
          <w:color w:val="000000" w:themeColor="text1"/>
          <w:sz w:val="24"/>
          <w:szCs w:val="24"/>
        </w:rPr>
        <w:t xml:space="preserve"> implemented to better the world we live in.</w:t>
      </w:r>
    </w:p>
    <w:p w14:paraId="1E34A655" w14:textId="77777777" w:rsidR="005B6256" w:rsidRDefault="005B6256" w:rsidP="0065794D">
      <w:pPr>
        <w:spacing w:line="480" w:lineRule="auto"/>
        <w:contextualSpacing w:val="0"/>
        <w:jc w:val="center"/>
        <w:rPr>
          <w:rFonts w:ascii="Times New Roman" w:eastAsia="Times New Roman" w:hAnsi="Times New Roman" w:cs="Times New Roman"/>
          <w:color w:val="000000" w:themeColor="text1"/>
          <w:sz w:val="24"/>
          <w:szCs w:val="24"/>
        </w:rPr>
      </w:pPr>
    </w:p>
    <w:p w14:paraId="2B9A06B0" w14:textId="77777777" w:rsidR="005B6256" w:rsidRDefault="005B6256" w:rsidP="0065794D">
      <w:pPr>
        <w:spacing w:line="480" w:lineRule="auto"/>
        <w:contextualSpacing w:val="0"/>
        <w:jc w:val="center"/>
        <w:rPr>
          <w:rFonts w:ascii="Times New Roman" w:eastAsia="Times New Roman" w:hAnsi="Times New Roman" w:cs="Times New Roman"/>
          <w:color w:val="000000" w:themeColor="text1"/>
          <w:sz w:val="24"/>
          <w:szCs w:val="24"/>
        </w:rPr>
      </w:pPr>
    </w:p>
    <w:p w14:paraId="336E9ACF" w14:textId="77777777" w:rsidR="005B6256" w:rsidRDefault="005B6256" w:rsidP="0065794D">
      <w:pPr>
        <w:spacing w:line="480" w:lineRule="auto"/>
        <w:contextualSpacing w:val="0"/>
        <w:jc w:val="center"/>
        <w:rPr>
          <w:rFonts w:ascii="Times New Roman" w:eastAsia="Times New Roman" w:hAnsi="Times New Roman" w:cs="Times New Roman"/>
          <w:color w:val="000000" w:themeColor="text1"/>
          <w:sz w:val="24"/>
          <w:szCs w:val="24"/>
        </w:rPr>
      </w:pPr>
    </w:p>
    <w:p w14:paraId="693485BF" w14:textId="77777777" w:rsidR="005B6256" w:rsidRDefault="005B6256" w:rsidP="0065794D">
      <w:pPr>
        <w:spacing w:line="480" w:lineRule="auto"/>
        <w:contextualSpacing w:val="0"/>
        <w:jc w:val="center"/>
        <w:rPr>
          <w:rFonts w:ascii="Times New Roman" w:eastAsia="Times New Roman" w:hAnsi="Times New Roman" w:cs="Times New Roman"/>
          <w:color w:val="000000" w:themeColor="text1"/>
          <w:sz w:val="24"/>
          <w:szCs w:val="24"/>
        </w:rPr>
      </w:pPr>
    </w:p>
    <w:p w14:paraId="40DC92F4" w14:textId="77777777" w:rsidR="005B6256" w:rsidRDefault="005B6256" w:rsidP="0065794D">
      <w:pPr>
        <w:spacing w:line="480" w:lineRule="auto"/>
        <w:contextualSpacing w:val="0"/>
        <w:jc w:val="center"/>
        <w:rPr>
          <w:rFonts w:ascii="Times New Roman" w:eastAsia="Times New Roman" w:hAnsi="Times New Roman" w:cs="Times New Roman"/>
          <w:color w:val="000000" w:themeColor="text1"/>
          <w:sz w:val="24"/>
          <w:szCs w:val="24"/>
        </w:rPr>
      </w:pPr>
    </w:p>
    <w:p w14:paraId="02A81CCD" w14:textId="77777777" w:rsidR="005B6256" w:rsidRDefault="005B6256" w:rsidP="0065794D">
      <w:pPr>
        <w:spacing w:line="480" w:lineRule="auto"/>
        <w:contextualSpacing w:val="0"/>
        <w:jc w:val="center"/>
        <w:rPr>
          <w:rFonts w:ascii="Times New Roman" w:eastAsia="Times New Roman" w:hAnsi="Times New Roman" w:cs="Times New Roman"/>
          <w:color w:val="000000" w:themeColor="text1"/>
          <w:sz w:val="24"/>
          <w:szCs w:val="24"/>
        </w:rPr>
      </w:pPr>
    </w:p>
    <w:p w14:paraId="042F63B0" w14:textId="77777777" w:rsidR="005B6256" w:rsidRDefault="005B6256" w:rsidP="0065794D">
      <w:pPr>
        <w:spacing w:line="480" w:lineRule="auto"/>
        <w:contextualSpacing w:val="0"/>
        <w:jc w:val="center"/>
        <w:rPr>
          <w:rFonts w:ascii="Times New Roman" w:eastAsia="Times New Roman" w:hAnsi="Times New Roman" w:cs="Times New Roman"/>
          <w:color w:val="000000" w:themeColor="text1"/>
          <w:sz w:val="24"/>
          <w:szCs w:val="24"/>
        </w:rPr>
      </w:pPr>
    </w:p>
    <w:p w14:paraId="26CA063D" w14:textId="77777777" w:rsidR="005B6256" w:rsidRDefault="005B6256" w:rsidP="00973040">
      <w:pPr>
        <w:spacing w:line="480" w:lineRule="auto"/>
        <w:contextualSpacing w:val="0"/>
        <w:rPr>
          <w:rFonts w:ascii="Times New Roman" w:eastAsia="Times New Roman" w:hAnsi="Times New Roman" w:cs="Times New Roman"/>
          <w:color w:val="000000" w:themeColor="text1"/>
          <w:sz w:val="24"/>
          <w:szCs w:val="24"/>
        </w:rPr>
      </w:pPr>
      <w:bookmarkStart w:id="0" w:name="_GoBack"/>
      <w:bookmarkEnd w:id="0"/>
    </w:p>
    <w:p w14:paraId="15CE3299" w14:textId="058DAA47" w:rsidR="006D4EA7" w:rsidRPr="003E2752" w:rsidRDefault="007C3BC6" w:rsidP="0065794D">
      <w:pPr>
        <w:spacing w:line="480" w:lineRule="auto"/>
        <w:contextualSpacing w:val="0"/>
        <w:jc w:val="center"/>
        <w:rPr>
          <w:rFonts w:ascii="Times New Roman" w:eastAsia="Times New Roman" w:hAnsi="Times New Roman" w:cs="Times New Roman"/>
          <w:color w:val="000000" w:themeColor="text1"/>
          <w:sz w:val="24"/>
          <w:szCs w:val="24"/>
        </w:rPr>
      </w:pPr>
      <w:r w:rsidRPr="003E2752">
        <w:rPr>
          <w:rFonts w:ascii="Times New Roman" w:eastAsia="Times New Roman" w:hAnsi="Times New Roman" w:cs="Times New Roman"/>
          <w:color w:val="000000" w:themeColor="text1"/>
          <w:sz w:val="24"/>
          <w:szCs w:val="24"/>
        </w:rPr>
        <w:lastRenderedPageBreak/>
        <w:t>References</w:t>
      </w:r>
    </w:p>
    <w:p w14:paraId="2277C7FD" w14:textId="4BDFFEC4" w:rsidR="006D4EA7" w:rsidRPr="003E2752" w:rsidRDefault="007C3BC6" w:rsidP="008E2F09">
      <w:pPr>
        <w:spacing w:line="480" w:lineRule="auto"/>
        <w:ind w:left="720" w:hanging="720"/>
        <w:contextualSpacing w:val="0"/>
        <w:rPr>
          <w:rFonts w:ascii="Times New Roman" w:eastAsia="Times New Roman" w:hAnsi="Times New Roman" w:cs="Times New Roman"/>
          <w:color w:val="000000" w:themeColor="text1"/>
          <w:sz w:val="24"/>
          <w:szCs w:val="24"/>
        </w:rPr>
      </w:pPr>
      <w:r w:rsidRPr="003E2752">
        <w:rPr>
          <w:rFonts w:ascii="Times New Roman" w:eastAsia="Times New Roman" w:hAnsi="Times New Roman" w:cs="Times New Roman"/>
          <w:color w:val="000000" w:themeColor="text1"/>
          <w:sz w:val="24"/>
          <w:szCs w:val="24"/>
        </w:rPr>
        <w:t xml:space="preserve">AI </w:t>
      </w:r>
      <w:r w:rsidR="009114F3" w:rsidRPr="003E2752">
        <w:rPr>
          <w:rFonts w:ascii="Times New Roman" w:eastAsia="Times New Roman" w:hAnsi="Times New Roman" w:cs="Times New Roman"/>
          <w:color w:val="000000" w:themeColor="text1"/>
          <w:sz w:val="24"/>
          <w:szCs w:val="24"/>
        </w:rPr>
        <w:t>f</w:t>
      </w:r>
      <w:r w:rsidRPr="003E2752">
        <w:rPr>
          <w:rFonts w:ascii="Times New Roman" w:eastAsia="Times New Roman" w:hAnsi="Times New Roman" w:cs="Times New Roman"/>
          <w:color w:val="000000" w:themeColor="text1"/>
          <w:sz w:val="24"/>
          <w:szCs w:val="24"/>
        </w:rPr>
        <w:t xml:space="preserve">ootstep </w:t>
      </w:r>
      <w:r w:rsidR="009114F3" w:rsidRPr="003E2752">
        <w:rPr>
          <w:rFonts w:ascii="Times New Roman" w:eastAsia="Times New Roman" w:hAnsi="Times New Roman" w:cs="Times New Roman"/>
          <w:color w:val="000000" w:themeColor="text1"/>
          <w:sz w:val="24"/>
          <w:szCs w:val="24"/>
        </w:rPr>
        <w:t>r</w:t>
      </w:r>
      <w:r w:rsidRPr="003E2752">
        <w:rPr>
          <w:rFonts w:ascii="Times New Roman" w:eastAsia="Times New Roman" w:hAnsi="Times New Roman" w:cs="Times New Roman"/>
          <w:color w:val="000000" w:themeColor="text1"/>
          <w:sz w:val="24"/>
          <w:szCs w:val="24"/>
        </w:rPr>
        <w:t xml:space="preserve">ecognition </w:t>
      </w:r>
      <w:r w:rsidR="009114F3" w:rsidRPr="003E2752">
        <w:rPr>
          <w:rFonts w:ascii="Times New Roman" w:eastAsia="Times New Roman" w:hAnsi="Times New Roman" w:cs="Times New Roman"/>
          <w:color w:val="000000" w:themeColor="text1"/>
          <w:sz w:val="24"/>
          <w:szCs w:val="24"/>
        </w:rPr>
        <w:t>s</w:t>
      </w:r>
      <w:r w:rsidRPr="003E2752">
        <w:rPr>
          <w:rFonts w:ascii="Times New Roman" w:eastAsia="Times New Roman" w:hAnsi="Times New Roman" w:cs="Times New Roman"/>
          <w:color w:val="000000" w:themeColor="text1"/>
          <w:sz w:val="24"/>
          <w:szCs w:val="24"/>
        </w:rPr>
        <w:t xml:space="preserve">ystem </w:t>
      </w:r>
      <w:r w:rsidR="009114F3" w:rsidRPr="003E2752">
        <w:rPr>
          <w:rFonts w:ascii="Times New Roman" w:eastAsia="Times New Roman" w:hAnsi="Times New Roman" w:cs="Times New Roman"/>
          <w:color w:val="000000" w:themeColor="text1"/>
          <w:sz w:val="24"/>
          <w:szCs w:val="24"/>
        </w:rPr>
        <w:t>c</w:t>
      </w:r>
      <w:r w:rsidRPr="003E2752">
        <w:rPr>
          <w:rFonts w:ascii="Times New Roman" w:eastAsia="Times New Roman" w:hAnsi="Times New Roman" w:cs="Times New Roman"/>
          <w:color w:val="000000" w:themeColor="text1"/>
          <w:sz w:val="24"/>
          <w:szCs w:val="24"/>
        </w:rPr>
        <w:t xml:space="preserve">ould be </w:t>
      </w:r>
      <w:r w:rsidR="009114F3" w:rsidRPr="003E2752">
        <w:rPr>
          <w:rFonts w:ascii="Times New Roman" w:eastAsia="Times New Roman" w:hAnsi="Times New Roman" w:cs="Times New Roman"/>
          <w:color w:val="000000" w:themeColor="text1"/>
          <w:sz w:val="24"/>
          <w:szCs w:val="24"/>
        </w:rPr>
        <w:t>u</w:t>
      </w:r>
      <w:r w:rsidRPr="003E2752">
        <w:rPr>
          <w:rFonts w:ascii="Times New Roman" w:eastAsia="Times New Roman" w:hAnsi="Times New Roman" w:cs="Times New Roman"/>
          <w:color w:val="000000" w:themeColor="text1"/>
          <w:sz w:val="24"/>
          <w:szCs w:val="24"/>
        </w:rPr>
        <w:t xml:space="preserve">sed in </w:t>
      </w:r>
      <w:r w:rsidR="009114F3" w:rsidRPr="003E2752">
        <w:rPr>
          <w:rFonts w:ascii="Times New Roman" w:eastAsia="Times New Roman" w:hAnsi="Times New Roman" w:cs="Times New Roman"/>
          <w:color w:val="000000" w:themeColor="text1"/>
          <w:sz w:val="24"/>
          <w:szCs w:val="24"/>
        </w:rPr>
        <w:t>a</w:t>
      </w:r>
      <w:r w:rsidRPr="003E2752">
        <w:rPr>
          <w:rFonts w:ascii="Times New Roman" w:eastAsia="Times New Roman" w:hAnsi="Times New Roman" w:cs="Times New Roman"/>
          <w:color w:val="000000" w:themeColor="text1"/>
          <w:sz w:val="24"/>
          <w:szCs w:val="24"/>
        </w:rPr>
        <w:t xml:space="preserve">irport </w:t>
      </w:r>
      <w:r w:rsidR="009114F3" w:rsidRPr="003E2752">
        <w:rPr>
          <w:rFonts w:ascii="Times New Roman" w:eastAsia="Times New Roman" w:hAnsi="Times New Roman" w:cs="Times New Roman"/>
          <w:color w:val="000000" w:themeColor="text1"/>
          <w:sz w:val="24"/>
          <w:szCs w:val="24"/>
        </w:rPr>
        <w:t>s</w:t>
      </w:r>
      <w:r w:rsidRPr="003E2752">
        <w:rPr>
          <w:rFonts w:ascii="Times New Roman" w:eastAsia="Times New Roman" w:hAnsi="Times New Roman" w:cs="Times New Roman"/>
          <w:color w:val="000000" w:themeColor="text1"/>
          <w:sz w:val="24"/>
          <w:szCs w:val="24"/>
        </w:rPr>
        <w:t xml:space="preserve">ecurity (2018) </w:t>
      </w:r>
      <w:r w:rsidRPr="003E2752">
        <w:rPr>
          <w:rFonts w:ascii="Times New Roman" w:eastAsia="Times New Roman" w:hAnsi="Times New Roman" w:cs="Times New Roman"/>
          <w:i/>
          <w:color w:val="000000" w:themeColor="text1"/>
          <w:sz w:val="24"/>
          <w:szCs w:val="24"/>
        </w:rPr>
        <w:t>Communications of the ACM</w:t>
      </w:r>
      <w:r w:rsidRPr="003E2752">
        <w:rPr>
          <w:rFonts w:ascii="Times New Roman" w:eastAsia="Times New Roman" w:hAnsi="Times New Roman" w:cs="Times New Roman"/>
          <w:color w:val="000000" w:themeColor="text1"/>
          <w:sz w:val="24"/>
          <w:szCs w:val="24"/>
        </w:rPr>
        <w:t xml:space="preserve">. Retrieved from </w:t>
      </w:r>
      <w:r w:rsidR="003E2752" w:rsidRPr="00626D9A">
        <w:rPr>
          <w:rFonts w:ascii="Times New Roman" w:eastAsia="Times New Roman" w:hAnsi="Times New Roman" w:cs="Times New Roman"/>
          <w:color w:val="000000" w:themeColor="text1"/>
          <w:sz w:val="24"/>
          <w:szCs w:val="24"/>
        </w:rPr>
        <w:t>https://cacm.acm.org/news/228269-ai-footstep-recognition-system-could-be-used-for-airport-security/fulltext</w:t>
      </w:r>
    </w:p>
    <w:p w14:paraId="40EA8D49" w14:textId="210CB0BB" w:rsidR="003E2752" w:rsidRPr="003F4A87" w:rsidRDefault="003E2752" w:rsidP="003F4A87">
      <w:pPr>
        <w:spacing w:line="480" w:lineRule="auto"/>
        <w:ind w:left="720" w:hanging="720"/>
        <w:rPr>
          <w:rFonts w:ascii="Times New Roman" w:hAnsi="Times New Roman" w:cs="Times New Roman"/>
          <w:color w:val="000000" w:themeColor="text1"/>
          <w:sz w:val="24"/>
          <w:szCs w:val="24"/>
        </w:rPr>
      </w:pPr>
      <w:r w:rsidRPr="003E2752">
        <w:rPr>
          <w:rFonts w:ascii="Times New Roman" w:hAnsi="Times New Roman" w:cs="Times New Roman"/>
          <w:sz w:val="24"/>
          <w:szCs w:val="24"/>
        </w:rPr>
        <w:t xml:space="preserve">Budak, J., </w:t>
      </w:r>
      <w:proofErr w:type="spellStart"/>
      <w:r w:rsidRPr="003E2752">
        <w:rPr>
          <w:rFonts w:ascii="Times New Roman" w:hAnsi="Times New Roman" w:cs="Times New Roman"/>
          <w:sz w:val="24"/>
          <w:szCs w:val="24"/>
        </w:rPr>
        <w:t>Anić</w:t>
      </w:r>
      <w:proofErr w:type="spellEnd"/>
      <w:r w:rsidRPr="003E2752">
        <w:rPr>
          <w:rFonts w:ascii="Times New Roman" w:hAnsi="Times New Roman" w:cs="Times New Roman"/>
          <w:sz w:val="24"/>
          <w:szCs w:val="24"/>
        </w:rPr>
        <w:t xml:space="preserve">, I.-D., &amp; </w:t>
      </w:r>
      <w:proofErr w:type="spellStart"/>
      <w:r w:rsidRPr="003E2752">
        <w:rPr>
          <w:rFonts w:ascii="Times New Roman" w:hAnsi="Times New Roman" w:cs="Times New Roman"/>
          <w:sz w:val="24"/>
          <w:szCs w:val="24"/>
        </w:rPr>
        <w:t>Rajh</w:t>
      </w:r>
      <w:proofErr w:type="spellEnd"/>
      <w:r w:rsidRPr="003E2752">
        <w:rPr>
          <w:rFonts w:ascii="Times New Roman" w:hAnsi="Times New Roman" w:cs="Times New Roman"/>
          <w:sz w:val="24"/>
          <w:szCs w:val="24"/>
        </w:rPr>
        <w:t xml:space="preserve">, E. (2013). Public attitudes towards privacy and surveillance in Croatia. </w:t>
      </w:r>
      <w:r w:rsidRPr="003E2752">
        <w:rPr>
          <w:rFonts w:ascii="Times New Roman" w:hAnsi="Times New Roman" w:cs="Times New Roman"/>
          <w:i/>
          <w:iCs/>
          <w:sz w:val="24"/>
          <w:szCs w:val="24"/>
        </w:rPr>
        <w:t>Innovation: The European Journal of Social Science Research</w:t>
      </w:r>
      <w:r w:rsidRPr="003E2752">
        <w:rPr>
          <w:rFonts w:ascii="Times New Roman" w:hAnsi="Times New Roman" w:cs="Times New Roman"/>
          <w:sz w:val="24"/>
          <w:szCs w:val="24"/>
        </w:rPr>
        <w:t xml:space="preserve">, </w:t>
      </w:r>
      <w:r w:rsidRPr="003E2752">
        <w:rPr>
          <w:rFonts w:ascii="Times New Roman" w:hAnsi="Times New Roman" w:cs="Times New Roman"/>
          <w:i/>
          <w:iCs/>
          <w:sz w:val="24"/>
          <w:szCs w:val="24"/>
        </w:rPr>
        <w:t>26</w:t>
      </w:r>
      <w:r w:rsidRPr="003E2752">
        <w:rPr>
          <w:rFonts w:ascii="Times New Roman" w:hAnsi="Times New Roman" w:cs="Times New Roman"/>
          <w:sz w:val="24"/>
          <w:szCs w:val="24"/>
        </w:rPr>
        <w:t>(1–2), 100–</w:t>
      </w:r>
      <w:r w:rsidRPr="003F4A87">
        <w:rPr>
          <w:rFonts w:ascii="Times New Roman" w:hAnsi="Times New Roman" w:cs="Times New Roman"/>
          <w:color w:val="000000" w:themeColor="text1"/>
          <w:sz w:val="24"/>
          <w:szCs w:val="24"/>
        </w:rPr>
        <w:t>118. https://doi.org/10.1080/13511610.2013.723404</w:t>
      </w:r>
    </w:p>
    <w:p w14:paraId="78B71921" w14:textId="05F0EADC" w:rsidR="006D4EA7" w:rsidRPr="003F4A87" w:rsidRDefault="007C3BC6" w:rsidP="003F4A87">
      <w:pPr>
        <w:spacing w:line="480" w:lineRule="auto"/>
        <w:ind w:left="720" w:hanging="720"/>
        <w:contextualSpacing w:val="0"/>
        <w:rPr>
          <w:rFonts w:ascii="Times New Roman" w:eastAsia="Times New Roman" w:hAnsi="Times New Roman" w:cs="Times New Roman"/>
          <w:color w:val="000000" w:themeColor="text1"/>
          <w:sz w:val="24"/>
          <w:szCs w:val="24"/>
        </w:rPr>
      </w:pPr>
      <w:r w:rsidRPr="003F4A87">
        <w:rPr>
          <w:rFonts w:ascii="Times New Roman" w:eastAsia="Times New Roman" w:hAnsi="Times New Roman" w:cs="Times New Roman"/>
          <w:color w:val="000000" w:themeColor="text1"/>
          <w:sz w:val="24"/>
          <w:szCs w:val="24"/>
        </w:rPr>
        <w:t xml:space="preserve">Condell, </w:t>
      </w:r>
      <w:r w:rsidR="008E2F09" w:rsidRPr="003F4A87">
        <w:rPr>
          <w:rFonts w:ascii="Times New Roman" w:eastAsia="Times New Roman" w:hAnsi="Times New Roman" w:cs="Times New Roman"/>
          <w:color w:val="000000" w:themeColor="text1"/>
          <w:sz w:val="24"/>
          <w:szCs w:val="24"/>
        </w:rPr>
        <w:t>J.,</w:t>
      </w:r>
      <w:r w:rsidRPr="003F4A87">
        <w:rPr>
          <w:rFonts w:ascii="Times New Roman" w:eastAsia="Times New Roman" w:hAnsi="Times New Roman" w:cs="Times New Roman"/>
          <w:color w:val="000000" w:themeColor="text1"/>
          <w:sz w:val="24"/>
          <w:szCs w:val="24"/>
        </w:rPr>
        <w:t xml:space="preserve"> Chaurasia, </w:t>
      </w:r>
      <w:r w:rsidR="008E2F09" w:rsidRPr="003F4A87">
        <w:rPr>
          <w:rFonts w:ascii="Times New Roman" w:eastAsia="Times New Roman" w:hAnsi="Times New Roman" w:cs="Times New Roman"/>
          <w:color w:val="000000" w:themeColor="text1"/>
          <w:sz w:val="24"/>
          <w:szCs w:val="24"/>
        </w:rPr>
        <w:t>P.,</w:t>
      </w:r>
      <w:r w:rsidRPr="003F4A87">
        <w:rPr>
          <w:rFonts w:ascii="Times New Roman" w:eastAsia="Times New Roman" w:hAnsi="Times New Roman" w:cs="Times New Roman"/>
          <w:color w:val="000000" w:themeColor="text1"/>
          <w:sz w:val="24"/>
          <w:szCs w:val="24"/>
        </w:rPr>
        <w:t xml:space="preserve"> Connolly, J, et. al. (2018) Automatic </w:t>
      </w:r>
      <w:r w:rsidR="009114F3" w:rsidRPr="003F4A87">
        <w:rPr>
          <w:rFonts w:ascii="Times New Roman" w:eastAsia="Times New Roman" w:hAnsi="Times New Roman" w:cs="Times New Roman"/>
          <w:color w:val="000000" w:themeColor="text1"/>
          <w:sz w:val="24"/>
          <w:szCs w:val="24"/>
        </w:rPr>
        <w:t>g</w:t>
      </w:r>
      <w:r w:rsidRPr="003F4A87">
        <w:rPr>
          <w:rFonts w:ascii="Times New Roman" w:eastAsia="Times New Roman" w:hAnsi="Times New Roman" w:cs="Times New Roman"/>
          <w:color w:val="000000" w:themeColor="text1"/>
          <w:sz w:val="24"/>
          <w:szCs w:val="24"/>
        </w:rPr>
        <w:t xml:space="preserve">ait </w:t>
      </w:r>
      <w:r w:rsidR="009114F3" w:rsidRPr="003F4A87">
        <w:rPr>
          <w:rFonts w:ascii="Times New Roman" w:eastAsia="Times New Roman" w:hAnsi="Times New Roman" w:cs="Times New Roman"/>
          <w:color w:val="000000" w:themeColor="text1"/>
          <w:sz w:val="24"/>
          <w:szCs w:val="24"/>
        </w:rPr>
        <w:t>r</w:t>
      </w:r>
      <w:r w:rsidRPr="003F4A87">
        <w:rPr>
          <w:rFonts w:ascii="Times New Roman" w:eastAsia="Times New Roman" w:hAnsi="Times New Roman" w:cs="Times New Roman"/>
          <w:color w:val="000000" w:themeColor="text1"/>
          <w:sz w:val="24"/>
          <w:szCs w:val="24"/>
        </w:rPr>
        <w:t xml:space="preserve">ecognition and its </w:t>
      </w:r>
      <w:r w:rsidR="009114F3" w:rsidRPr="003F4A87">
        <w:rPr>
          <w:rFonts w:ascii="Times New Roman" w:eastAsia="Times New Roman" w:hAnsi="Times New Roman" w:cs="Times New Roman"/>
          <w:color w:val="000000" w:themeColor="text1"/>
          <w:sz w:val="24"/>
          <w:szCs w:val="24"/>
        </w:rPr>
        <w:t>p</w:t>
      </w:r>
      <w:r w:rsidRPr="003F4A87">
        <w:rPr>
          <w:rFonts w:ascii="Times New Roman" w:eastAsia="Times New Roman" w:hAnsi="Times New Roman" w:cs="Times New Roman"/>
          <w:color w:val="000000" w:themeColor="text1"/>
          <w:sz w:val="24"/>
          <w:szCs w:val="24"/>
        </w:rPr>
        <w:t xml:space="preserve">otential </w:t>
      </w:r>
      <w:r w:rsidR="009114F3" w:rsidRPr="003F4A87">
        <w:rPr>
          <w:rFonts w:ascii="Times New Roman" w:eastAsia="Times New Roman" w:hAnsi="Times New Roman" w:cs="Times New Roman"/>
          <w:color w:val="000000" w:themeColor="text1"/>
          <w:sz w:val="24"/>
          <w:szCs w:val="24"/>
        </w:rPr>
        <w:t>r</w:t>
      </w:r>
      <w:r w:rsidRPr="003F4A87">
        <w:rPr>
          <w:rFonts w:ascii="Times New Roman" w:eastAsia="Times New Roman" w:hAnsi="Times New Roman" w:cs="Times New Roman"/>
          <w:color w:val="000000" w:themeColor="text1"/>
          <w:sz w:val="24"/>
          <w:szCs w:val="24"/>
        </w:rPr>
        <w:t xml:space="preserve">ole in </w:t>
      </w:r>
      <w:r w:rsidR="009114F3" w:rsidRPr="003F4A87">
        <w:rPr>
          <w:rFonts w:ascii="Times New Roman" w:eastAsia="Times New Roman" w:hAnsi="Times New Roman" w:cs="Times New Roman"/>
          <w:color w:val="000000" w:themeColor="text1"/>
          <w:sz w:val="24"/>
          <w:szCs w:val="24"/>
        </w:rPr>
        <w:t>c</w:t>
      </w:r>
      <w:r w:rsidRPr="003F4A87">
        <w:rPr>
          <w:rFonts w:ascii="Times New Roman" w:eastAsia="Times New Roman" w:hAnsi="Times New Roman" w:cs="Times New Roman"/>
          <w:color w:val="000000" w:themeColor="text1"/>
          <w:sz w:val="24"/>
          <w:szCs w:val="24"/>
        </w:rPr>
        <w:t xml:space="preserve">ounterterrorism. </w:t>
      </w:r>
      <w:r w:rsidRPr="003F4A87">
        <w:rPr>
          <w:rFonts w:ascii="Times New Roman" w:eastAsia="Times New Roman" w:hAnsi="Times New Roman" w:cs="Times New Roman"/>
          <w:i/>
          <w:color w:val="000000" w:themeColor="text1"/>
          <w:sz w:val="24"/>
          <w:szCs w:val="24"/>
        </w:rPr>
        <w:t>Studies in Conflict and Terrorism</w:t>
      </w:r>
      <w:r w:rsidRPr="003F4A87">
        <w:rPr>
          <w:rFonts w:ascii="Times New Roman" w:eastAsia="Times New Roman" w:hAnsi="Times New Roman" w:cs="Times New Roman"/>
          <w:color w:val="000000" w:themeColor="text1"/>
          <w:sz w:val="24"/>
          <w:szCs w:val="24"/>
        </w:rPr>
        <w:t xml:space="preserve">. </w:t>
      </w:r>
      <w:r w:rsidRPr="003F4A87">
        <w:rPr>
          <w:rFonts w:ascii="Times New Roman" w:eastAsia="Times New Roman" w:hAnsi="Times New Roman" w:cs="Times New Roman"/>
          <w:i/>
          <w:color w:val="000000" w:themeColor="text1"/>
          <w:sz w:val="24"/>
          <w:szCs w:val="24"/>
        </w:rPr>
        <w:t>41</w:t>
      </w:r>
      <w:r w:rsidR="009114F3" w:rsidRPr="003F4A87">
        <w:rPr>
          <w:rFonts w:ascii="Times New Roman" w:eastAsia="Times New Roman" w:hAnsi="Times New Roman" w:cs="Times New Roman"/>
          <w:i/>
          <w:color w:val="000000" w:themeColor="text1"/>
          <w:sz w:val="24"/>
          <w:szCs w:val="24"/>
        </w:rPr>
        <w:t>(</w:t>
      </w:r>
      <w:r w:rsidRPr="003F4A87">
        <w:rPr>
          <w:rFonts w:ascii="Times New Roman" w:eastAsia="Times New Roman" w:hAnsi="Times New Roman" w:cs="Times New Roman"/>
          <w:i/>
          <w:color w:val="000000" w:themeColor="text1"/>
          <w:sz w:val="24"/>
          <w:szCs w:val="24"/>
        </w:rPr>
        <w:t>2</w:t>
      </w:r>
      <w:r w:rsidR="009114F3" w:rsidRPr="003F4A87">
        <w:rPr>
          <w:rFonts w:ascii="Times New Roman" w:eastAsia="Times New Roman" w:hAnsi="Times New Roman" w:cs="Times New Roman"/>
          <w:i/>
          <w:color w:val="000000" w:themeColor="text1"/>
          <w:sz w:val="24"/>
          <w:szCs w:val="24"/>
        </w:rPr>
        <w:t>)</w:t>
      </w:r>
      <w:r w:rsidR="00885EFB" w:rsidRPr="003F4A87">
        <w:rPr>
          <w:rFonts w:ascii="Times New Roman" w:eastAsia="Times New Roman" w:hAnsi="Times New Roman" w:cs="Times New Roman"/>
          <w:color w:val="000000" w:themeColor="text1"/>
          <w:sz w:val="24"/>
          <w:szCs w:val="24"/>
        </w:rPr>
        <w:t>,</w:t>
      </w:r>
      <w:r w:rsidRPr="003F4A87">
        <w:rPr>
          <w:rFonts w:ascii="Times New Roman" w:eastAsia="Times New Roman" w:hAnsi="Times New Roman" w:cs="Times New Roman"/>
          <w:color w:val="000000" w:themeColor="text1"/>
          <w:sz w:val="24"/>
          <w:szCs w:val="24"/>
        </w:rPr>
        <w:t xml:space="preserve"> 151-168. doi:10.1080/1057610X.2016.1249777</w:t>
      </w:r>
    </w:p>
    <w:p w14:paraId="066EB3FF" w14:textId="6B3D918C" w:rsidR="003F4A87" w:rsidRPr="003F4A87" w:rsidRDefault="003F4A87" w:rsidP="003F4A87">
      <w:pPr>
        <w:spacing w:line="480" w:lineRule="auto"/>
        <w:ind w:left="630" w:hanging="630"/>
        <w:rPr>
          <w:rFonts w:ascii="Times New Roman" w:hAnsi="Times New Roman" w:cs="Times New Roman"/>
          <w:color w:val="000000" w:themeColor="text1"/>
          <w:sz w:val="24"/>
          <w:szCs w:val="24"/>
        </w:rPr>
      </w:pPr>
      <w:r w:rsidRPr="003F4A87">
        <w:rPr>
          <w:rFonts w:ascii="Times New Roman" w:hAnsi="Times New Roman" w:cs="Times New Roman"/>
          <w:color w:val="000000" w:themeColor="text1"/>
          <w:sz w:val="24"/>
          <w:szCs w:val="24"/>
        </w:rPr>
        <w:t xml:space="preserve">Epstein, C. (2016). Surveillance, Privacy and the Making of the Modern Subject: </w:t>
      </w:r>
      <w:r w:rsidRPr="003F4A87">
        <w:rPr>
          <w:rFonts w:ascii="Times New Roman" w:hAnsi="Times New Roman" w:cs="Times New Roman"/>
          <w:i/>
          <w:iCs/>
          <w:color w:val="000000" w:themeColor="text1"/>
          <w:sz w:val="24"/>
          <w:szCs w:val="24"/>
        </w:rPr>
        <w:t>Habeas</w:t>
      </w:r>
      <w:r w:rsidRPr="003F4A87">
        <w:rPr>
          <w:rFonts w:ascii="Times New Roman" w:hAnsi="Times New Roman" w:cs="Times New Roman"/>
          <w:color w:val="000000" w:themeColor="text1"/>
          <w:sz w:val="24"/>
          <w:szCs w:val="24"/>
        </w:rPr>
        <w:t xml:space="preserve"> what kind of </w:t>
      </w:r>
      <w:r w:rsidRPr="003F4A87">
        <w:rPr>
          <w:rFonts w:ascii="Times New Roman" w:hAnsi="Times New Roman" w:cs="Times New Roman"/>
          <w:i/>
          <w:iCs/>
          <w:color w:val="000000" w:themeColor="text1"/>
          <w:sz w:val="24"/>
          <w:szCs w:val="24"/>
        </w:rPr>
        <w:t>Corpus</w:t>
      </w:r>
      <w:r w:rsidRPr="003F4A87">
        <w:rPr>
          <w:rFonts w:ascii="Times New Roman" w:hAnsi="Times New Roman" w:cs="Times New Roman"/>
          <w:color w:val="000000" w:themeColor="text1"/>
          <w:sz w:val="24"/>
          <w:szCs w:val="24"/>
        </w:rPr>
        <w:t xml:space="preserve">? </w:t>
      </w:r>
      <w:r w:rsidRPr="003F4A87">
        <w:rPr>
          <w:rFonts w:ascii="Times New Roman" w:hAnsi="Times New Roman" w:cs="Times New Roman"/>
          <w:i/>
          <w:iCs/>
          <w:color w:val="000000" w:themeColor="text1"/>
          <w:sz w:val="24"/>
          <w:szCs w:val="24"/>
        </w:rPr>
        <w:t>Body &amp; Society</w:t>
      </w:r>
      <w:r w:rsidRPr="003F4A87">
        <w:rPr>
          <w:rFonts w:ascii="Times New Roman" w:hAnsi="Times New Roman" w:cs="Times New Roman"/>
          <w:color w:val="000000" w:themeColor="text1"/>
          <w:sz w:val="24"/>
          <w:szCs w:val="24"/>
        </w:rPr>
        <w:t xml:space="preserve">, </w:t>
      </w:r>
      <w:r w:rsidRPr="003F4A87">
        <w:rPr>
          <w:rFonts w:ascii="Times New Roman" w:hAnsi="Times New Roman" w:cs="Times New Roman"/>
          <w:i/>
          <w:iCs/>
          <w:color w:val="000000" w:themeColor="text1"/>
          <w:sz w:val="24"/>
          <w:szCs w:val="24"/>
        </w:rPr>
        <w:t>22</w:t>
      </w:r>
      <w:r w:rsidRPr="003F4A87">
        <w:rPr>
          <w:rFonts w:ascii="Times New Roman" w:hAnsi="Times New Roman" w:cs="Times New Roman"/>
          <w:color w:val="000000" w:themeColor="text1"/>
          <w:sz w:val="24"/>
          <w:szCs w:val="24"/>
        </w:rPr>
        <w:t>(2), 28–57. https://doi.org/10.1177/1357034X15625339</w:t>
      </w:r>
    </w:p>
    <w:p w14:paraId="3871A0E4" w14:textId="77777777" w:rsidR="006D4EA7" w:rsidRPr="003F4A87" w:rsidRDefault="007C3BC6" w:rsidP="003F4A87">
      <w:pPr>
        <w:spacing w:line="480" w:lineRule="auto"/>
        <w:ind w:left="720" w:hanging="720"/>
        <w:contextualSpacing w:val="0"/>
        <w:rPr>
          <w:rFonts w:ascii="Times New Roman" w:eastAsia="Times New Roman" w:hAnsi="Times New Roman" w:cs="Times New Roman"/>
          <w:color w:val="000000" w:themeColor="text1"/>
          <w:sz w:val="24"/>
          <w:szCs w:val="24"/>
        </w:rPr>
      </w:pPr>
      <w:r w:rsidRPr="003F4A87">
        <w:rPr>
          <w:rFonts w:ascii="Times New Roman" w:eastAsia="Times New Roman" w:hAnsi="Times New Roman" w:cs="Times New Roman"/>
          <w:color w:val="000000" w:themeColor="text1"/>
          <w:sz w:val="24"/>
          <w:szCs w:val="24"/>
        </w:rPr>
        <w:t xml:space="preserve">Gao, G. (2015). </w:t>
      </w:r>
      <w:r w:rsidRPr="003F4A87">
        <w:rPr>
          <w:rFonts w:ascii="Times New Roman" w:eastAsia="Times New Roman" w:hAnsi="Times New Roman" w:cs="Times New Roman"/>
          <w:i/>
          <w:color w:val="000000" w:themeColor="text1"/>
          <w:sz w:val="24"/>
          <w:szCs w:val="24"/>
        </w:rPr>
        <w:t>What Americans think about NSA surveillance, national security and privacy</w:t>
      </w:r>
      <w:r w:rsidRPr="003F4A87">
        <w:rPr>
          <w:rFonts w:ascii="Times New Roman" w:eastAsia="Times New Roman" w:hAnsi="Times New Roman" w:cs="Times New Roman"/>
          <w:color w:val="000000" w:themeColor="text1"/>
          <w:sz w:val="24"/>
          <w:szCs w:val="24"/>
        </w:rPr>
        <w:t>. Pew Research Center</w:t>
      </w:r>
      <w:r w:rsidRPr="003F4A87">
        <w:rPr>
          <w:rFonts w:ascii="Times New Roman" w:eastAsia="Times New Roman" w:hAnsi="Times New Roman" w:cs="Times New Roman"/>
          <w:i/>
          <w:color w:val="000000" w:themeColor="text1"/>
          <w:sz w:val="24"/>
          <w:szCs w:val="24"/>
        </w:rPr>
        <w:t>.</w:t>
      </w:r>
      <w:r w:rsidRPr="003F4A87">
        <w:rPr>
          <w:rFonts w:ascii="Times New Roman" w:eastAsia="Times New Roman" w:hAnsi="Times New Roman" w:cs="Times New Roman"/>
          <w:color w:val="000000" w:themeColor="text1"/>
          <w:sz w:val="24"/>
          <w:szCs w:val="24"/>
        </w:rPr>
        <w:t xml:space="preserve"> Retrieved from</w:t>
      </w:r>
      <w:hyperlink r:id="rId10">
        <w:r w:rsidRPr="003F4A87">
          <w:rPr>
            <w:rFonts w:ascii="Times New Roman" w:eastAsia="Times New Roman" w:hAnsi="Times New Roman" w:cs="Times New Roman"/>
            <w:color w:val="000000" w:themeColor="text1"/>
            <w:sz w:val="24"/>
            <w:szCs w:val="24"/>
          </w:rPr>
          <w:t xml:space="preserve"> </w:t>
        </w:r>
      </w:hyperlink>
      <w:r w:rsidRPr="003F4A87">
        <w:rPr>
          <w:rFonts w:ascii="Times New Roman" w:hAnsi="Times New Roman" w:cs="Times New Roman"/>
          <w:color w:val="000000" w:themeColor="text1"/>
          <w:sz w:val="24"/>
          <w:szCs w:val="24"/>
        </w:rPr>
        <w:fldChar w:fldCharType="begin"/>
      </w:r>
      <w:r w:rsidRPr="003F4A87">
        <w:rPr>
          <w:rFonts w:ascii="Times New Roman" w:hAnsi="Times New Roman" w:cs="Times New Roman"/>
          <w:color w:val="000000" w:themeColor="text1"/>
          <w:sz w:val="24"/>
          <w:szCs w:val="24"/>
        </w:rPr>
        <w:instrText xml:space="preserve"> HYPERLINK "http://www.pewresearch.org/fact-tank/2015/05/29/what-americans-think-about-nsa-surveillance-national-security-and-privacy/" </w:instrText>
      </w:r>
      <w:r w:rsidRPr="003F4A87">
        <w:rPr>
          <w:rFonts w:ascii="Times New Roman" w:hAnsi="Times New Roman" w:cs="Times New Roman"/>
          <w:color w:val="000000" w:themeColor="text1"/>
          <w:sz w:val="24"/>
          <w:szCs w:val="24"/>
        </w:rPr>
        <w:fldChar w:fldCharType="separate"/>
      </w:r>
      <w:r w:rsidRPr="003F4A87">
        <w:rPr>
          <w:rFonts w:ascii="Times New Roman" w:eastAsia="Times New Roman" w:hAnsi="Times New Roman" w:cs="Times New Roman"/>
          <w:color w:val="000000" w:themeColor="text1"/>
          <w:sz w:val="24"/>
          <w:szCs w:val="24"/>
        </w:rPr>
        <w:t>http://www.pewresearch.org/fact-tank/2015/05/29/what-americans-think-about-nsa-surveillance-national-security-and-privacy/</w:t>
      </w:r>
    </w:p>
    <w:p w14:paraId="0940B046" w14:textId="5DA688DD" w:rsidR="006D4EA7" w:rsidRPr="003E2752" w:rsidRDefault="007C3BC6" w:rsidP="003F4A87">
      <w:pPr>
        <w:spacing w:line="480" w:lineRule="auto"/>
        <w:ind w:left="720" w:hanging="720"/>
        <w:contextualSpacing w:val="0"/>
        <w:rPr>
          <w:rFonts w:ascii="Times New Roman" w:eastAsia="Times New Roman" w:hAnsi="Times New Roman" w:cs="Times New Roman"/>
          <w:color w:val="000000" w:themeColor="text1"/>
          <w:sz w:val="24"/>
          <w:szCs w:val="24"/>
        </w:rPr>
      </w:pPr>
      <w:r w:rsidRPr="003F4A87">
        <w:rPr>
          <w:rFonts w:ascii="Times New Roman" w:hAnsi="Times New Roman" w:cs="Times New Roman"/>
          <w:color w:val="000000" w:themeColor="text1"/>
          <w:sz w:val="24"/>
          <w:szCs w:val="24"/>
        </w:rPr>
        <w:fldChar w:fldCharType="end"/>
      </w:r>
      <w:proofErr w:type="spellStart"/>
      <w:r w:rsidRPr="003E2752">
        <w:rPr>
          <w:rFonts w:ascii="Times New Roman" w:eastAsia="Times New Roman" w:hAnsi="Times New Roman" w:cs="Times New Roman"/>
          <w:color w:val="000000" w:themeColor="text1"/>
          <w:sz w:val="24"/>
          <w:szCs w:val="24"/>
          <w:highlight w:val="white"/>
        </w:rPr>
        <w:t>Kyllo</w:t>
      </w:r>
      <w:proofErr w:type="spellEnd"/>
      <w:r w:rsidRPr="003E2752">
        <w:rPr>
          <w:rFonts w:ascii="Times New Roman" w:eastAsia="Times New Roman" w:hAnsi="Times New Roman" w:cs="Times New Roman"/>
          <w:color w:val="000000" w:themeColor="text1"/>
          <w:sz w:val="24"/>
          <w:szCs w:val="24"/>
          <w:highlight w:val="white"/>
        </w:rPr>
        <w:t xml:space="preserve"> v. United States. 533 U.S. 27. Supreme Court of the United States. (2001).</w:t>
      </w:r>
    </w:p>
    <w:p w14:paraId="37B00A63" w14:textId="498755B6" w:rsidR="006D4EA7" w:rsidRPr="003E2752" w:rsidRDefault="007C3BC6" w:rsidP="008E2F09">
      <w:pPr>
        <w:spacing w:line="480" w:lineRule="auto"/>
        <w:ind w:left="720" w:hanging="720"/>
        <w:contextualSpacing w:val="0"/>
        <w:rPr>
          <w:rFonts w:ascii="Times New Roman" w:eastAsia="Times New Roman" w:hAnsi="Times New Roman" w:cs="Times New Roman"/>
          <w:color w:val="000000" w:themeColor="text1"/>
          <w:sz w:val="24"/>
          <w:szCs w:val="24"/>
        </w:rPr>
      </w:pPr>
      <w:r w:rsidRPr="003E2752">
        <w:rPr>
          <w:rFonts w:ascii="Times New Roman" w:eastAsia="Times New Roman" w:hAnsi="Times New Roman" w:cs="Times New Roman"/>
          <w:color w:val="000000" w:themeColor="text1"/>
          <w:sz w:val="24"/>
          <w:szCs w:val="24"/>
        </w:rPr>
        <w:t xml:space="preserve">Lin, Y. &amp; Lin, Y. (2013). Human </w:t>
      </w:r>
      <w:r w:rsidR="00AA0161" w:rsidRPr="003E2752">
        <w:rPr>
          <w:rFonts w:ascii="Times New Roman" w:eastAsia="Times New Roman" w:hAnsi="Times New Roman" w:cs="Times New Roman"/>
          <w:color w:val="000000" w:themeColor="text1"/>
          <w:sz w:val="24"/>
          <w:szCs w:val="24"/>
        </w:rPr>
        <w:t>r</w:t>
      </w:r>
      <w:r w:rsidRPr="003E2752">
        <w:rPr>
          <w:rFonts w:ascii="Times New Roman" w:eastAsia="Times New Roman" w:hAnsi="Times New Roman" w:cs="Times New Roman"/>
          <w:color w:val="000000" w:themeColor="text1"/>
          <w:sz w:val="24"/>
          <w:szCs w:val="24"/>
        </w:rPr>
        <w:t xml:space="preserve">ecognition </w:t>
      </w:r>
      <w:r w:rsidR="00AA0161" w:rsidRPr="003E2752">
        <w:rPr>
          <w:rFonts w:ascii="Times New Roman" w:eastAsia="Times New Roman" w:hAnsi="Times New Roman" w:cs="Times New Roman"/>
          <w:color w:val="000000" w:themeColor="text1"/>
          <w:sz w:val="24"/>
          <w:szCs w:val="24"/>
        </w:rPr>
        <w:t>b</w:t>
      </w:r>
      <w:r w:rsidRPr="003E2752">
        <w:rPr>
          <w:rFonts w:ascii="Times New Roman" w:eastAsia="Times New Roman" w:hAnsi="Times New Roman" w:cs="Times New Roman"/>
          <w:color w:val="000000" w:themeColor="text1"/>
          <w:sz w:val="24"/>
          <w:szCs w:val="24"/>
        </w:rPr>
        <w:t xml:space="preserve">ased on </w:t>
      </w:r>
      <w:r w:rsidR="00AA0161" w:rsidRPr="003E2752">
        <w:rPr>
          <w:rFonts w:ascii="Times New Roman" w:eastAsia="Times New Roman" w:hAnsi="Times New Roman" w:cs="Times New Roman"/>
          <w:color w:val="000000" w:themeColor="text1"/>
          <w:sz w:val="24"/>
          <w:szCs w:val="24"/>
        </w:rPr>
        <w:t>p</w:t>
      </w:r>
      <w:r w:rsidRPr="003E2752">
        <w:rPr>
          <w:rFonts w:ascii="Times New Roman" w:eastAsia="Times New Roman" w:hAnsi="Times New Roman" w:cs="Times New Roman"/>
          <w:color w:val="000000" w:themeColor="text1"/>
          <w:sz w:val="24"/>
          <w:szCs w:val="24"/>
        </w:rPr>
        <w:t xml:space="preserve">lantar </w:t>
      </w:r>
      <w:r w:rsidR="00AA0161" w:rsidRPr="003E2752">
        <w:rPr>
          <w:rFonts w:ascii="Times New Roman" w:eastAsia="Times New Roman" w:hAnsi="Times New Roman" w:cs="Times New Roman"/>
          <w:color w:val="000000" w:themeColor="text1"/>
          <w:sz w:val="24"/>
          <w:szCs w:val="24"/>
        </w:rPr>
        <w:t>p</w:t>
      </w:r>
      <w:r w:rsidRPr="003E2752">
        <w:rPr>
          <w:rFonts w:ascii="Times New Roman" w:eastAsia="Times New Roman" w:hAnsi="Times New Roman" w:cs="Times New Roman"/>
          <w:color w:val="000000" w:themeColor="text1"/>
          <w:sz w:val="24"/>
          <w:szCs w:val="24"/>
        </w:rPr>
        <w:t xml:space="preserve">ressure </w:t>
      </w:r>
      <w:r w:rsidR="00AA0161" w:rsidRPr="003E2752">
        <w:rPr>
          <w:rFonts w:ascii="Times New Roman" w:eastAsia="Times New Roman" w:hAnsi="Times New Roman" w:cs="Times New Roman"/>
          <w:color w:val="000000" w:themeColor="text1"/>
          <w:sz w:val="24"/>
          <w:szCs w:val="24"/>
        </w:rPr>
        <w:t>p</w:t>
      </w:r>
      <w:r w:rsidRPr="003E2752">
        <w:rPr>
          <w:rFonts w:ascii="Times New Roman" w:eastAsia="Times New Roman" w:hAnsi="Times New Roman" w:cs="Times New Roman"/>
          <w:color w:val="000000" w:themeColor="text1"/>
          <w:sz w:val="24"/>
          <w:szCs w:val="24"/>
        </w:rPr>
        <w:t xml:space="preserve">atterns </w:t>
      </w:r>
      <w:r w:rsidR="00AA0161" w:rsidRPr="003E2752">
        <w:rPr>
          <w:rFonts w:ascii="Times New Roman" w:eastAsia="Times New Roman" w:hAnsi="Times New Roman" w:cs="Times New Roman"/>
          <w:color w:val="000000" w:themeColor="text1"/>
          <w:sz w:val="24"/>
          <w:szCs w:val="24"/>
        </w:rPr>
        <w:t>d</w:t>
      </w:r>
      <w:r w:rsidRPr="003E2752">
        <w:rPr>
          <w:rFonts w:ascii="Times New Roman" w:eastAsia="Times New Roman" w:hAnsi="Times New Roman" w:cs="Times New Roman"/>
          <w:color w:val="000000" w:themeColor="text1"/>
          <w:sz w:val="24"/>
          <w:szCs w:val="24"/>
        </w:rPr>
        <w:t xml:space="preserve">uring </w:t>
      </w:r>
      <w:r w:rsidR="00AA0161" w:rsidRPr="003E2752">
        <w:rPr>
          <w:rFonts w:ascii="Times New Roman" w:eastAsia="Times New Roman" w:hAnsi="Times New Roman" w:cs="Times New Roman"/>
          <w:color w:val="000000" w:themeColor="text1"/>
          <w:sz w:val="24"/>
          <w:szCs w:val="24"/>
        </w:rPr>
        <w:t>g</w:t>
      </w:r>
      <w:r w:rsidRPr="003E2752">
        <w:rPr>
          <w:rFonts w:ascii="Times New Roman" w:eastAsia="Times New Roman" w:hAnsi="Times New Roman" w:cs="Times New Roman"/>
          <w:color w:val="000000" w:themeColor="text1"/>
          <w:sz w:val="24"/>
          <w:szCs w:val="24"/>
        </w:rPr>
        <w:t xml:space="preserve">ait. </w:t>
      </w:r>
      <w:r w:rsidRPr="003E2752">
        <w:rPr>
          <w:rFonts w:ascii="Times New Roman" w:eastAsia="Times New Roman" w:hAnsi="Times New Roman" w:cs="Times New Roman"/>
          <w:i/>
          <w:color w:val="000000" w:themeColor="text1"/>
          <w:sz w:val="24"/>
          <w:szCs w:val="24"/>
        </w:rPr>
        <w:t>Journal of Mechanics in Medicine and Biology</w:t>
      </w:r>
      <w:r w:rsidRPr="003E2752">
        <w:rPr>
          <w:rFonts w:ascii="Times New Roman" w:eastAsia="Times New Roman" w:hAnsi="Times New Roman" w:cs="Times New Roman"/>
          <w:color w:val="000000" w:themeColor="text1"/>
          <w:sz w:val="24"/>
          <w:szCs w:val="24"/>
        </w:rPr>
        <w:t>. 13</w:t>
      </w:r>
      <w:r w:rsidR="00AA0161" w:rsidRPr="003E2752">
        <w:rPr>
          <w:rFonts w:ascii="Times New Roman" w:eastAsia="Times New Roman" w:hAnsi="Times New Roman" w:cs="Times New Roman"/>
          <w:color w:val="000000" w:themeColor="text1"/>
          <w:sz w:val="24"/>
          <w:szCs w:val="24"/>
        </w:rPr>
        <w:t>(2)</w:t>
      </w:r>
      <w:r w:rsidR="00885EFB">
        <w:rPr>
          <w:rFonts w:ascii="Times New Roman" w:eastAsia="Times New Roman" w:hAnsi="Times New Roman" w:cs="Times New Roman"/>
          <w:color w:val="000000" w:themeColor="text1"/>
          <w:sz w:val="24"/>
          <w:szCs w:val="24"/>
        </w:rPr>
        <w:t>,</w:t>
      </w:r>
      <w:r w:rsidRPr="003E2752">
        <w:rPr>
          <w:rFonts w:ascii="Times New Roman" w:eastAsia="Times New Roman" w:hAnsi="Times New Roman" w:cs="Times New Roman"/>
          <w:color w:val="000000" w:themeColor="text1"/>
          <w:sz w:val="24"/>
          <w:szCs w:val="24"/>
        </w:rPr>
        <w:t xml:space="preserve"> 135009-1 - 135009-12. doi.org/10.1142/S0219519413500395</w:t>
      </w:r>
    </w:p>
    <w:p w14:paraId="06394206" w14:textId="6BD7A2F0" w:rsidR="008E2F09" w:rsidRPr="003E2752" w:rsidRDefault="007C3BC6" w:rsidP="008E2F09">
      <w:pPr>
        <w:spacing w:line="480" w:lineRule="auto"/>
        <w:ind w:left="720" w:hanging="720"/>
        <w:contextualSpacing w:val="0"/>
        <w:rPr>
          <w:rFonts w:ascii="Times New Roman" w:eastAsia="Times New Roman" w:hAnsi="Times New Roman" w:cs="Times New Roman"/>
          <w:color w:val="000000" w:themeColor="text1"/>
          <w:sz w:val="24"/>
          <w:szCs w:val="24"/>
        </w:rPr>
      </w:pPr>
      <w:r w:rsidRPr="003E2752">
        <w:rPr>
          <w:rFonts w:ascii="Times New Roman" w:eastAsia="Times New Roman" w:hAnsi="Times New Roman" w:cs="Times New Roman"/>
          <w:color w:val="000000" w:themeColor="text1"/>
          <w:sz w:val="24"/>
          <w:szCs w:val="24"/>
        </w:rPr>
        <w:t xml:space="preserve">Makhdoomi, N et al (2013) </w:t>
      </w:r>
      <w:r w:rsidRPr="003E2752">
        <w:rPr>
          <w:rFonts w:ascii="Times New Roman" w:eastAsia="Times New Roman" w:hAnsi="Times New Roman" w:cs="Times New Roman"/>
          <w:i/>
          <w:color w:val="000000" w:themeColor="text1"/>
          <w:sz w:val="24"/>
          <w:szCs w:val="24"/>
        </w:rPr>
        <w:t xml:space="preserve">IOP </w:t>
      </w:r>
      <w:r w:rsidR="00AA0161" w:rsidRPr="003E2752">
        <w:rPr>
          <w:rFonts w:ascii="Times New Roman" w:eastAsia="Times New Roman" w:hAnsi="Times New Roman" w:cs="Times New Roman"/>
          <w:i/>
          <w:color w:val="000000" w:themeColor="text1"/>
          <w:sz w:val="24"/>
          <w:szCs w:val="24"/>
        </w:rPr>
        <w:t>c</w:t>
      </w:r>
      <w:r w:rsidRPr="003E2752">
        <w:rPr>
          <w:rFonts w:ascii="Times New Roman" w:eastAsia="Times New Roman" w:hAnsi="Times New Roman" w:cs="Times New Roman"/>
          <w:i/>
          <w:color w:val="000000" w:themeColor="text1"/>
          <w:sz w:val="24"/>
          <w:szCs w:val="24"/>
        </w:rPr>
        <w:t xml:space="preserve">onference </w:t>
      </w:r>
      <w:r w:rsidR="00AA0161" w:rsidRPr="003E2752">
        <w:rPr>
          <w:rFonts w:ascii="Times New Roman" w:eastAsia="Times New Roman" w:hAnsi="Times New Roman" w:cs="Times New Roman"/>
          <w:i/>
          <w:color w:val="000000" w:themeColor="text1"/>
          <w:sz w:val="24"/>
          <w:szCs w:val="24"/>
        </w:rPr>
        <w:t>s</w:t>
      </w:r>
      <w:r w:rsidRPr="003E2752">
        <w:rPr>
          <w:rFonts w:ascii="Times New Roman" w:eastAsia="Times New Roman" w:hAnsi="Times New Roman" w:cs="Times New Roman"/>
          <w:i/>
          <w:color w:val="000000" w:themeColor="text1"/>
          <w:sz w:val="24"/>
          <w:szCs w:val="24"/>
        </w:rPr>
        <w:t xml:space="preserve">eries: </w:t>
      </w:r>
      <w:r w:rsidR="00AA0161" w:rsidRPr="003E2752">
        <w:rPr>
          <w:rFonts w:ascii="Times New Roman" w:eastAsia="Times New Roman" w:hAnsi="Times New Roman" w:cs="Times New Roman"/>
          <w:i/>
          <w:color w:val="000000" w:themeColor="text1"/>
          <w:sz w:val="24"/>
          <w:szCs w:val="24"/>
        </w:rPr>
        <w:t>m</w:t>
      </w:r>
      <w:r w:rsidRPr="003E2752">
        <w:rPr>
          <w:rFonts w:ascii="Times New Roman" w:eastAsia="Times New Roman" w:hAnsi="Times New Roman" w:cs="Times New Roman"/>
          <w:i/>
          <w:color w:val="000000" w:themeColor="text1"/>
          <w:sz w:val="24"/>
          <w:szCs w:val="24"/>
        </w:rPr>
        <w:t xml:space="preserve">aterials </w:t>
      </w:r>
      <w:r w:rsidR="00AA0161" w:rsidRPr="003E2752">
        <w:rPr>
          <w:rFonts w:ascii="Times New Roman" w:eastAsia="Times New Roman" w:hAnsi="Times New Roman" w:cs="Times New Roman"/>
          <w:i/>
          <w:color w:val="000000" w:themeColor="text1"/>
          <w:sz w:val="24"/>
          <w:szCs w:val="24"/>
        </w:rPr>
        <w:t>s</w:t>
      </w:r>
      <w:r w:rsidRPr="003E2752">
        <w:rPr>
          <w:rFonts w:ascii="Times New Roman" w:eastAsia="Times New Roman" w:hAnsi="Times New Roman" w:cs="Times New Roman"/>
          <w:i/>
          <w:color w:val="000000" w:themeColor="text1"/>
          <w:sz w:val="24"/>
          <w:szCs w:val="24"/>
        </w:rPr>
        <w:t xml:space="preserve">cience and </w:t>
      </w:r>
      <w:r w:rsidR="00AA0161" w:rsidRPr="003E2752">
        <w:rPr>
          <w:rFonts w:ascii="Times New Roman" w:eastAsia="Times New Roman" w:hAnsi="Times New Roman" w:cs="Times New Roman"/>
          <w:i/>
          <w:color w:val="000000" w:themeColor="text1"/>
          <w:sz w:val="24"/>
          <w:szCs w:val="24"/>
        </w:rPr>
        <w:t>e</w:t>
      </w:r>
      <w:r w:rsidRPr="003E2752">
        <w:rPr>
          <w:rFonts w:ascii="Times New Roman" w:eastAsia="Times New Roman" w:hAnsi="Times New Roman" w:cs="Times New Roman"/>
          <w:i/>
          <w:color w:val="000000" w:themeColor="text1"/>
          <w:sz w:val="24"/>
          <w:szCs w:val="24"/>
        </w:rPr>
        <w:t xml:space="preserve">ngineering: </w:t>
      </w:r>
      <w:r w:rsidR="00AA0161" w:rsidRPr="003E2752">
        <w:rPr>
          <w:rFonts w:ascii="Times New Roman" w:eastAsia="Times New Roman" w:hAnsi="Times New Roman" w:cs="Times New Roman"/>
          <w:i/>
          <w:color w:val="000000" w:themeColor="text1"/>
          <w:sz w:val="24"/>
          <w:szCs w:val="24"/>
        </w:rPr>
        <w:t>h</w:t>
      </w:r>
      <w:r w:rsidRPr="003E2752">
        <w:rPr>
          <w:rFonts w:ascii="Times New Roman" w:eastAsia="Times New Roman" w:hAnsi="Times New Roman" w:cs="Times New Roman"/>
          <w:i/>
          <w:color w:val="000000" w:themeColor="text1"/>
          <w:sz w:val="24"/>
          <w:szCs w:val="24"/>
        </w:rPr>
        <w:t xml:space="preserve">uman </w:t>
      </w:r>
      <w:r w:rsidR="00AA0161" w:rsidRPr="003E2752">
        <w:rPr>
          <w:rFonts w:ascii="Times New Roman" w:eastAsia="Times New Roman" w:hAnsi="Times New Roman" w:cs="Times New Roman"/>
          <w:i/>
          <w:color w:val="000000" w:themeColor="text1"/>
          <w:sz w:val="24"/>
          <w:szCs w:val="24"/>
        </w:rPr>
        <w:t>g</w:t>
      </w:r>
      <w:r w:rsidRPr="003E2752">
        <w:rPr>
          <w:rFonts w:ascii="Times New Roman" w:eastAsia="Times New Roman" w:hAnsi="Times New Roman" w:cs="Times New Roman"/>
          <w:i/>
          <w:color w:val="000000" w:themeColor="text1"/>
          <w:sz w:val="24"/>
          <w:szCs w:val="24"/>
        </w:rPr>
        <w:t xml:space="preserve">ait </w:t>
      </w:r>
      <w:r w:rsidR="00AA0161" w:rsidRPr="003E2752">
        <w:rPr>
          <w:rFonts w:ascii="Times New Roman" w:eastAsia="Times New Roman" w:hAnsi="Times New Roman" w:cs="Times New Roman"/>
          <w:i/>
          <w:color w:val="000000" w:themeColor="text1"/>
          <w:sz w:val="24"/>
          <w:szCs w:val="24"/>
        </w:rPr>
        <w:t>r</w:t>
      </w:r>
      <w:r w:rsidRPr="003E2752">
        <w:rPr>
          <w:rFonts w:ascii="Times New Roman" w:eastAsia="Times New Roman" w:hAnsi="Times New Roman" w:cs="Times New Roman"/>
          <w:i/>
          <w:color w:val="000000" w:themeColor="text1"/>
          <w:sz w:val="24"/>
          <w:szCs w:val="24"/>
        </w:rPr>
        <w:t xml:space="preserve">ecognition </w:t>
      </w:r>
      <w:r w:rsidR="008E2F09" w:rsidRPr="003E2752">
        <w:rPr>
          <w:rFonts w:ascii="Times New Roman" w:eastAsia="Times New Roman" w:hAnsi="Times New Roman" w:cs="Times New Roman"/>
          <w:i/>
          <w:color w:val="000000" w:themeColor="text1"/>
          <w:sz w:val="24"/>
          <w:szCs w:val="24"/>
        </w:rPr>
        <w:t>and</w:t>
      </w:r>
      <w:r w:rsidRPr="003E2752">
        <w:rPr>
          <w:rFonts w:ascii="Times New Roman" w:eastAsia="Times New Roman" w:hAnsi="Times New Roman" w:cs="Times New Roman"/>
          <w:i/>
          <w:color w:val="000000" w:themeColor="text1"/>
          <w:sz w:val="24"/>
          <w:szCs w:val="24"/>
        </w:rPr>
        <w:t xml:space="preserve"> </w:t>
      </w:r>
      <w:r w:rsidR="00AA0161" w:rsidRPr="003E2752">
        <w:rPr>
          <w:rFonts w:ascii="Times New Roman" w:eastAsia="Times New Roman" w:hAnsi="Times New Roman" w:cs="Times New Roman"/>
          <w:i/>
          <w:color w:val="000000" w:themeColor="text1"/>
          <w:sz w:val="24"/>
          <w:szCs w:val="24"/>
        </w:rPr>
        <w:t>c</w:t>
      </w:r>
      <w:r w:rsidRPr="003E2752">
        <w:rPr>
          <w:rFonts w:ascii="Times New Roman" w:eastAsia="Times New Roman" w:hAnsi="Times New Roman" w:cs="Times New Roman"/>
          <w:i/>
          <w:color w:val="000000" w:themeColor="text1"/>
          <w:sz w:val="24"/>
          <w:szCs w:val="24"/>
        </w:rPr>
        <w:t xml:space="preserve">lassification </w:t>
      </w:r>
      <w:r w:rsidR="00AA0161" w:rsidRPr="003E2752">
        <w:rPr>
          <w:rFonts w:ascii="Times New Roman" w:eastAsia="Times New Roman" w:hAnsi="Times New Roman" w:cs="Times New Roman"/>
          <w:i/>
          <w:color w:val="000000" w:themeColor="text1"/>
          <w:sz w:val="24"/>
          <w:szCs w:val="24"/>
        </w:rPr>
        <w:t>u</w:t>
      </w:r>
      <w:r w:rsidRPr="003E2752">
        <w:rPr>
          <w:rFonts w:ascii="Times New Roman" w:eastAsia="Times New Roman" w:hAnsi="Times New Roman" w:cs="Times New Roman"/>
          <w:i/>
          <w:color w:val="000000" w:themeColor="text1"/>
          <w:sz w:val="24"/>
          <w:szCs w:val="24"/>
        </w:rPr>
        <w:t xml:space="preserve">sing </w:t>
      </w:r>
      <w:r w:rsidR="00AA0161" w:rsidRPr="003E2752">
        <w:rPr>
          <w:rFonts w:ascii="Times New Roman" w:eastAsia="Times New Roman" w:hAnsi="Times New Roman" w:cs="Times New Roman"/>
          <w:i/>
          <w:color w:val="000000" w:themeColor="text1"/>
          <w:sz w:val="24"/>
          <w:szCs w:val="24"/>
        </w:rPr>
        <w:t>s</w:t>
      </w:r>
      <w:r w:rsidRPr="003E2752">
        <w:rPr>
          <w:rFonts w:ascii="Times New Roman" w:eastAsia="Times New Roman" w:hAnsi="Times New Roman" w:cs="Times New Roman"/>
          <w:i/>
          <w:color w:val="000000" w:themeColor="text1"/>
          <w:sz w:val="24"/>
          <w:szCs w:val="24"/>
        </w:rPr>
        <w:t xml:space="preserve">imilarity </w:t>
      </w:r>
      <w:r w:rsidR="00AA0161" w:rsidRPr="003E2752">
        <w:rPr>
          <w:rFonts w:ascii="Times New Roman" w:eastAsia="Times New Roman" w:hAnsi="Times New Roman" w:cs="Times New Roman"/>
          <w:i/>
          <w:color w:val="000000" w:themeColor="text1"/>
          <w:sz w:val="24"/>
          <w:szCs w:val="24"/>
        </w:rPr>
        <w:t>i</w:t>
      </w:r>
      <w:r w:rsidRPr="003E2752">
        <w:rPr>
          <w:rFonts w:ascii="Times New Roman" w:eastAsia="Times New Roman" w:hAnsi="Times New Roman" w:cs="Times New Roman"/>
          <w:i/>
          <w:color w:val="000000" w:themeColor="text1"/>
          <w:sz w:val="24"/>
          <w:szCs w:val="24"/>
        </w:rPr>
        <w:t>ndex for various conditions</w:t>
      </w:r>
      <w:r w:rsidRPr="003E2752">
        <w:rPr>
          <w:rFonts w:ascii="Times New Roman" w:eastAsia="Times New Roman" w:hAnsi="Times New Roman" w:cs="Times New Roman"/>
          <w:color w:val="000000" w:themeColor="text1"/>
          <w:sz w:val="24"/>
          <w:szCs w:val="24"/>
        </w:rPr>
        <w:t xml:space="preserve">. http://iopscience.iop.org/article/10.1088/1757-899X/53/1/012069/pdf </w:t>
      </w:r>
    </w:p>
    <w:p w14:paraId="0FB7FA6F" w14:textId="58ACB89C" w:rsidR="006D4EA7" w:rsidRDefault="007C3BC6" w:rsidP="008E2F09">
      <w:pPr>
        <w:spacing w:line="480" w:lineRule="auto"/>
        <w:ind w:left="720" w:hanging="720"/>
        <w:contextualSpacing w:val="0"/>
        <w:rPr>
          <w:rFonts w:ascii="Times New Roman" w:eastAsia="Times New Roman" w:hAnsi="Times New Roman" w:cs="Times New Roman"/>
          <w:color w:val="000000" w:themeColor="text1"/>
          <w:sz w:val="24"/>
          <w:szCs w:val="24"/>
        </w:rPr>
      </w:pPr>
      <w:r w:rsidRPr="003E2752">
        <w:rPr>
          <w:rFonts w:ascii="Times New Roman" w:eastAsia="Times New Roman" w:hAnsi="Times New Roman" w:cs="Times New Roman"/>
          <w:color w:val="000000" w:themeColor="text1"/>
          <w:sz w:val="24"/>
          <w:szCs w:val="24"/>
        </w:rPr>
        <w:lastRenderedPageBreak/>
        <w:t xml:space="preserve">Muro-de-la-Herran, A., Garcia-Zapirain, </w:t>
      </w:r>
      <w:r w:rsidR="008E2F09" w:rsidRPr="003E2752">
        <w:rPr>
          <w:rFonts w:ascii="Times New Roman" w:eastAsia="Times New Roman" w:hAnsi="Times New Roman" w:cs="Times New Roman"/>
          <w:color w:val="000000" w:themeColor="text1"/>
          <w:sz w:val="24"/>
          <w:szCs w:val="24"/>
        </w:rPr>
        <w:t>B.,</w:t>
      </w:r>
      <w:r w:rsidRPr="003E2752">
        <w:rPr>
          <w:rFonts w:ascii="Times New Roman" w:eastAsia="Times New Roman" w:hAnsi="Times New Roman" w:cs="Times New Roman"/>
          <w:color w:val="000000" w:themeColor="text1"/>
          <w:sz w:val="24"/>
          <w:szCs w:val="24"/>
        </w:rPr>
        <w:t xml:space="preserve"> &amp; Mendez-Zorrilla, A. (2014). Gait </w:t>
      </w:r>
      <w:r w:rsidR="00AA0161" w:rsidRPr="003E2752">
        <w:rPr>
          <w:rFonts w:ascii="Times New Roman" w:eastAsia="Times New Roman" w:hAnsi="Times New Roman" w:cs="Times New Roman"/>
          <w:color w:val="000000" w:themeColor="text1"/>
          <w:sz w:val="24"/>
          <w:szCs w:val="24"/>
        </w:rPr>
        <w:t>a</w:t>
      </w:r>
      <w:r w:rsidRPr="003E2752">
        <w:rPr>
          <w:rFonts w:ascii="Times New Roman" w:eastAsia="Times New Roman" w:hAnsi="Times New Roman" w:cs="Times New Roman"/>
          <w:color w:val="000000" w:themeColor="text1"/>
          <w:sz w:val="24"/>
          <w:szCs w:val="24"/>
        </w:rPr>
        <w:t xml:space="preserve">nalysis </w:t>
      </w:r>
      <w:r w:rsidR="00AA0161" w:rsidRPr="003E2752">
        <w:rPr>
          <w:rFonts w:ascii="Times New Roman" w:eastAsia="Times New Roman" w:hAnsi="Times New Roman" w:cs="Times New Roman"/>
          <w:color w:val="000000" w:themeColor="text1"/>
          <w:sz w:val="24"/>
          <w:szCs w:val="24"/>
        </w:rPr>
        <w:t>m</w:t>
      </w:r>
      <w:r w:rsidRPr="003E2752">
        <w:rPr>
          <w:rFonts w:ascii="Times New Roman" w:eastAsia="Times New Roman" w:hAnsi="Times New Roman" w:cs="Times New Roman"/>
          <w:color w:val="000000" w:themeColor="text1"/>
          <w:sz w:val="24"/>
          <w:szCs w:val="24"/>
        </w:rPr>
        <w:t xml:space="preserve">ethods: </w:t>
      </w:r>
      <w:r w:rsidR="00AA0161" w:rsidRPr="003E2752">
        <w:rPr>
          <w:rFonts w:ascii="Times New Roman" w:eastAsia="Times New Roman" w:hAnsi="Times New Roman" w:cs="Times New Roman"/>
          <w:color w:val="000000" w:themeColor="text1"/>
          <w:sz w:val="24"/>
          <w:szCs w:val="24"/>
        </w:rPr>
        <w:t>a</w:t>
      </w:r>
      <w:r w:rsidRPr="003E2752">
        <w:rPr>
          <w:rFonts w:ascii="Times New Roman" w:eastAsia="Times New Roman" w:hAnsi="Times New Roman" w:cs="Times New Roman"/>
          <w:color w:val="000000" w:themeColor="text1"/>
          <w:sz w:val="24"/>
          <w:szCs w:val="24"/>
        </w:rPr>
        <w:t xml:space="preserve">n </w:t>
      </w:r>
      <w:r w:rsidR="00AA0161" w:rsidRPr="003E2752">
        <w:rPr>
          <w:rFonts w:ascii="Times New Roman" w:eastAsia="Times New Roman" w:hAnsi="Times New Roman" w:cs="Times New Roman"/>
          <w:color w:val="000000" w:themeColor="text1"/>
          <w:sz w:val="24"/>
          <w:szCs w:val="24"/>
        </w:rPr>
        <w:t>o</w:t>
      </w:r>
      <w:r w:rsidRPr="003E2752">
        <w:rPr>
          <w:rFonts w:ascii="Times New Roman" w:eastAsia="Times New Roman" w:hAnsi="Times New Roman" w:cs="Times New Roman"/>
          <w:color w:val="000000" w:themeColor="text1"/>
          <w:sz w:val="24"/>
          <w:szCs w:val="24"/>
        </w:rPr>
        <w:t xml:space="preserve">verview of </w:t>
      </w:r>
      <w:r w:rsidR="00AA0161" w:rsidRPr="003E2752">
        <w:rPr>
          <w:rFonts w:ascii="Times New Roman" w:eastAsia="Times New Roman" w:hAnsi="Times New Roman" w:cs="Times New Roman"/>
          <w:color w:val="000000" w:themeColor="text1"/>
          <w:sz w:val="24"/>
          <w:szCs w:val="24"/>
        </w:rPr>
        <w:t>w</w:t>
      </w:r>
      <w:r w:rsidRPr="003E2752">
        <w:rPr>
          <w:rFonts w:ascii="Times New Roman" w:eastAsia="Times New Roman" w:hAnsi="Times New Roman" w:cs="Times New Roman"/>
          <w:color w:val="000000" w:themeColor="text1"/>
          <w:sz w:val="24"/>
          <w:szCs w:val="24"/>
        </w:rPr>
        <w:t xml:space="preserve">earable and </w:t>
      </w:r>
      <w:r w:rsidR="00AA0161" w:rsidRPr="003E2752">
        <w:rPr>
          <w:rFonts w:ascii="Times New Roman" w:eastAsia="Times New Roman" w:hAnsi="Times New Roman" w:cs="Times New Roman"/>
          <w:color w:val="000000" w:themeColor="text1"/>
          <w:sz w:val="24"/>
          <w:szCs w:val="24"/>
        </w:rPr>
        <w:t>n</w:t>
      </w:r>
      <w:r w:rsidRPr="003E2752">
        <w:rPr>
          <w:rFonts w:ascii="Times New Roman" w:eastAsia="Times New Roman" w:hAnsi="Times New Roman" w:cs="Times New Roman"/>
          <w:color w:val="000000" w:themeColor="text1"/>
          <w:sz w:val="24"/>
          <w:szCs w:val="24"/>
        </w:rPr>
        <w:t>on-</w:t>
      </w:r>
      <w:r w:rsidR="00AA0161" w:rsidRPr="003E2752">
        <w:rPr>
          <w:rFonts w:ascii="Times New Roman" w:eastAsia="Times New Roman" w:hAnsi="Times New Roman" w:cs="Times New Roman"/>
          <w:color w:val="000000" w:themeColor="text1"/>
          <w:sz w:val="24"/>
          <w:szCs w:val="24"/>
        </w:rPr>
        <w:t>w</w:t>
      </w:r>
      <w:r w:rsidRPr="003E2752">
        <w:rPr>
          <w:rFonts w:ascii="Times New Roman" w:eastAsia="Times New Roman" w:hAnsi="Times New Roman" w:cs="Times New Roman"/>
          <w:color w:val="000000" w:themeColor="text1"/>
          <w:sz w:val="24"/>
          <w:szCs w:val="24"/>
        </w:rPr>
        <w:t xml:space="preserve">earable </w:t>
      </w:r>
      <w:r w:rsidR="00AA0161" w:rsidRPr="003E2752">
        <w:rPr>
          <w:rFonts w:ascii="Times New Roman" w:eastAsia="Times New Roman" w:hAnsi="Times New Roman" w:cs="Times New Roman"/>
          <w:color w:val="000000" w:themeColor="text1"/>
          <w:sz w:val="24"/>
          <w:szCs w:val="24"/>
        </w:rPr>
        <w:t>s</w:t>
      </w:r>
      <w:r w:rsidRPr="003E2752">
        <w:rPr>
          <w:rFonts w:ascii="Times New Roman" w:eastAsia="Times New Roman" w:hAnsi="Times New Roman" w:cs="Times New Roman"/>
          <w:color w:val="000000" w:themeColor="text1"/>
          <w:sz w:val="24"/>
          <w:szCs w:val="24"/>
        </w:rPr>
        <w:t xml:space="preserve">ystems, </w:t>
      </w:r>
      <w:r w:rsidR="00AA0161" w:rsidRPr="003E2752">
        <w:rPr>
          <w:rFonts w:ascii="Times New Roman" w:eastAsia="Times New Roman" w:hAnsi="Times New Roman" w:cs="Times New Roman"/>
          <w:color w:val="000000" w:themeColor="text1"/>
          <w:sz w:val="24"/>
          <w:szCs w:val="24"/>
        </w:rPr>
        <w:t>h</w:t>
      </w:r>
      <w:r w:rsidRPr="003E2752">
        <w:rPr>
          <w:rFonts w:ascii="Times New Roman" w:eastAsia="Times New Roman" w:hAnsi="Times New Roman" w:cs="Times New Roman"/>
          <w:color w:val="000000" w:themeColor="text1"/>
          <w:sz w:val="24"/>
          <w:szCs w:val="24"/>
        </w:rPr>
        <w:t xml:space="preserve">ighlighting </w:t>
      </w:r>
      <w:r w:rsidR="00AA0161" w:rsidRPr="003E2752">
        <w:rPr>
          <w:rFonts w:ascii="Times New Roman" w:eastAsia="Times New Roman" w:hAnsi="Times New Roman" w:cs="Times New Roman"/>
          <w:color w:val="000000" w:themeColor="text1"/>
          <w:sz w:val="24"/>
          <w:szCs w:val="24"/>
        </w:rPr>
        <w:t>c</w:t>
      </w:r>
      <w:r w:rsidRPr="003E2752">
        <w:rPr>
          <w:rFonts w:ascii="Times New Roman" w:eastAsia="Times New Roman" w:hAnsi="Times New Roman" w:cs="Times New Roman"/>
          <w:color w:val="000000" w:themeColor="text1"/>
          <w:sz w:val="24"/>
          <w:szCs w:val="24"/>
        </w:rPr>
        <w:t xml:space="preserve">linical </w:t>
      </w:r>
      <w:r w:rsidR="00AA0161" w:rsidRPr="003E2752">
        <w:rPr>
          <w:rFonts w:ascii="Times New Roman" w:eastAsia="Times New Roman" w:hAnsi="Times New Roman" w:cs="Times New Roman"/>
          <w:color w:val="000000" w:themeColor="text1"/>
          <w:sz w:val="24"/>
          <w:szCs w:val="24"/>
        </w:rPr>
        <w:t>a</w:t>
      </w:r>
      <w:r w:rsidRPr="003E2752">
        <w:rPr>
          <w:rFonts w:ascii="Times New Roman" w:eastAsia="Times New Roman" w:hAnsi="Times New Roman" w:cs="Times New Roman"/>
          <w:color w:val="000000" w:themeColor="text1"/>
          <w:sz w:val="24"/>
          <w:szCs w:val="24"/>
        </w:rPr>
        <w:t xml:space="preserve">pplications. </w:t>
      </w:r>
      <w:r w:rsidRPr="003E2752">
        <w:rPr>
          <w:rFonts w:ascii="Times New Roman" w:eastAsia="Times New Roman" w:hAnsi="Times New Roman" w:cs="Times New Roman"/>
          <w:i/>
          <w:color w:val="000000" w:themeColor="text1"/>
          <w:sz w:val="24"/>
          <w:szCs w:val="24"/>
        </w:rPr>
        <w:t>Sensors</w:t>
      </w:r>
      <w:r w:rsidRPr="003E2752">
        <w:rPr>
          <w:rFonts w:ascii="Times New Roman" w:eastAsia="Times New Roman" w:hAnsi="Times New Roman" w:cs="Times New Roman"/>
          <w:color w:val="000000" w:themeColor="text1"/>
          <w:sz w:val="24"/>
          <w:szCs w:val="24"/>
        </w:rPr>
        <w:t xml:space="preserve">.14. 3362-3394. </w:t>
      </w:r>
      <w:proofErr w:type="spellStart"/>
      <w:r w:rsidRPr="003E2752">
        <w:rPr>
          <w:rFonts w:ascii="Times New Roman" w:eastAsia="Times New Roman" w:hAnsi="Times New Roman" w:cs="Times New Roman"/>
          <w:color w:val="000000" w:themeColor="text1"/>
          <w:sz w:val="24"/>
          <w:szCs w:val="24"/>
        </w:rPr>
        <w:t>doi</w:t>
      </w:r>
      <w:proofErr w:type="spellEnd"/>
      <w:r w:rsidRPr="003E2752">
        <w:rPr>
          <w:rFonts w:ascii="Times New Roman" w:eastAsia="Times New Roman" w:hAnsi="Times New Roman" w:cs="Times New Roman"/>
          <w:color w:val="000000" w:themeColor="text1"/>
          <w:sz w:val="24"/>
          <w:szCs w:val="24"/>
        </w:rPr>
        <w:t>: 10.3390/s140203362</w:t>
      </w:r>
    </w:p>
    <w:p w14:paraId="7533113C" w14:textId="77777777" w:rsidR="003F4A87" w:rsidRPr="003E2752" w:rsidRDefault="003F4A87" w:rsidP="008E2F09">
      <w:pPr>
        <w:spacing w:line="480" w:lineRule="auto"/>
        <w:ind w:left="720" w:hanging="720"/>
        <w:contextualSpacing w:val="0"/>
        <w:rPr>
          <w:rFonts w:ascii="Times New Roman" w:eastAsia="Times New Roman" w:hAnsi="Times New Roman" w:cs="Times New Roman"/>
          <w:color w:val="000000" w:themeColor="text1"/>
          <w:sz w:val="24"/>
          <w:szCs w:val="24"/>
        </w:rPr>
      </w:pPr>
    </w:p>
    <w:p w14:paraId="57CEAEF6" w14:textId="2F1B09C1" w:rsidR="003E2752" w:rsidRPr="003E2752" w:rsidRDefault="003E2752" w:rsidP="008E2F09">
      <w:pPr>
        <w:spacing w:line="480" w:lineRule="auto"/>
        <w:ind w:left="720" w:hanging="720"/>
        <w:contextualSpacing w:val="0"/>
        <w:rPr>
          <w:rFonts w:ascii="Times New Roman" w:eastAsia="Times New Roman" w:hAnsi="Times New Roman" w:cs="Times New Roman"/>
          <w:color w:val="000000" w:themeColor="text1"/>
          <w:sz w:val="24"/>
          <w:szCs w:val="24"/>
        </w:rPr>
      </w:pPr>
    </w:p>
    <w:p w14:paraId="3B520AA7" w14:textId="77777777" w:rsidR="003E2752" w:rsidRPr="003E2752" w:rsidRDefault="003E2752" w:rsidP="008E2F09">
      <w:pPr>
        <w:spacing w:line="480" w:lineRule="auto"/>
        <w:ind w:left="720" w:hanging="720"/>
        <w:contextualSpacing w:val="0"/>
        <w:rPr>
          <w:rFonts w:ascii="Times New Roman" w:eastAsia="Times New Roman" w:hAnsi="Times New Roman" w:cs="Times New Roman"/>
          <w:color w:val="000000" w:themeColor="text1"/>
          <w:sz w:val="24"/>
          <w:szCs w:val="24"/>
        </w:rPr>
      </w:pPr>
    </w:p>
    <w:p w14:paraId="7F1AE4CA" w14:textId="77777777" w:rsidR="006D4EA7" w:rsidRPr="003E2752" w:rsidRDefault="006D4EA7">
      <w:pPr>
        <w:spacing w:line="480" w:lineRule="auto"/>
        <w:contextualSpacing w:val="0"/>
        <w:rPr>
          <w:rFonts w:ascii="Times New Roman" w:eastAsia="Times New Roman" w:hAnsi="Times New Roman" w:cs="Times New Roman"/>
          <w:color w:val="000000" w:themeColor="text1"/>
          <w:sz w:val="24"/>
          <w:szCs w:val="24"/>
          <w:highlight w:val="white"/>
        </w:rPr>
      </w:pPr>
    </w:p>
    <w:p w14:paraId="28764212" w14:textId="77777777" w:rsidR="006D4EA7" w:rsidRPr="003E2752" w:rsidRDefault="006D4EA7">
      <w:pPr>
        <w:spacing w:line="480" w:lineRule="auto"/>
        <w:contextualSpacing w:val="0"/>
        <w:rPr>
          <w:rFonts w:ascii="Times New Roman" w:eastAsia="Times New Roman" w:hAnsi="Times New Roman" w:cs="Times New Roman"/>
          <w:color w:val="000000" w:themeColor="text1"/>
          <w:sz w:val="24"/>
          <w:szCs w:val="24"/>
        </w:rPr>
      </w:pPr>
    </w:p>
    <w:sectPr w:rsidR="006D4EA7" w:rsidRPr="003E2752" w:rsidSect="00626D9A">
      <w:headerReference w:type="even" r:id="rId11"/>
      <w:headerReference w:type="default" r:id="rId12"/>
      <w:headerReference w:type="first" r:id="rId13"/>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659F5" w14:textId="77777777" w:rsidR="0077036E" w:rsidRDefault="0077036E" w:rsidP="008E2F09">
      <w:pPr>
        <w:spacing w:line="240" w:lineRule="auto"/>
      </w:pPr>
      <w:r>
        <w:separator/>
      </w:r>
    </w:p>
  </w:endnote>
  <w:endnote w:type="continuationSeparator" w:id="0">
    <w:p w14:paraId="2A4602F0" w14:textId="77777777" w:rsidR="0077036E" w:rsidRDefault="0077036E" w:rsidP="008E2F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B5A3F" w14:textId="77777777" w:rsidR="0077036E" w:rsidRDefault="0077036E" w:rsidP="008E2F09">
      <w:pPr>
        <w:spacing w:line="240" w:lineRule="auto"/>
      </w:pPr>
      <w:r>
        <w:separator/>
      </w:r>
    </w:p>
  </w:footnote>
  <w:footnote w:type="continuationSeparator" w:id="0">
    <w:p w14:paraId="38AEBCAB" w14:textId="77777777" w:rsidR="0077036E" w:rsidRDefault="0077036E" w:rsidP="008E2F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60330025"/>
      <w:docPartObj>
        <w:docPartGallery w:val="Page Numbers (Top of Page)"/>
        <w:docPartUnique/>
      </w:docPartObj>
    </w:sdtPr>
    <w:sdtEndPr>
      <w:rPr>
        <w:rStyle w:val="PageNumber"/>
      </w:rPr>
    </w:sdtEndPr>
    <w:sdtContent>
      <w:p w14:paraId="20B50025" w14:textId="767A7F85" w:rsidR="008E2F09" w:rsidRDefault="008E2F09" w:rsidP="009258E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36149535"/>
      <w:docPartObj>
        <w:docPartGallery w:val="Page Numbers (Top of Page)"/>
        <w:docPartUnique/>
      </w:docPartObj>
    </w:sdtPr>
    <w:sdtEndPr>
      <w:rPr>
        <w:rStyle w:val="PageNumber"/>
      </w:rPr>
    </w:sdtEndPr>
    <w:sdtContent>
      <w:p w14:paraId="2DE0701C" w14:textId="3FC65293" w:rsidR="008E2F09" w:rsidRDefault="008E2F09" w:rsidP="008E2F0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94C58" w14:textId="77777777" w:rsidR="008E2F09" w:rsidRDefault="008E2F09" w:rsidP="008E2F0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16EAB" w14:textId="6B9BCB31" w:rsidR="008E2F09" w:rsidRDefault="008E2F09" w:rsidP="008E2F09">
    <w:pPr>
      <w:pStyle w:val="Header"/>
      <w:ind w:right="360"/>
    </w:pPr>
  </w:p>
  <w:p w14:paraId="52CEF536" w14:textId="68A1ED5C" w:rsidR="008E2F09" w:rsidRDefault="008E2F09">
    <w:pPr>
      <w:pStyle w:val="Header"/>
    </w:pPr>
  </w:p>
  <w:p w14:paraId="6D4F2BF0" w14:textId="178BBABA" w:rsidR="008E2F09" w:rsidRDefault="008E2F09" w:rsidP="008E2F09">
    <w:pPr>
      <w:pStyle w:val="Header"/>
      <w:framePr w:wrap="none" w:vAnchor="text" w:hAnchor="margin" w:xAlign="right" w:y="7"/>
      <w:rPr>
        <w:rStyle w:val="PageNumber"/>
      </w:rPr>
    </w:pPr>
  </w:p>
  <w:sdt>
    <w:sdtPr>
      <w:rPr>
        <w:rStyle w:val="PageNumber"/>
        <w:rFonts w:ascii="Times New Roman" w:hAnsi="Times New Roman" w:cs="Times New Roman"/>
        <w:sz w:val="24"/>
      </w:rPr>
      <w:id w:val="918369599"/>
      <w:docPartObj>
        <w:docPartGallery w:val="Page Numbers (Top of Page)"/>
        <w:docPartUnique/>
      </w:docPartObj>
    </w:sdtPr>
    <w:sdtEndPr>
      <w:rPr>
        <w:rStyle w:val="PageNumber"/>
      </w:rPr>
    </w:sdtEndPr>
    <w:sdtContent>
      <w:p w14:paraId="2EECFE9B" w14:textId="77777777" w:rsidR="008E2F09" w:rsidRPr="008E2F09" w:rsidRDefault="008E2F09" w:rsidP="00D55CC8">
        <w:pPr>
          <w:pStyle w:val="Header"/>
          <w:framePr w:w="225" w:wrap="none" w:vAnchor="text" w:hAnchor="page" w:x="10417" w:y="7"/>
          <w:rPr>
            <w:rStyle w:val="PageNumber"/>
            <w:rFonts w:ascii="Times New Roman" w:hAnsi="Times New Roman" w:cs="Times New Roman"/>
            <w:sz w:val="24"/>
          </w:rPr>
        </w:pPr>
        <w:r w:rsidRPr="008E2F09">
          <w:rPr>
            <w:rStyle w:val="PageNumber"/>
            <w:rFonts w:ascii="Times New Roman" w:hAnsi="Times New Roman" w:cs="Times New Roman"/>
            <w:sz w:val="24"/>
          </w:rPr>
          <w:fldChar w:fldCharType="begin"/>
        </w:r>
        <w:r w:rsidRPr="008E2F09">
          <w:rPr>
            <w:rStyle w:val="PageNumber"/>
            <w:rFonts w:ascii="Times New Roman" w:hAnsi="Times New Roman" w:cs="Times New Roman"/>
            <w:sz w:val="24"/>
          </w:rPr>
          <w:instrText xml:space="preserve"> PAGE </w:instrText>
        </w:r>
        <w:r w:rsidRPr="008E2F09">
          <w:rPr>
            <w:rStyle w:val="PageNumber"/>
            <w:rFonts w:ascii="Times New Roman" w:hAnsi="Times New Roman" w:cs="Times New Roman"/>
            <w:sz w:val="24"/>
          </w:rPr>
          <w:fldChar w:fldCharType="separate"/>
        </w:r>
        <w:r w:rsidRPr="008E2F09">
          <w:rPr>
            <w:rStyle w:val="PageNumber"/>
            <w:rFonts w:ascii="Times New Roman" w:hAnsi="Times New Roman" w:cs="Times New Roman"/>
            <w:noProof/>
            <w:sz w:val="24"/>
          </w:rPr>
          <w:t>2</w:t>
        </w:r>
        <w:r w:rsidRPr="008E2F09">
          <w:rPr>
            <w:rStyle w:val="PageNumber"/>
            <w:rFonts w:ascii="Times New Roman" w:hAnsi="Times New Roman" w:cs="Times New Roman"/>
            <w:sz w:val="24"/>
          </w:rPr>
          <w:fldChar w:fldCharType="end"/>
        </w:r>
      </w:p>
    </w:sdtContent>
  </w:sdt>
  <w:p w14:paraId="271BCCF9" w14:textId="0B2031F2" w:rsidR="008E2F09" w:rsidRDefault="008E2F09">
    <w:pPr>
      <w:pStyle w:val="Header"/>
      <w:rPr>
        <w:rFonts w:ascii="Times New Roman" w:hAnsi="Times New Roman" w:cs="Times New Roman"/>
        <w:sz w:val="21"/>
      </w:rPr>
    </w:pPr>
    <w:r w:rsidRPr="008E2F09">
      <w:rPr>
        <w:rFonts w:ascii="Times New Roman" w:hAnsi="Times New Roman" w:cs="Times New Roman"/>
        <w:sz w:val="21"/>
      </w:rPr>
      <w:t>WALKING THE LINE: PRIVACY OR PROTECTION?</w:t>
    </w:r>
  </w:p>
  <w:p w14:paraId="3BF15677" w14:textId="77777777" w:rsidR="008E2F09" w:rsidRPr="008E2F09" w:rsidRDefault="008E2F09">
    <w:pPr>
      <w:pStyle w:val="Header"/>
      <w:rPr>
        <w:rFonts w:ascii="Times New Roman" w:hAnsi="Times New Roman" w:cs="Times New Roman"/>
        <w:sz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0EC4F" w14:textId="10D30C7E" w:rsidR="008E2F09" w:rsidRDefault="008E2F09">
    <w:pPr>
      <w:pStyle w:val="Header"/>
    </w:pPr>
  </w:p>
  <w:p w14:paraId="0B92E590" w14:textId="1D7D8A19" w:rsidR="008E2F09" w:rsidRDefault="008E2F09">
    <w:pPr>
      <w:pStyle w:val="Header"/>
    </w:pPr>
  </w:p>
  <w:p w14:paraId="7427B12D" w14:textId="4F25C81E" w:rsidR="008E2F09" w:rsidRPr="008E2F09" w:rsidRDefault="008E2F09">
    <w:pPr>
      <w:pStyle w:val="Header"/>
      <w:rPr>
        <w:rFonts w:ascii="Times New Roman" w:hAnsi="Times New Roman" w:cs="Times New Roman"/>
        <w:sz w:val="24"/>
      </w:rPr>
    </w:pPr>
    <w:r w:rsidRPr="008E2F09">
      <w:rPr>
        <w:rFonts w:ascii="Times New Roman" w:hAnsi="Times New Roman" w:cs="Times New Roman"/>
        <w:sz w:val="21"/>
      </w:rPr>
      <w:t>R</w:t>
    </w:r>
    <w:r w:rsidR="00626D9A">
      <w:rPr>
        <w:rFonts w:ascii="Times New Roman" w:hAnsi="Times New Roman" w:cs="Times New Roman"/>
        <w:sz w:val="21"/>
      </w:rPr>
      <w:t>unning head</w:t>
    </w:r>
    <w:r w:rsidRPr="008E2F09">
      <w:rPr>
        <w:rFonts w:ascii="Times New Roman" w:hAnsi="Times New Roman" w:cs="Times New Roman"/>
        <w:sz w:val="21"/>
      </w:rPr>
      <w:t>: WALKING THE LINE: PRIVACY OR PROTECTION?</w:t>
    </w:r>
    <w:r>
      <w:rPr>
        <w:rFonts w:ascii="Times New Roman" w:hAnsi="Times New Roman" w:cs="Times New Roman"/>
        <w:sz w:val="24"/>
      </w:rPr>
      <w:tab/>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A7"/>
    <w:rsid w:val="00066009"/>
    <w:rsid w:val="000A5CB2"/>
    <w:rsid w:val="00190251"/>
    <w:rsid w:val="001945E9"/>
    <w:rsid w:val="001B0E98"/>
    <w:rsid w:val="002B25AC"/>
    <w:rsid w:val="002E2BBB"/>
    <w:rsid w:val="003227DB"/>
    <w:rsid w:val="00330635"/>
    <w:rsid w:val="00335B26"/>
    <w:rsid w:val="00337B1F"/>
    <w:rsid w:val="00381265"/>
    <w:rsid w:val="003E2752"/>
    <w:rsid w:val="003F4A87"/>
    <w:rsid w:val="00404EE8"/>
    <w:rsid w:val="00433CE5"/>
    <w:rsid w:val="00452A3E"/>
    <w:rsid w:val="00472649"/>
    <w:rsid w:val="00477572"/>
    <w:rsid w:val="004779B2"/>
    <w:rsid w:val="00484D4F"/>
    <w:rsid w:val="004A20AF"/>
    <w:rsid w:val="004A3FB9"/>
    <w:rsid w:val="005B57A9"/>
    <w:rsid w:val="005B6256"/>
    <w:rsid w:val="00603343"/>
    <w:rsid w:val="00626D9A"/>
    <w:rsid w:val="0065794D"/>
    <w:rsid w:val="00664851"/>
    <w:rsid w:val="006C275A"/>
    <w:rsid w:val="006D4EA7"/>
    <w:rsid w:val="00706945"/>
    <w:rsid w:val="00720348"/>
    <w:rsid w:val="00750B02"/>
    <w:rsid w:val="0076500F"/>
    <w:rsid w:val="0077036E"/>
    <w:rsid w:val="0077700C"/>
    <w:rsid w:val="00790008"/>
    <w:rsid w:val="007A1066"/>
    <w:rsid w:val="007B11D7"/>
    <w:rsid w:val="007C3BC6"/>
    <w:rsid w:val="00847A17"/>
    <w:rsid w:val="00885EFB"/>
    <w:rsid w:val="008D33F2"/>
    <w:rsid w:val="008D63B1"/>
    <w:rsid w:val="008E2F09"/>
    <w:rsid w:val="009114F3"/>
    <w:rsid w:val="00973040"/>
    <w:rsid w:val="00992A07"/>
    <w:rsid w:val="00A0097B"/>
    <w:rsid w:val="00AA0161"/>
    <w:rsid w:val="00AC5851"/>
    <w:rsid w:val="00AF529F"/>
    <w:rsid w:val="00B56672"/>
    <w:rsid w:val="00B575EB"/>
    <w:rsid w:val="00B615EC"/>
    <w:rsid w:val="00BB326F"/>
    <w:rsid w:val="00BB4DEF"/>
    <w:rsid w:val="00BD5D7F"/>
    <w:rsid w:val="00BE12F5"/>
    <w:rsid w:val="00BE2BAB"/>
    <w:rsid w:val="00C14A1B"/>
    <w:rsid w:val="00C265D6"/>
    <w:rsid w:val="00C270F1"/>
    <w:rsid w:val="00CB3C14"/>
    <w:rsid w:val="00CF30A3"/>
    <w:rsid w:val="00CF5164"/>
    <w:rsid w:val="00D06A65"/>
    <w:rsid w:val="00D55CC8"/>
    <w:rsid w:val="00D66E83"/>
    <w:rsid w:val="00D94E21"/>
    <w:rsid w:val="00DA2D50"/>
    <w:rsid w:val="00DF4D47"/>
    <w:rsid w:val="00E11894"/>
    <w:rsid w:val="00E1262D"/>
    <w:rsid w:val="00E3499A"/>
    <w:rsid w:val="00ED2342"/>
    <w:rsid w:val="00EE1F03"/>
    <w:rsid w:val="00F21EB1"/>
    <w:rsid w:val="00F31EB9"/>
    <w:rsid w:val="00F329F0"/>
    <w:rsid w:val="00F34082"/>
    <w:rsid w:val="00F41D09"/>
    <w:rsid w:val="00F50374"/>
    <w:rsid w:val="00F56E40"/>
    <w:rsid w:val="00FA2A3E"/>
    <w:rsid w:val="00FB7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BA1D"/>
  <w15:docId w15:val="{D93C04B4-6746-744C-A7A8-91FEADBE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E2F09"/>
    <w:pPr>
      <w:tabs>
        <w:tab w:val="center" w:pos="4680"/>
        <w:tab w:val="right" w:pos="9360"/>
      </w:tabs>
      <w:spacing w:line="240" w:lineRule="auto"/>
    </w:pPr>
  </w:style>
  <w:style w:type="character" w:customStyle="1" w:styleId="HeaderChar">
    <w:name w:val="Header Char"/>
    <w:basedOn w:val="DefaultParagraphFont"/>
    <w:link w:val="Header"/>
    <w:uiPriority w:val="99"/>
    <w:rsid w:val="008E2F09"/>
  </w:style>
  <w:style w:type="paragraph" w:styleId="Footer">
    <w:name w:val="footer"/>
    <w:basedOn w:val="Normal"/>
    <w:link w:val="FooterChar"/>
    <w:uiPriority w:val="99"/>
    <w:unhideWhenUsed/>
    <w:rsid w:val="008E2F09"/>
    <w:pPr>
      <w:tabs>
        <w:tab w:val="center" w:pos="4680"/>
        <w:tab w:val="right" w:pos="9360"/>
      </w:tabs>
      <w:spacing w:line="240" w:lineRule="auto"/>
    </w:pPr>
  </w:style>
  <w:style w:type="character" w:customStyle="1" w:styleId="FooterChar">
    <w:name w:val="Footer Char"/>
    <w:basedOn w:val="DefaultParagraphFont"/>
    <w:link w:val="Footer"/>
    <w:uiPriority w:val="99"/>
    <w:rsid w:val="008E2F09"/>
  </w:style>
  <w:style w:type="character" w:styleId="PageNumber">
    <w:name w:val="page number"/>
    <w:basedOn w:val="DefaultParagraphFont"/>
    <w:uiPriority w:val="99"/>
    <w:semiHidden/>
    <w:unhideWhenUsed/>
    <w:rsid w:val="008E2F09"/>
  </w:style>
  <w:style w:type="paragraph" w:styleId="BalloonText">
    <w:name w:val="Balloon Text"/>
    <w:basedOn w:val="Normal"/>
    <w:link w:val="BalloonTextChar"/>
    <w:uiPriority w:val="99"/>
    <w:semiHidden/>
    <w:unhideWhenUsed/>
    <w:rsid w:val="00BE2BA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2BAB"/>
    <w:rPr>
      <w:rFonts w:ascii="Times New Roman" w:hAnsi="Times New Roman" w:cs="Times New Roman"/>
      <w:sz w:val="18"/>
      <w:szCs w:val="18"/>
    </w:rPr>
  </w:style>
  <w:style w:type="character" w:styleId="Hyperlink">
    <w:name w:val="Hyperlink"/>
    <w:basedOn w:val="DefaultParagraphFont"/>
    <w:uiPriority w:val="99"/>
    <w:unhideWhenUsed/>
    <w:rsid w:val="003E2752"/>
    <w:rPr>
      <w:color w:val="0000FF" w:themeColor="hyperlink"/>
      <w:u w:val="single"/>
    </w:rPr>
  </w:style>
  <w:style w:type="character" w:styleId="UnresolvedMention">
    <w:name w:val="Unresolved Mention"/>
    <w:basedOn w:val="DefaultParagraphFont"/>
    <w:uiPriority w:val="99"/>
    <w:semiHidden/>
    <w:unhideWhenUsed/>
    <w:rsid w:val="003E2752"/>
    <w:rPr>
      <w:color w:val="605E5C"/>
      <w:shd w:val="clear" w:color="auto" w:fill="E1DFDD"/>
    </w:rPr>
  </w:style>
  <w:style w:type="character" w:styleId="FollowedHyperlink">
    <w:name w:val="FollowedHyperlink"/>
    <w:basedOn w:val="DefaultParagraphFont"/>
    <w:uiPriority w:val="99"/>
    <w:semiHidden/>
    <w:unhideWhenUsed/>
    <w:rsid w:val="00885E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987327">
      <w:bodyDiv w:val="1"/>
      <w:marLeft w:val="0"/>
      <w:marRight w:val="0"/>
      <w:marTop w:val="0"/>
      <w:marBottom w:val="0"/>
      <w:divBdr>
        <w:top w:val="none" w:sz="0" w:space="0" w:color="auto"/>
        <w:left w:val="none" w:sz="0" w:space="0" w:color="auto"/>
        <w:bottom w:val="none" w:sz="0" w:space="0" w:color="auto"/>
        <w:right w:val="none" w:sz="0" w:space="0" w:color="auto"/>
      </w:divBdr>
      <w:divsChild>
        <w:div w:id="1808234793">
          <w:marLeft w:val="480"/>
          <w:marRight w:val="0"/>
          <w:marTop w:val="0"/>
          <w:marBottom w:val="0"/>
          <w:divBdr>
            <w:top w:val="none" w:sz="0" w:space="0" w:color="auto"/>
            <w:left w:val="none" w:sz="0" w:space="0" w:color="auto"/>
            <w:bottom w:val="none" w:sz="0" w:space="0" w:color="auto"/>
            <w:right w:val="none" w:sz="0" w:space="0" w:color="auto"/>
          </w:divBdr>
          <w:divsChild>
            <w:div w:id="8816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2345">
      <w:bodyDiv w:val="1"/>
      <w:marLeft w:val="0"/>
      <w:marRight w:val="0"/>
      <w:marTop w:val="0"/>
      <w:marBottom w:val="0"/>
      <w:divBdr>
        <w:top w:val="none" w:sz="0" w:space="0" w:color="auto"/>
        <w:left w:val="none" w:sz="0" w:space="0" w:color="auto"/>
        <w:bottom w:val="none" w:sz="0" w:space="0" w:color="auto"/>
        <w:right w:val="none" w:sz="0" w:space="0" w:color="auto"/>
      </w:divBdr>
      <w:divsChild>
        <w:div w:id="1034118821">
          <w:marLeft w:val="480"/>
          <w:marRight w:val="0"/>
          <w:marTop w:val="0"/>
          <w:marBottom w:val="0"/>
          <w:divBdr>
            <w:top w:val="none" w:sz="0" w:space="0" w:color="auto"/>
            <w:left w:val="none" w:sz="0" w:space="0" w:color="auto"/>
            <w:bottom w:val="none" w:sz="0" w:space="0" w:color="auto"/>
            <w:right w:val="none" w:sz="0" w:space="0" w:color="auto"/>
          </w:divBdr>
          <w:divsChild>
            <w:div w:id="1125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8240">
      <w:bodyDiv w:val="1"/>
      <w:marLeft w:val="0"/>
      <w:marRight w:val="0"/>
      <w:marTop w:val="0"/>
      <w:marBottom w:val="0"/>
      <w:divBdr>
        <w:top w:val="none" w:sz="0" w:space="0" w:color="auto"/>
        <w:left w:val="none" w:sz="0" w:space="0" w:color="auto"/>
        <w:bottom w:val="none" w:sz="0" w:space="0" w:color="auto"/>
        <w:right w:val="none" w:sz="0" w:space="0" w:color="auto"/>
      </w:divBdr>
    </w:div>
    <w:div w:id="1781342358">
      <w:bodyDiv w:val="1"/>
      <w:marLeft w:val="0"/>
      <w:marRight w:val="0"/>
      <w:marTop w:val="0"/>
      <w:marBottom w:val="0"/>
      <w:divBdr>
        <w:top w:val="none" w:sz="0" w:space="0" w:color="auto"/>
        <w:left w:val="none" w:sz="0" w:space="0" w:color="auto"/>
        <w:bottom w:val="none" w:sz="0" w:space="0" w:color="auto"/>
        <w:right w:val="none" w:sz="0" w:space="0" w:color="auto"/>
      </w:divBdr>
      <w:divsChild>
        <w:div w:id="17397297">
          <w:marLeft w:val="480"/>
          <w:marRight w:val="0"/>
          <w:marTop w:val="0"/>
          <w:marBottom w:val="0"/>
          <w:divBdr>
            <w:top w:val="none" w:sz="0" w:space="0" w:color="auto"/>
            <w:left w:val="none" w:sz="0" w:space="0" w:color="auto"/>
            <w:bottom w:val="none" w:sz="0" w:space="0" w:color="auto"/>
            <w:right w:val="none" w:sz="0" w:space="0" w:color="auto"/>
          </w:divBdr>
          <w:divsChild>
            <w:div w:id="17359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860">
      <w:bodyDiv w:val="1"/>
      <w:marLeft w:val="0"/>
      <w:marRight w:val="0"/>
      <w:marTop w:val="0"/>
      <w:marBottom w:val="0"/>
      <w:divBdr>
        <w:top w:val="none" w:sz="0" w:space="0" w:color="auto"/>
        <w:left w:val="none" w:sz="0" w:space="0" w:color="auto"/>
        <w:bottom w:val="none" w:sz="0" w:space="0" w:color="auto"/>
        <w:right w:val="none" w:sz="0" w:space="0" w:color="auto"/>
      </w:divBdr>
      <w:divsChild>
        <w:div w:id="1285116973">
          <w:marLeft w:val="480"/>
          <w:marRight w:val="0"/>
          <w:marTop w:val="0"/>
          <w:marBottom w:val="0"/>
          <w:divBdr>
            <w:top w:val="none" w:sz="0" w:space="0" w:color="auto"/>
            <w:left w:val="none" w:sz="0" w:space="0" w:color="auto"/>
            <w:bottom w:val="none" w:sz="0" w:space="0" w:color="auto"/>
            <w:right w:val="none" w:sz="0" w:space="0" w:color="auto"/>
          </w:divBdr>
          <w:divsChild>
            <w:div w:id="209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5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pewresearch.org/fact-tank/2015/05/29/what-americans-think-about-nsa-surveillance-national-security-and-privacy/"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Gabriel</cp:lastModifiedBy>
  <cp:revision>7</cp:revision>
  <dcterms:created xsi:type="dcterms:W3CDTF">2018-12-01T04:44:00Z</dcterms:created>
  <dcterms:modified xsi:type="dcterms:W3CDTF">2019-03-12T23:05:00Z</dcterms:modified>
</cp:coreProperties>
</file>