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pPr w:leftFromText="180" w:rightFromText="180" w:vertAnchor="page" w:horzAnchor="margin" w:tblpX="1" w:tblpY="1066"/>
        <w:tblOverlap w:val="never"/>
        <w:tblW w:w="10155" w:type="dxa"/>
        <w:tblInd w:w="0" w:type="dxa"/>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
      <w:tblGrid>
        <w:gridCol w:w="4599"/>
        <w:gridCol w:w="5556"/>
      </w:tblGrid>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589" w:hRule="atLeast"/>
        </w:trPr>
        <w:tc>
          <w:tcPr>
            <w:tcW w:w="10155" w:type="dxa"/>
            <w:gridSpan w:val="2"/>
            <w:tcBorders>
              <w:top w:val="single" w:color="99CCFF" w:sz="18" w:space="0"/>
              <w:left w:val="single" w:color="99CCFF" w:sz="18" w:space="0"/>
              <w:right w:val="single" w:color="99CCFF" w:sz="18" w:space="0"/>
            </w:tcBorders>
            <w:shd w:val="clear" w:color="auto" w:fill="FFFFFF" w:themeFill="background1"/>
            <w:vAlign w:val="top"/>
          </w:tcPr>
          <w:p>
            <w:pPr>
              <w:spacing w:line="288" w:lineRule="auto"/>
              <w:jc w:val="cente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田耀_JavaEE开发工程师个人简历</w:t>
            </w:r>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372" w:hRule="atLeast"/>
        </w:trPr>
        <w:tc>
          <w:tcPr>
            <w:tcW w:w="10155" w:type="dxa"/>
            <w:gridSpan w:val="2"/>
            <w:tcBorders>
              <w:top w:val="single" w:color="99CCFF" w:sz="18" w:space="0"/>
              <w:left w:val="single" w:color="99CCFF" w:sz="18" w:space="0"/>
              <w:right w:val="single" w:color="99CCFF" w:sz="18" w:space="0"/>
            </w:tcBorders>
            <w:shd w:val="clear" w:color="auto" w:fill="99CCFF"/>
            <w:vAlign w:val="top"/>
          </w:tcPr>
          <w:p>
            <w:pPr>
              <w:spacing w:line="288" w:lineRule="auto"/>
              <w:jc w:val="left"/>
              <w:rPr>
                <w:rFonts w:hint="eastAsia" w:eastAsia="宋体"/>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基本信息</w:t>
            </w:r>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1832" w:hRule="atLeast"/>
        </w:trPr>
        <w:tc>
          <w:tcPr>
            <w:tcW w:w="4599" w:type="dxa"/>
            <w:tcBorders>
              <w:left w:val="single" w:color="99CCFF" w:sz="18" w:space="0"/>
            </w:tcBorders>
            <w:vAlign w:val="top"/>
          </w:tcPr>
          <w:p>
            <w:pPr>
              <w:spacing w:line="360" w:lineRule="auto"/>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姓名：</w:t>
            </w:r>
            <w:r>
              <w:rPr>
                <w:rFonts w:hint="eastAsia"/>
                <w:color w:val="000000" w:themeColor="text1"/>
                <w:lang w:eastAsia="zh-CN"/>
                <w14:textFill>
                  <w14:solidFill>
                    <w14:schemeClr w14:val="tx1"/>
                  </w14:solidFill>
                </w14:textFill>
              </w:rPr>
              <w:t>田耀</w:t>
            </w:r>
          </w:p>
          <w:p>
            <w:pPr>
              <w:spacing w:line="360" w:lineRule="auto"/>
              <w:jc w:val="left"/>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年龄</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25</w:t>
            </w:r>
          </w:p>
          <w:p>
            <w:pPr>
              <w:spacing w:line="360" w:lineRule="auto"/>
              <w:jc w:val="left"/>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电话</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15312880844</w:t>
            </w:r>
          </w:p>
          <w:p>
            <w:pPr>
              <w:spacing w:line="360" w:lineRule="auto"/>
              <w:jc w:val="left"/>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邮箱</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tianyao_job@163.com</w:t>
            </w:r>
          </w:p>
        </w:tc>
        <w:tc>
          <w:tcPr>
            <w:tcW w:w="5556" w:type="dxa"/>
            <w:tcBorders>
              <w:right w:val="single" w:color="99CCFF" w:sz="18" w:space="0"/>
            </w:tcBorders>
            <w:vAlign w:val="top"/>
          </w:tcPr>
          <w:p>
            <w:pPr>
              <w:spacing w:line="360" w:lineRule="auto"/>
              <w:jc w:val="left"/>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工作经验</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2年</w:t>
            </w:r>
          </w:p>
          <w:p>
            <w:pPr>
              <w:spacing w:line="360" w:lineRule="auto"/>
              <w:jc w:val="left"/>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学</w:t>
            </w:r>
            <w:r>
              <w:rPr>
                <w:rFonts w:hint="eastAsia"/>
                <w:color w:val="000000" w:themeColor="text1"/>
                <w:lang w:val="en-US" w:eastAsia="zh-CN"/>
                <w14:textFill>
                  <w14:solidFill>
                    <w14:schemeClr w14:val="tx1"/>
                  </w14:solidFill>
                </w14:textFill>
              </w:rPr>
              <w:t xml:space="preserve">    </w:t>
            </w:r>
            <w:r>
              <w:rPr>
                <w:rFonts w:hint="eastAsia"/>
                <w:color w:val="000000" w:themeColor="text1"/>
                <w:lang w:eastAsia="zh-CN"/>
                <w14:textFill>
                  <w14:solidFill>
                    <w14:schemeClr w14:val="tx1"/>
                  </w14:solidFill>
                </w14:textFill>
              </w:rPr>
              <w:t>历</w:t>
            </w:r>
            <w:r>
              <w:rPr>
                <w:rFonts w:hint="eastAsia"/>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本科</w:t>
            </w:r>
          </w:p>
          <w:p>
            <w:pPr>
              <w:tabs>
                <w:tab w:val="left" w:pos="1999"/>
              </w:tabs>
              <w:spacing w:line="360" w:lineRule="auto"/>
              <w:jc w:val="left"/>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英</w:t>
            </w:r>
            <w:r>
              <w:rPr>
                <w:rFonts w:hint="eastAsia"/>
                <w:color w:val="000000" w:themeColor="text1"/>
                <w:lang w:val="en-US" w:eastAsia="zh-CN"/>
                <w14:textFill>
                  <w14:solidFill>
                    <w14:schemeClr w14:val="tx1"/>
                  </w14:solidFill>
                </w14:textFill>
              </w:rPr>
              <w:t xml:space="preserve">    </w:t>
            </w:r>
            <w:r>
              <w:rPr>
                <w:rFonts w:hint="eastAsia"/>
                <w:color w:val="000000" w:themeColor="text1"/>
                <w:lang w:eastAsia="zh-CN"/>
                <w14:textFill>
                  <w14:solidFill>
                    <w14:schemeClr w14:val="tx1"/>
                  </w14:solidFill>
                </w14:textFill>
              </w:rPr>
              <w:t>语</w:t>
            </w:r>
            <w:r>
              <w:rPr>
                <w:rFonts w:hint="eastAsia"/>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四级</w:t>
            </w:r>
            <w:r>
              <w:rPr>
                <w:rFonts w:hint="eastAsia"/>
                <w:color w:val="000000" w:themeColor="text1"/>
                <w:lang w:eastAsia="zh-CN"/>
                <w14:textFill>
                  <w14:solidFill>
                    <w14:schemeClr w14:val="tx1"/>
                  </w14:solidFill>
                </w14:textFill>
              </w:rPr>
              <w:tab/>
            </w:r>
          </w:p>
          <w:p>
            <w:pPr>
              <w:spacing w:line="360" w:lineRule="auto"/>
              <w:jc w:val="both"/>
              <w:rPr>
                <w:rFonts w:hint="eastAsia"/>
                <w:color w:val="000000" w:themeColor="text1"/>
                <w14:textFill>
                  <w14:solidFill>
                    <w14:schemeClr w14:val="tx1"/>
                  </w14:solidFill>
                </w14:textFill>
              </w:rPr>
            </w:pPr>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372" w:hRule="atLeast"/>
        </w:trPr>
        <w:tc>
          <w:tcPr>
            <w:tcW w:w="10155" w:type="dxa"/>
            <w:gridSpan w:val="2"/>
            <w:tcBorders>
              <w:left w:val="single" w:color="99CCFF" w:sz="18" w:space="0"/>
              <w:right w:val="single" w:color="99CCFF" w:sz="18" w:space="0"/>
            </w:tcBorders>
            <w:shd w:val="clear" w:color="auto" w:fill="99CCFF"/>
            <w:vAlign w:val="top"/>
          </w:tcPr>
          <w:p>
            <w:pPr>
              <w:spacing w:line="288" w:lineRule="auto"/>
              <w:jc w:val="left"/>
              <w:rPr>
                <w:rFonts w:hint="eastAsia" w:eastAsia="宋体"/>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求职意向</w:t>
            </w:r>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372" w:hRule="atLeast"/>
        </w:trPr>
        <w:tc>
          <w:tcPr>
            <w:tcW w:w="4599" w:type="dxa"/>
            <w:tcBorders>
              <w:left w:val="single" w:color="99CCFF" w:sz="18" w:space="0"/>
            </w:tcBorders>
            <w:vAlign w:val="top"/>
          </w:tcPr>
          <w:p>
            <w:pPr>
              <w:spacing w:line="360" w:lineRule="auto"/>
              <w:jc w:val="left"/>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求职意向</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JavaEE开发工程师</w:t>
            </w:r>
          </w:p>
          <w:p>
            <w:pPr>
              <w:spacing w:line="360" w:lineRule="auto"/>
              <w:jc w:val="left"/>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目标地点：北京</w:t>
            </w:r>
          </w:p>
          <w:p>
            <w:pPr>
              <w:spacing w:line="360" w:lineRule="auto"/>
              <w:jc w:val="left"/>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到岗时间：即时</w:t>
            </w:r>
          </w:p>
        </w:tc>
        <w:tc>
          <w:tcPr>
            <w:tcW w:w="5556" w:type="dxa"/>
            <w:tcBorders>
              <w:right w:val="single" w:color="99CCFF" w:sz="18" w:space="0"/>
            </w:tcBorders>
            <w:vAlign w:val="top"/>
          </w:tcPr>
          <w:p>
            <w:pPr>
              <w:spacing w:line="360" w:lineRule="auto"/>
              <w:jc w:val="left"/>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工作性质：全职</w:t>
            </w:r>
          </w:p>
          <w:p>
            <w:pPr>
              <w:spacing w:line="360" w:lineRule="auto"/>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期望薪资：面议</w:t>
            </w:r>
          </w:p>
          <w:p>
            <w:pPr>
              <w:spacing w:line="360" w:lineRule="auto"/>
              <w:jc w:val="left"/>
              <w:rPr>
                <w:rFonts w:hint="eastAsia"/>
                <w:color w:val="000000" w:themeColor="text1"/>
                <w:lang w:eastAsia="zh-CN"/>
                <w14:textFill>
                  <w14:solidFill>
                    <w14:schemeClr w14:val="tx1"/>
                  </w14:solidFill>
                </w14:textFill>
              </w:rPr>
            </w:pPr>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372" w:hRule="atLeast"/>
        </w:trPr>
        <w:tc>
          <w:tcPr>
            <w:tcW w:w="10155" w:type="dxa"/>
            <w:gridSpan w:val="2"/>
            <w:tcBorders>
              <w:left w:val="single" w:color="99CCFF" w:sz="18" w:space="0"/>
              <w:right w:val="single" w:color="99CCFF" w:sz="18" w:space="0"/>
            </w:tcBorders>
            <w:shd w:val="clear" w:color="auto" w:fill="99CCFF"/>
            <w:vAlign w:val="top"/>
          </w:tcPr>
          <w:p>
            <w:pPr>
              <w:spacing w:line="288" w:lineRule="auto"/>
              <w:jc w:val="left"/>
              <w:rPr>
                <w:rFonts w:hint="eastAsia" w:eastAsia="宋体"/>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开发技能描述</w:t>
            </w:r>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5201" w:hRule="atLeast"/>
        </w:trPr>
        <w:tc>
          <w:tcPr>
            <w:tcW w:w="10155" w:type="dxa"/>
            <w:gridSpan w:val="2"/>
            <w:tcBorders>
              <w:left w:val="single" w:color="99CCFF" w:sz="18" w:space="0"/>
              <w:right w:val="single" w:color="99CCFF" w:sz="18" w:space="0"/>
            </w:tcBorders>
            <w:vAlign w:val="top"/>
          </w:tcPr>
          <w:p>
            <w:pPr>
              <w:numPr>
                <w:ilvl w:val="0"/>
                <w:numId w:val="1"/>
              </w:numPr>
              <w:spacing w:line="360" w:lineRule="auto"/>
              <w:ind w:left="425" w:leftChars="0" w:hanging="425" w:firstLineChars="0"/>
              <w:jc w:val="left"/>
              <w:rPr>
                <w:rFonts w:hint="eastAsia"/>
                <w:color w:val="000000" w:themeColor="text1"/>
                <w:lang w:val="en-US" w:eastAsia="zh-CN"/>
                <w14:textFill>
                  <w14:solidFill>
                    <w14:schemeClr w14:val="tx1"/>
                  </w14:solidFill>
                </w14:textFill>
              </w:rPr>
            </w:pPr>
            <w:bookmarkStart w:id="0" w:name="OLE_LINK39"/>
            <w:bookmarkStart w:id="1" w:name="OLE_LINK5"/>
            <w:bookmarkStart w:id="2" w:name="OLE_LINK38"/>
            <w:r>
              <w:rPr>
                <w:rFonts w:hint="eastAsia"/>
                <w:color w:val="000000" w:themeColor="text1"/>
                <w:lang w:val="en-US" w:eastAsia="zh-CN"/>
                <w14:textFill>
                  <w14:solidFill>
                    <w14:schemeClr w14:val="tx1"/>
                  </w14:solidFill>
                </w14:textFill>
              </w:rPr>
              <w:t>具备扎实的Java基础，深入理解OOP编程思想，具有良好的编码习惯；</w:t>
            </w:r>
          </w:p>
          <w:p>
            <w:pPr>
              <w:numPr>
                <w:ilvl w:val="0"/>
                <w:numId w:val="1"/>
              </w:numPr>
              <w:spacing w:line="360" w:lineRule="auto"/>
              <w:ind w:left="425" w:leftChars="0" w:hanging="425" w:firstLineChars="0"/>
              <w:jc w:val="left"/>
              <w:rPr>
                <w:rFonts w:hint="eastAsia"/>
                <w:color w:val="000000" w:themeColor="text1"/>
                <w:lang w:val="en-US" w:eastAsia="zh-CN"/>
                <w14:textFill>
                  <w14:solidFill>
                    <w14:schemeClr w14:val="tx1"/>
                  </w14:solidFill>
                </w14:textFill>
              </w:rPr>
            </w:pPr>
            <w:bookmarkStart w:id="3" w:name="OLE_LINK12"/>
            <w:r>
              <w:rPr>
                <w:rFonts w:hint="eastAsia"/>
                <w:color w:val="000000" w:themeColor="text1"/>
                <w:lang w:val="en-US" w:eastAsia="zh-CN"/>
                <w14:textFill>
                  <w14:solidFill>
                    <w14:schemeClr w14:val="tx1"/>
                  </w14:solidFill>
                </w14:textFill>
              </w:rPr>
              <w:t>熟练掌握SpringMVC-Spring-Mybatis三大成熟框架</w:t>
            </w:r>
            <w:bookmarkEnd w:id="3"/>
            <w:r>
              <w:rPr>
                <w:rFonts w:hint="eastAsia"/>
                <w:color w:val="000000" w:themeColor="text1"/>
                <w:lang w:val="en-US" w:eastAsia="zh-CN"/>
                <w14:textFill>
                  <w14:solidFill>
                    <w14:schemeClr w14:val="tx1"/>
                  </w14:solidFill>
                </w14:textFill>
              </w:rPr>
              <w:t>，深刻理解SpringMVC流程，理解Spring IOC、DI、AOP，掌握MyBatis的MBG逆向工程；</w:t>
            </w:r>
          </w:p>
          <w:p>
            <w:pPr>
              <w:numPr>
                <w:ilvl w:val="0"/>
                <w:numId w:val="1"/>
              </w:numPr>
              <w:spacing w:line="360" w:lineRule="auto"/>
              <w:ind w:left="425" w:leftChars="0" w:hanging="425" w:firstLineChars="0"/>
              <w:jc w:val="left"/>
              <w:rPr>
                <w:rFonts w:hint="eastAsia"/>
                <w:color w:val="000000" w:themeColor="text1"/>
                <w:lang w:val="en-US" w:eastAsia="zh-CN"/>
                <w14:textFill>
                  <w14:solidFill>
                    <w14:schemeClr w14:val="tx1"/>
                  </w14:solidFill>
                </w14:textFill>
              </w:rPr>
            </w:pPr>
            <w:bookmarkStart w:id="4" w:name="OLE_LINK3"/>
            <w:bookmarkStart w:id="5" w:name="OLE_LINK24"/>
            <w:bookmarkStart w:id="6" w:name="OLE_LINK13"/>
            <w:r>
              <w:rPr>
                <w:rFonts w:hint="eastAsia"/>
                <w:color w:val="000000" w:themeColor="text1"/>
                <w:lang w:val="en-US" w:eastAsia="zh-CN"/>
                <w14:textFill>
                  <w14:solidFill>
                    <w14:schemeClr w14:val="tx1"/>
                  </w14:solidFill>
                </w14:textFill>
              </w:rPr>
              <w:t>熟练掌握</w:t>
            </w:r>
            <w:bookmarkEnd w:id="4"/>
            <w:r>
              <w:rPr>
                <w:rFonts w:hint="eastAsia"/>
                <w:color w:val="000000" w:themeColor="text1"/>
                <w:lang w:val="en-US" w:eastAsia="zh-CN"/>
                <w14:textFill>
                  <w14:solidFill>
                    <w14:schemeClr w14:val="tx1"/>
                  </w14:solidFill>
                </w14:textFill>
              </w:rPr>
              <w:t>MySQL日常DML/DDL/DQL操作，了解</w:t>
            </w:r>
            <w:bookmarkStart w:id="7" w:name="OLE_LINK44"/>
            <w:r>
              <w:rPr>
                <w:rFonts w:hint="eastAsia"/>
                <w:color w:val="000000" w:themeColor="text1"/>
                <w:lang w:val="en-US" w:eastAsia="zh-CN"/>
                <w14:textFill>
                  <w14:solidFill>
                    <w14:schemeClr w14:val="tx1"/>
                  </w14:solidFill>
                </w14:textFill>
              </w:rPr>
              <w:t>innodb</w:t>
            </w:r>
            <w:bookmarkEnd w:id="7"/>
            <w:r>
              <w:rPr>
                <w:rFonts w:hint="eastAsia"/>
                <w:color w:val="000000" w:themeColor="text1"/>
                <w:lang w:val="en-US" w:eastAsia="zh-CN"/>
                <w14:textFill>
                  <w14:solidFill>
                    <w14:schemeClr w14:val="tx1"/>
                  </w14:solidFill>
                </w14:textFill>
              </w:rPr>
              <w:t>和myisam存储引擎及mysql分区分库分表，熟悉mysql锁机制，理解my.cnf各参数,</w:t>
            </w:r>
            <w:bookmarkStart w:id="8" w:name="OLE_LINK14"/>
            <w:r>
              <w:rPr>
                <w:rFonts w:hint="eastAsia"/>
                <w:color w:val="000000" w:themeColor="text1"/>
                <w:lang w:val="en-US" w:eastAsia="zh-CN"/>
                <w14:textFill>
                  <w14:solidFill>
                    <w14:schemeClr w14:val="tx1"/>
                  </w14:solidFill>
                </w14:textFill>
              </w:rPr>
              <w:t>熟练掌握explain、show profile等日常SQL诊断和性能分析策略</w:t>
            </w:r>
            <w:bookmarkEnd w:id="5"/>
            <w:bookmarkEnd w:id="8"/>
            <w:r>
              <w:rPr>
                <w:rFonts w:hint="eastAsia"/>
                <w:color w:val="000000" w:themeColor="text1"/>
                <w:lang w:val="en-US" w:eastAsia="zh-CN"/>
                <w14:textFill>
                  <w14:solidFill>
                    <w14:schemeClr w14:val="tx1"/>
                  </w14:solidFill>
                </w14:textFill>
              </w:rPr>
              <w:t>。</w:t>
            </w:r>
          </w:p>
          <w:p>
            <w:pPr>
              <w:numPr>
                <w:ilvl w:val="0"/>
                <w:numId w:val="1"/>
              </w:numPr>
              <w:spacing w:line="360" w:lineRule="auto"/>
              <w:ind w:left="425" w:leftChars="0" w:hanging="425" w:firstLineChars="0"/>
              <w:jc w:val="left"/>
              <w:rPr>
                <w:rFonts w:hint="eastAsia"/>
                <w:color w:val="000000" w:themeColor="text1"/>
                <w:lang w:val="en-US" w:eastAsia="zh-CN"/>
                <w14:textFill>
                  <w14:solidFill>
                    <w14:schemeClr w14:val="tx1"/>
                  </w14:solidFill>
                </w14:textFill>
              </w:rPr>
            </w:pPr>
            <w:bookmarkStart w:id="9" w:name="OLE_LINK25"/>
            <w:r>
              <w:rPr>
                <w:rFonts w:hint="eastAsia"/>
                <w:color w:val="000000" w:themeColor="text1"/>
                <w:lang w:val="en-US" w:eastAsia="zh-CN"/>
                <w14:textFill>
                  <w14:solidFill>
                    <w14:schemeClr w14:val="tx1"/>
                  </w14:solidFill>
                </w14:textFill>
              </w:rPr>
              <w:t>熟练使用</w:t>
            </w:r>
            <w:bookmarkStart w:id="10" w:name="OLE_LINK15"/>
            <w:r>
              <w:rPr>
                <w:rFonts w:hint="eastAsia"/>
                <w:color w:val="000000" w:themeColor="text1"/>
                <w:lang w:val="en-US" w:eastAsia="zh-CN"/>
                <w14:textFill>
                  <w14:solidFill>
                    <w14:schemeClr w14:val="tx1"/>
                  </w14:solidFill>
                </w14:textFill>
              </w:rPr>
              <w:t>Git &amp; GitHub、SVN、Maven</w:t>
            </w:r>
            <w:bookmarkEnd w:id="10"/>
            <w:r>
              <w:rPr>
                <w:rFonts w:hint="eastAsia"/>
                <w:color w:val="000000" w:themeColor="text1"/>
                <w:lang w:val="en-US" w:eastAsia="zh-CN"/>
                <w14:textFill>
                  <w14:solidFill>
                    <w14:schemeClr w14:val="tx1"/>
                  </w14:solidFill>
                </w14:textFill>
              </w:rPr>
              <w:t>等项目版本管理及构建工具</w:t>
            </w:r>
            <w:bookmarkEnd w:id="6"/>
            <w:bookmarkEnd w:id="9"/>
            <w:r>
              <w:rPr>
                <w:rFonts w:hint="eastAsia"/>
                <w:color w:val="000000" w:themeColor="text1"/>
                <w:lang w:val="en-US" w:eastAsia="zh-CN"/>
                <w14:textFill>
                  <w14:solidFill>
                    <w14:schemeClr w14:val="tx1"/>
                  </w14:solidFill>
                </w14:textFill>
              </w:rPr>
              <w:t>；</w:t>
            </w:r>
          </w:p>
          <w:p>
            <w:pPr>
              <w:numPr>
                <w:ilvl w:val="0"/>
                <w:numId w:val="1"/>
              </w:numPr>
              <w:spacing w:line="360" w:lineRule="auto"/>
              <w:ind w:left="425" w:leftChars="0" w:hanging="425" w:firstLine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了解NoSql数据库，</w:t>
            </w:r>
            <w:bookmarkStart w:id="11" w:name="OLE_LINK16"/>
            <w:r>
              <w:rPr>
                <w:rFonts w:hint="eastAsia"/>
                <w:color w:val="000000" w:themeColor="text1"/>
                <w:lang w:val="en-US" w:eastAsia="zh-CN"/>
                <w14:textFill>
                  <w14:solidFill>
                    <w14:schemeClr w14:val="tx1"/>
                  </w14:solidFill>
                </w14:textFill>
              </w:rPr>
              <w:t>熟悉Redis</w:t>
            </w:r>
            <w:bookmarkEnd w:id="11"/>
            <w:r>
              <w:rPr>
                <w:rFonts w:hint="eastAsia"/>
                <w:color w:val="000000" w:themeColor="text1"/>
                <w:lang w:val="en-US" w:eastAsia="zh-CN"/>
                <w14:textFill>
                  <w14:solidFill>
                    <w14:schemeClr w14:val="tx1"/>
                  </w14:solidFill>
                </w14:textFill>
              </w:rPr>
              <w:t>，对于Redis的五大数据结构常用操作命令、Redis持久化恢复、事务控制、master/slave复制和客户端Jedis等常用技术均有使用开发经验；</w:t>
            </w:r>
            <w:bookmarkEnd w:id="0"/>
          </w:p>
          <w:p>
            <w:pPr>
              <w:numPr>
                <w:ilvl w:val="0"/>
                <w:numId w:val="1"/>
              </w:numPr>
              <w:spacing w:line="360" w:lineRule="auto"/>
              <w:ind w:left="425" w:leftChars="0" w:hanging="425" w:firstLineChars="0"/>
              <w:jc w:val="left"/>
              <w:rPr>
                <w:rFonts w:hint="eastAsia"/>
                <w:color w:val="000000" w:themeColor="text1"/>
                <w:lang w:val="en-US" w:eastAsia="zh-CN"/>
                <w14:textFill>
                  <w14:solidFill>
                    <w14:schemeClr w14:val="tx1"/>
                  </w14:solidFill>
                </w14:textFill>
              </w:rPr>
            </w:pPr>
            <w:bookmarkStart w:id="12" w:name="OLE_LINK1"/>
            <w:r>
              <w:rPr>
                <w:rFonts w:hint="eastAsia"/>
                <w:color w:val="000000" w:themeColor="text1"/>
                <w:lang w:val="en-US" w:eastAsia="zh-CN"/>
                <w14:textFill>
                  <w14:solidFill>
                    <w14:schemeClr w14:val="tx1"/>
                  </w14:solidFill>
                </w14:textFill>
              </w:rPr>
              <w:t>熟悉CXF框架，能够熟练开发</w:t>
            </w:r>
            <w:bookmarkStart w:id="13" w:name="OLE_LINK17"/>
            <w:r>
              <w:rPr>
                <w:rFonts w:hint="eastAsia"/>
                <w:color w:val="000000" w:themeColor="text1"/>
                <w:lang w:val="en-US" w:eastAsia="zh-CN"/>
                <w14:textFill>
                  <w14:solidFill>
                    <w14:schemeClr w14:val="tx1"/>
                  </w14:solidFill>
                </w14:textFill>
              </w:rPr>
              <w:t>RESTful和SOAP两种风格WebService</w:t>
            </w:r>
            <w:bookmarkEnd w:id="13"/>
            <w:r>
              <w:rPr>
                <w:rFonts w:hint="eastAsia"/>
                <w:color w:val="000000" w:themeColor="text1"/>
                <w:lang w:val="en-US" w:eastAsia="zh-CN"/>
                <w14:textFill>
                  <w14:solidFill>
                    <w14:schemeClr w14:val="tx1"/>
                  </w14:solidFill>
                </w14:textFill>
              </w:rPr>
              <w:t>；</w:t>
            </w:r>
          </w:p>
          <w:bookmarkEnd w:id="12"/>
          <w:p>
            <w:pPr>
              <w:numPr>
                <w:ilvl w:val="0"/>
                <w:numId w:val="1"/>
              </w:numPr>
              <w:spacing w:line="360" w:lineRule="auto"/>
              <w:ind w:left="425" w:leftChars="0" w:hanging="425" w:firstLine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熟悉</w:t>
            </w:r>
            <w:bookmarkStart w:id="14" w:name="OLE_LINK18"/>
            <w:r>
              <w:rPr>
                <w:rFonts w:hint="eastAsia"/>
                <w:color w:val="000000" w:themeColor="text1"/>
                <w:lang w:val="en-US" w:eastAsia="zh-CN"/>
                <w14:textFill>
                  <w14:solidFill>
                    <w14:schemeClr w14:val="tx1"/>
                  </w14:solidFill>
                </w14:textFill>
              </w:rPr>
              <w:t>Linux常用命令及服务配置</w:t>
            </w:r>
            <w:bookmarkEnd w:id="14"/>
            <w:r>
              <w:rPr>
                <w:rFonts w:hint="eastAsia"/>
                <w:color w:val="000000" w:themeColor="text1"/>
                <w:lang w:val="en-US" w:eastAsia="zh-CN"/>
                <w14:textFill>
                  <w14:solidFill>
                    <w14:schemeClr w14:val="tx1"/>
                  </w14:solidFill>
                </w14:textFill>
              </w:rPr>
              <w:t>，具备在Linux下开发和调试的能力；</w:t>
            </w:r>
          </w:p>
          <w:p>
            <w:pPr>
              <w:numPr>
                <w:ilvl w:val="0"/>
                <w:numId w:val="1"/>
              </w:numPr>
              <w:spacing w:line="360" w:lineRule="auto"/>
              <w:ind w:left="425" w:leftChars="0" w:hanging="425" w:firstLineChars="0"/>
              <w:jc w:val="left"/>
              <w:rPr>
                <w:rFonts w:hint="eastAsia"/>
                <w:color w:val="000000" w:themeColor="text1"/>
                <w:lang w:val="en-US" w:eastAsia="zh-CN"/>
                <w14:textFill>
                  <w14:solidFill>
                    <w14:schemeClr w14:val="tx1"/>
                  </w14:solidFill>
                </w14:textFill>
              </w:rPr>
            </w:pPr>
            <w:bookmarkStart w:id="15" w:name="OLE_LINK26"/>
            <w:r>
              <w:rPr>
                <w:rFonts w:hint="eastAsia"/>
                <w:color w:val="000000" w:themeColor="text1"/>
                <w:lang w:val="en-US" w:eastAsia="zh-CN"/>
                <w14:textFill>
                  <w14:solidFill>
                    <w14:schemeClr w14:val="tx1"/>
                  </w14:solidFill>
                </w14:textFill>
              </w:rPr>
              <w:t>熟悉JavaScript、Ajax、Jquery、EasyUI等前台开发技术，了解BootStrap，Ztree，JfreeChart，EChart等前端开发技术；</w:t>
            </w:r>
            <w:bookmarkEnd w:id="15"/>
          </w:p>
          <w:p>
            <w:pPr>
              <w:numPr>
                <w:ilvl w:val="0"/>
                <w:numId w:val="1"/>
              </w:numPr>
              <w:spacing w:line="360" w:lineRule="auto"/>
              <w:ind w:left="425" w:leftChars="0" w:hanging="425" w:firstLineChars="0"/>
              <w:jc w:val="left"/>
              <w:rPr>
                <w:rFonts w:hint="eastAsia"/>
                <w:color w:val="000000" w:themeColor="text1"/>
                <w:lang w:val="en-US" w:eastAsia="zh-CN"/>
                <w14:textFill>
                  <w14:solidFill>
                    <w14:schemeClr w14:val="tx1"/>
                  </w14:solidFill>
                </w14:textFill>
              </w:rPr>
            </w:pPr>
            <w:bookmarkStart w:id="16" w:name="OLE_LINK27"/>
            <w:r>
              <w:rPr>
                <w:rFonts w:hint="eastAsia"/>
                <w:color w:val="000000" w:themeColor="text1"/>
                <w:lang w:val="en-US" w:eastAsia="zh-CN"/>
                <w14:textFill>
                  <w14:solidFill>
                    <w14:schemeClr w14:val="tx1"/>
                  </w14:solidFill>
                </w14:textFill>
              </w:rPr>
              <w:t>熟悉nginx负载均衡、动静分离、是否使用压缩、权重、日志、对tomcat集群进行管理、redis的session共享；</w:t>
            </w:r>
            <w:bookmarkEnd w:id="16"/>
          </w:p>
          <w:p>
            <w:pPr>
              <w:numPr>
                <w:ilvl w:val="0"/>
                <w:numId w:val="1"/>
              </w:numPr>
              <w:spacing w:line="360" w:lineRule="auto"/>
              <w:ind w:left="425" w:leftChars="0" w:hanging="425" w:firstLineChars="0"/>
              <w:jc w:val="left"/>
              <w:rPr>
                <w:rFonts w:hint="eastAsia"/>
                <w:color w:val="000000" w:themeColor="text1"/>
                <w:lang w:val="en-US" w:eastAsia="zh-CN"/>
                <w14:textFill>
                  <w14:solidFill>
                    <w14:schemeClr w14:val="tx1"/>
                  </w14:solidFill>
                </w14:textFill>
              </w:rPr>
            </w:pPr>
            <w:bookmarkStart w:id="17" w:name="OLE_LINK28"/>
            <w:r>
              <w:rPr>
                <w:rFonts w:hint="eastAsia"/>
                <w:color w:val="000000" w:themeColor="text1"/>
                <w:lang w:val="en-US" w:eastAsia="zh-CN"/>
                <w14:textFill>
                  <w14:solidFill>
                    <w14:schemeClr w14:val="tx1"/>
                  </w14:solidFill>
                </w14:textFill>
              </w:rPr>
              <w:t>熟悉JUC编程，了解JVM优化，了解GC的垃圾回收，了解Tomcat优化；</w:t>
            </w:r>
            <w:bookmarkEnd w:id="1"/>
          </w:p>
          <w:bookmarkEnd w:id="17"/>
          <w:p>
            <w:pPr>
              <w:numPr>
                <w:ilvl w:val="0"/>
                <w:numId w:val="1"/>
              </w:numPr>
              <w:spacing w:line="360" w:lineRule="auto"/>
              <w:ind w:left="425" w:leftChars="0" w:hanging="425" w:firstLineChars="0"/>
              <w:jc w:val="left"/>
              <w:rPr>
                <w:rFonts w:hint="eastAsia"/>
                <w:color w:val="000000" w:themeColor="text1"/>
                <w:lang w:val="en-US" w:eastAsia="zh-CN"/>
                <w14:textFill>
                  <w14:solidFill>
                    <w14:schemeClr w14:val="tx1"/>
                  </w14:solidFill>
                </w14:textFill>
              </w:rPr>
            </w:pPr>
            <w:bookmarkStart w:id="18" w:name="OLE_LINK29"/>
            <w:r>
              <w:rPr>
                <w:rFonts w:hint="eastAsia"/>
                <w:color w:val="000000" w:themeColor="text1"/>
                <w:lang w:val="en-US" w:eastAsia="zh-CN"/>
                <w14:textFill>
                  <w14:solidFill>
                    <w14:schemeClr w14:val="tx1"/>
                  </w14:solidFill>
                </w14:textFill>
              </w:rPr>
              <w:t>了解Zookeeper分布式服务框架，理解其文件系统，和通知机制。</w:t>
            </w:r>
            <w:bookmarkEnd w:id="2"/>
          </w:p>
          <w:bookmarkEnd w:id="18"/>
          <w:p>
            <w:pPr>
              <w:spacing w:line="360" w:lineRule="auto"/>
              <w:jc w:val="left"/>
              <w:rPr>
                <w:rFonts w:hint="eastAsia"/>
                <w:color w:val="000000" w:themeColor="text1"/>
                <w:lang w:val="en-US" w:eastAsia="zh-CN"/>
                <w14:textFill>
                  <w14:solidFill>
                    <w14:schemeClr w14:val="tx1"/>
                  </w14:solidFill>
                </w14:textFill>
              </w:rPr>
            </w:pPr>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372" w:hRule="atLeast"/>
        </w:trPr>
        <w:tc>
          <w:tcPr>
            <w:tcW w:w="10155" w:type="dxa"/>
            <w:gridSpan w:val="2"/>
            <w:tcBorders>
              <w:left w:val="single" w:color="99CCFF" w:sz="18" w:space="0"/>
              <w:right w:val="single" w:color="99CCFF" w:sz="18" w:space="0"/>
            </w:tcBorders>
            <w:shd w:val="clear" w:color="auto" w:fill="99CCFF"/>
            <w:vAlign w:val="top"/>
          </w:tcPr>
          <w:p>
            <w:pPr>
              <w:spacing w:line="288" w:lineRule="auto"/>
              <w:jc w:val="left"/>
              <w:rPr>
                <w:rFonts w:hint="eastAsia" w:eastAsia="宋体"/>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工作经历</w:t>
            </w:r>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372" w:hRule="atLeast"/>
        </w:trPr>
        <w:tc>
          <w:tcPr>
            <w:tcW w:w="10155" w:type="dxa"/>
            <w:gridSpan w:val="2"/>
            <w:tcBorders>
              <w:left w:val="single" w:color="99CCFF" w:sz="18" w:space="0"/>
              <w:right w:val="single" w:color="99CCFF" w:sz="18" w:space="0"/>
            </w:tcBorders>
            <w:vAlign w:val="top"/>
          </w:tcPr>
          <w:p>
            <w:pPr>
              <w:spacing w:line="360" w:lineRule="auto"/>
              <w:ind w:firstLine="210" w:firstLineChars="10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2015年</w:t>
            </w:r>
            <w:r>
              <w:rPr>
                <w:rFonts w:hint="eastAsia"/>
                <w:color w:val="000000" w:themeColor="text1"/>
                <w:lang w:val="en-US" w:eastAsia="zh-CN"/>
                <w14:textFill>
                  <w14:solidFill>
                    <w14:schemeClr w14:val="tx1"/>
                  </w14:solidFill>
                </w14:textFill>
              </w:rPr>
              <w:t>7</w:t>
            </w:r>
            <w:r>
              <w:rPr>
                <w:rFonts w:hint="eastAsia"/>
                <w:color w:val="000000" w:themeColor="text1"/>
                <w14:textFill>
                  <w14:solidFill>
                    <w14:schemeClr w14:val="tx1"/>
                  </w14:solidFill>
                </w14:textFill>
              </w:rPr>
              <w:t>月——2017年</w:t>
            </w:r>
            <w:r>
              <w:rPr>
                <w:rFonts w:hint="eastAsia"/>
                <w:color w:val="000000" w:themeColor="text1"/>
                <w:lang w:val="en-US" w:eastAsia="zh-CN"/>
                <w14:textFill>
                  <w14:solidFill>
                    <w14:schemeClr w14:val="tx1"/>
                  </w14:solidFill>
                </w14:textFill>
              </w:rPr>
              <w:t>8</w:t>
            </w:r>
            <w:r>
              <w:rPr>
                <w:rFonts w:hint="eastAsia"/>
                <w:color w:val="000000" w:themeColor="text1"/>
                <w14:textFill>
                  <w14:solidFill>
                    <w14:schemeClr w14:val="tx1"/>
                  </w14:solidFill>
                </w14:textFill>
              </w:rPr>
              <w:t xml:space="preserve">月  </w:t>
            </w:r>
            <w:bookmarkStart w:id="19" w:name="OLE_LINK8"/>
            <w:r>
              <w:rPr>
                <w:rFonts w:hint="eastAsia"/>
                <w:color w:val="000000" w:themeColor="text1"/>
                <w14:textFill>
                  <w14:solidFill>
                    <w14:schemeClr w14:val="tx1"/>
                  </w14:solidFill>
                </w14:textFill>
              </w:rPr>
              <w:t xml:space="preserve"> </w:t>
            </w:r>
            <w:bookmarkEnd w:id="19"/>
            <w:bookmarkStart w:id="20" w:name="OLE_LINK6"/>
            <w:r>
              <w:rPr>
                <w:rFonts w:hint="eastAsia"/>
                <w:color w:val="000000" w:themeColor="text1"/>
                <w:lang w:eastAsia="zh-CN"/>
                <w14:textFill>
                  <w14:solidFill>
                    <w14:schemeClr w14:val="tx1"/>
                  </w14:solidFill>
                </w14:textFill>
              </w:rPr>
              <w:t>重庆誉存科技有限公司</w:t>
            </w:r>
            <w:bookmarkEnd w:id="20"/>
            <w:r>
              <w:rPr>
                <w:rFonts w:hint="eastAsia"/>
                <w:color w:val="000000" w:themeColor="text1"/>
                <w14:textFill>
                  <w14:solidFill>
                    <w14:schemeClr w14:val="tx1"/>
                  </w14:solidFill>
                </w14:textFill>
              </w:rPr>
              <w:t xml:space="preserve">        </w:t>
            </w:r>
            <w:bookmarkStart w:id="21" w:name="OLE_LINK43"/>
            <w:r>
              <w:rPr>
                <w:rFonts w:hint="eastAsia"/>
                <w:color w:val="000000" w:themeColor="text1"/>
                <w14:textFill>
                  <w14:solidFill>
                    <w14:schemeClr w14:val="tx1"/>
                  </w14:solidFill>
                </w14:textFill>
              </w:rPr>
              <w:t>JavaEE</w:t>
            </w:r>
            <w:bookmarkEnd w:id="21"/>
            <w:r>
              <w:rPr>
                <w:rFonts w:hint="eastAsia"/>
                <w:color w:val="000000" w:themeColor="text1"/>
                <w14:textFill>
                  <w14:solidFill>
                    <w14:schemeClr w14:val="tx1"/>
                  </w14:solidFill>
                </w14:textFill>
              </w:rPr>
              <w:t>开发</w:t>
            </w:r>
          </w:p>
          <w:p>
            <w:pPr>
              <w:spacing w:line="360" w:lineRule="auto"/>
              <w:jc w:val="left"/>
              <w:rPr>
                <w:rFonts w:hint="eastAsia"/>
                <w:color w:val="000000" w:themeColor="text1"/>
                <w14:textFill>
                  <w14:solidFill>
                    <w14:schemeClr w14:val="tx1"/>
                  </w14:solidFill>
                </w14:textFill>
              </w:rPr>
            </w:pPr>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596" w:hRule="atLeast"/>
        </w:trPr>
        <w:tc>
          <w:tcPr>
            <w:tcW w:w="10155" w:type="dxa"/>
            <w:gridSpan w:val="2"/>
            <w:tcBorders>
              <w:left w:val="single" w:color="99CCFF" w:sz="18" w:space="0"/>
              <w:right w:val="single" w:color="99CCFF" w:sz="18" w:space="0"/>
            </w:tcBorders>
            <w:shd w:val="clear" w:color="auto" w:fill="99CCFF"/>
            <w:vAlign w:val="top"/>
          </w:tcPr>
          <w:p>
            <w:pPr>
              <w:spacing w:line="288" w:lineRule="auto"/>
              <w:jc w:val="left"/>
              <w:rPr>
                <w:rFonts w:hint="eastAsia" w:eastAsia="宋体"/>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项目经验</w:t>
            </w:r>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2290" w:hRule="atLeast"/>
        </w:trPr>
        <w:tc>
          <w:tcPr>
            <w:tcW w:w="10155" w:type="dxa"/>
            <w:gridSpan w:val="2"/>
            <w:tcBorders>
              <w:left w:val="single" w:color="99CCFF" w:sz="18" w:space="0"/>
              <w:right w:val="single" w:color="99CCFF" w:sz="18" w:space="0"/>
            </w:tcBorders>
            <w:vAlign w:val="top"/>
          </w:tcPr>
          <w:p>
            <w:pPr>
              <w:spacing w:line="360" w:lineRule="auto"/>
              <w:jc w:val="left"/>
              <w:rPr>
                <w:rFonts w:hint="eastAsia" w:ascii="宋体" w:hAnsi="宋体"/>
                <w:b/>
                <w:bCs/>
                <w:color w:val="000000" w:themeColor="text1"/>
                <w:lang w:eastAsia="zh-CN"/>
                <w14:textFill>
                  <w14:solidFill>
                    <w14:schemeClr w14:val="tx1"/>
                  </w14:solidFill>
                </w14:textFill>
              </w:rPr>
            </w:pPr>
            <w:bookmarkStart w:id="22" w:name="OLE_LINK2"/>
            <w:r>
              <w:rPr>
                <w:rFonts w:hint="eastAsia" w:ascii="宋体" w:hAnsi="宋体"/>
                <w:b/>
                <w:bCs/>
                <w:color w:val="000000" w:themeColor="text1"/>
                <w:lang w:eastAsia="zh-CN"/>
                <w14:textFill>
                  <w14:solidFill>
                    <w14:schemeClr w14:val="tx1"/>
                  </w14:solidFill>
                </w14:textFill>
              </w:rPr>
              <w:t>项目</w:t>
            </w:r>
            <w:r>
              <w:rPr>
                <w:rFonts w:hint="eastAsia" w:ascii="宋体" w:hAnsi="宋体"/>
                <w:b/>
                <w:bCs/>
                <w:color w:val="000000" w:themeColor="text1"/>
                <w:lang w:val="en-US" w:eastAsia="zh-CN"/>
                <w14:textFill>
                  <w14:solidFill>
                    <w14:schemeClr w14:val="tx1"/>
                  </w14:solidFill>
                </w14:textFill>
              </w:rPr>
              <w:t xml:space="preserve">  </w:t>
            </w:r>
            <w:r>
              <w:rPr>
                <w:rFonts w:hint="eastAsia" w:ascii="宋体" w:hAnsi="宋体"/>
                <w:b/>
                <w:bCs/>
                <w:color w:val="000000" w:themeColor="text1"/>
                <w:lang w:eastAsia="zh-CN"/>
                <w14:textFill>
                  <w14:solidFill>
                    <w14:schemeClr w14:val="tx1"/>
                  </w14:solidFill>
                </w14:textFill>
              </w:rPr>
              <w:t>一</w:t>
            </w:r>
            <w:r>
              <w:rPr>
                <w:rFonts w:hint="eastAsia" w:ascii="宋体" w:hAnsi="宋体"/>
                <w:color w:val="000000" w:themeColor="text1"/>
                <w:lang w:eastAsia="zh-CN"/>
                <w14:textFill>
                  <w14:solidFill>
                    <w14:schemeClr w14:val="tx1"/>
                  </w14:solidFill>
                </w14:textFill>
              </w:rPr>
              <w:t>：</w:t>
            </w:r>
            <w:bookmarkStart w:id="23" w:name="OLE_LINK4"/>
            <w:bookmarkStart w:id="24" w:name="OLE_LINK20"/>
            <w:r>
              <w:rPr>
                <w:rFonts w:hint="eastAsia" w:ascii="宋体" w:hAnsi="宋体"/>
                <w:b/>
                <w:bCs/>
                <w:color w:val="000000" w:themeColor="text1"/>
                <w:lang w:eastAsia="zh-CN"/>
                <w14:textFill>
                  <w14:solidFill>
                    <w14:schemeClr w14:val="tx1"/>
                  </w14:solidFill>
                </w14:textFill>
              </w:rPr>
              <w:t>怡乐购物</w:t>
            </w:r>
            <w:bookmarkEnd w:id="23"/>
            <w:r>
              <w:rPr>
                <w:rFonts w:hint="eastAsia" w:ascii="宋体" w:hAnsi="宋体"/>
                <w:b/>
                <w:bCs/>
                <w:color w:val="000000" w:themeColor="text1"/>
                <w:lang w:eastAsia="zh-CN"/>
                <w14:textFill>
                  <w14:solidFill>
                    <w14:schemeClr w14:val="tx1"/>
                  </w14:solidFill>
                </w14:textFill>
              </w:rPr>
              <w:t>商城</w:t>
            </w:r>
            <w:bookmarkEnd w:id="24"/>
          </w:p>
          <w:p>
            <w:pPr>
              <w:spacing w:line="360" w:lineRule="auto"/>
              <w:jc w:val="left"/>
              <w:rPr>
                <w:rFonts w:hint="eastAsia" w:ascii="宋体" w:hAnsi="宋体"/>
                <w:b w:val="0"/>
                <w:bCs w:val="0"/>
                <w:color w:val="000000" w:themeColor="text1"/>
                <w:lang w:val="en-US" w:eastAsia="zh-CN"/>
                <w14:textFill>
                  <w14:solidFill>
                    <w14:schemeClr w14:val="tx1"/>
                  </w14:solidFill>
                </w14:textFill>
              </w:rPr>
            </w:pPr>
            <w:bookmarkStart w:id="25" w:name="OLE_LINK31"/>
            <w:r>
              <w:rPr>
                <w:rFonts w:hint="eastAsia" w:ascii="宋体" w:hAnsi="宋体"/>
                <w:b/>
                <w:bCs/>
                <w:color w:val="000000" w:themeColor="text1"/>
                <w:lang w:eastAsia="zh-CN"/>
                <w14:textFill>
                  <w14:solidFill>
                    <w14:schemeClr w14:val="tx1"/>
                  </w14:solidFill>
                </w14:textFill>
              </w:rPr>
              <w:t>开发环境</w:t>
            </w:r>
            <w:r>
              <w:rPr>
                <w:rFonts w:hint="eastAsia" w:ascii="宋体" w:hAnsi="宋体"/>
                <w:b w:val="0"/>
                <w:bCs w:val="0"/>
                <w:color w:val="000000" w:themeColor="text1"/>
                <w:lang w:val="en-US" w:eastAsia="zh-CN"/>
                <w14:textFill>
                  <w14:solidFill>
                    <w14:schemeClr w14:val="tx1"/>
                  </w14:solidFill>
                </w14:textFill>
              </w:rPr>
              <w:t xml:space="preserve">: </w:t>
            </w:r>
            <w:bookmarkStart w:id="26" w:name="OLE_LINK21"/>
            <w:r>
              <w:rPr>
                <w:rFonts w:hint="eastAsia" w:ascii="宋体" w:hAnsi="宋体"/>
                <w:b w:val="0"/>
                <w:bCs w:val="0"/>
                <w:color w:val="000000" w:themeColor="text1"/>
                <w:lang w:val="en-US" w:eastAsia="zh-CN"/>
                <w14:textFill>
                  <w14:solidFill>
                    <w14:schemeClr w14:val="tx1"/>
                  </w14:solidFill>
                </w14:textFill>
              </w:rPr>
              <w:t>Eclipse4.5、Windows7、JDK1.7、Tomcat7.0、MySQL5.5、Linux</w:t>
            </w:r>
            <w:bookmarkEnd w:id="26"/>
          </w:p>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b/>
                <w:bCs/>
                <w:color w:val="000000" w:themeColor="text1"/>
                <w:lang w:val="en-US" w:eastAsia="zh-CN"/>
                <w14:textFill>
                  <w14:solidFill>
                    <w14:schemeClr w14:val="tx1"/>
                  </w14:solidFill>
                </w14:textFill>
              </w:rPr>
              <w:t>软件架构</w:t>
            </w:r>
            <w:r>
              <w:rPr>
                <w:rFonts w:hint="eastAsia" w:ascii="宋体" w:hAnsi="宋体"/>
                <w:color w:val="000000" w:themeColor="text1"/>
                <w:lang w:eastAsia="zh-CN"/>
                <w14:textFill>
                  <w14:solidFill>
                    <w14:schemeClr w14:val="tx1"/>
                  </w14:solidFill>
                </w14:textFill>
              </w:rPr>
              <w:t>：</w:t>
            </w:r>
            <w:bookmarkStart w:id="27" w:name="OLE_LINK22"/>
            <w:r>
              <w:rPr>
                <w:rFonts w:hint="eastAsia" w:ascii="宋体" w:hAnsi="宋体"/>
                <w:color w:val="000000" w:themeColor="text1"/>
                <w:lang w:val="en-US" w:eastAsia="zh-CN"/>
                <w14:textFill>
                  <w14:solidFill>
                    <w14:schemeClr w14:val="tx1"/>
                  </w14:solidFill>
                </w14:textFill>
              </w:rPr>
              <w:t>Spring+SpringMVC+MyBatis+jQuery+EasyUI+Ajax+Quartz+CXF-WebService+Redis+Nginx+solr</w:t>
            </w:r>
            <w:bookmarkEnd w:id="27"/>
          </w:p>
          <w:p>
            <w:pPr>
              <w:spacing w:line="360" w:lineRule="auto"/>
              <w:jc w:val="left"/>
              <w:rPr>
                <w:rFonts w:hint="eastAsia" w:ascii="宋体" w:hAnsi="宋体"/>
                <w:color w:val="000000" w:themeColor="text1"/>
                <w:lang w:val="en-US" w:eastAsia="zh-CN"/>
                <w14:textFill>
                  <w14:solidFill>
                    <w14:schemeClr w14:val="tx1"/>
                  </w14:solidFill>
                </w14:textFill>
              </w:rPr>
            </w:pPr>
            <w:bookmarkStart w:id="28" w:name="OLE_LINK40"/>
            <w:r>
              <w:rPr>
                <w:rFonts w:hint="eastAsia" w:ascii="宋体" w:hAnsi="宋体"/>
                <w:b/>
                <w:bCs/>
                <w:color w:val="000000" w:themeColor="text1"/>
                <w:lang w:val="en-US" w:eastAsia="zh-CN"/>
                <w14:textFill>
                  <w14:solidFill>
                    <w14:schemeClr w14:val="tx1"/>
                  </w14:solidFill>
                </w14:textFill>
              </w:rPr>
              <w:t>项目描述</w:t>
            </w:r>
            <w:r>
              <w:rPr>
                <w:rFonts w:hint="eastAsia" w:ascii="宋体" w:hAnsi="宋体"/>
                <w:color w:val="000000" w:themeColor="text1"/>
                <w:lang w:val="en-US" w:eastAsia="zh-CN"/>
                <w14:textFill>
                  <w14:solidFill>
                    <w14:schemeClr w14:val="tx1"/>
                  </w14:solidFill>
                </w14:textFill>
              </w:rPr>
              <w:t>：</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bookmarkStart w:id="29" w:name="OLE_LINK10"/>
            <w:r>
              <w:rPr>
                <w:rFonts w:hint="eastAsia" w:ascii="宋体" w:hAnsi="宋体"/>
                <w:color w:val="000000" w:themeColor="text1"/>
                <w:lang w:val="en-US" w:eastAsia="zh-CN"/>
                <w14:textFill>
                  <w14:solidFill>
                    <w14:schemeClr w14:val="tx1"/>
                  </w14:solidFill>
                </w14:textFill>
              </w:rPr>
              <w:t>本系统主要用于营销水果、副食、百货等消费品，是具有用户管理系统，后台的商品发布系统，前台的商品展示供用户添加购物车，确认下单支付，查看订单及物流信息等功能的网上购物平台。系统模块分为：商品管理系统、交易系统、用户认证系统、支付系统、关键字搜索服务系统、统一权限管理系统、进销存库存系统、物流系统、日志系统等。</w:t>
            </w:r>
            <w:bookmarkEnd w:id="29"/>
          </w:p>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b/>
                <w:bCs/>
                <w:color w:val="000000" w:themeColor="text1"/>
                <w:lang w:val="en-US" w:eastAsia="zh-CN"/>
                <w14:textFill>
                  <w14:solidFill>
                    <w14:schemeClr w14:val="tx1"/>
                  </w14:solidFill>
                </w14:textFill>
              </w:rPr>
              <w:t>职责描述</w:t>
            </w:r>
            <w:r>
              <w:rPr>
                <w:rFonts w:hint="eastAsia" w:ascii="宋体" w:hAnsi="宋体"/>
                <w:color w:val="000000" w:themeColor="text1"/>
                <w:lang w:val="en-US" w:eastAsia="zh-CN"/>
                <w14:textFill>
                  <w14:solidFill>
                    <w14:schemeClr w14:val="tx1"/>
                  </w14:solidFill>
                </w14:textFill>
              </w:rPr>
              <w:t>：</w:t>
            </w:r>
          </w:p>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 xml:space="preserve"> </w:t>
            </w:r>
            <w:bookmarkStart w:id="30" w:name="OLE_LINK9"/>
            <w:r>
              <w:rPr>
                <w:rFonts w:hint="eastAsia" w:ascii="宋体" w:hAnsi="宋体"/>
                <w:color w:val="000000" w:themeColor="text1"/>
                <w:lang w:val="en-US" w:eastAsia="zh-CN"/>
                <w14:textFill>
                  <w14:solidFill>
                    <w14:schemeClr w14:val="tx1"/>
                  </w14:solidFill>
                </w14:textFill>
              </w:rPr>
              <w:t xml:space="preserve"> 参与商品管理模块、交易系统模块、用户认证系统、支</w:t>
            </w:r>
            <w:bookmarkStart w:id="44" w:name="_GoBack"/>
            <w:bookmarkEnd w:id="44"/>
            <w:r>
              <w:rPr>
                <w:rFonts w:hint="eastAsia" w:ascii="宋体" w:hAnsi="宋体"/>
                <w:color w:val="000000" w:themeColor="text1"/>
                <w:lang w:val="en-US" w:eastAsia="zh-CN"/>
                <w14:textFill>
                  <w14:solidFill>
                    <w14:schemeClr w14:val="tx1"/>
                  </w14:solidFill>
                </w14:textFill>
              </w:rPr>
              <w:t>付系统模块：</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负责：商品SPU的发布、属性管理、SKU库存信息维护代码的编写；</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负责：购物车相关代码的编写；</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负责：用户登录和注册的WebService接口的编写；</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负责：支付宝即时到账接口调用代码的实现；</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负责：redis缓存sku的实现；</w:t>
            </w:r>
          </w:p>
          <w:bookmarkEnd w:id="30"/>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b/>
                <w:bCs/>
                <w:color w:val="000000" w:themeColor="text1"/>
                <w:lang w:val="en-US" w:eastAsia="zh-CN"/>
                <w14:textFill>
                  <w14:solidFill>
                    <w14:schemeClr w14:val="tx1"/>
                  </w14:solidFill>
                </w14:textFill>
              </w:rPr>
              <w:t>技术描述</w:t>
            </w:r>
            <w:r>
              <w:rPr>
                <w:rFonts w:hint="eastAsia" w:ascii="宋体" w:hAnsi="宋体"/>
                <w:color w:val="000000" w:themeColor="text1"/>
                <w:lang w:val="en-US" w:eastAsia="zh-CN"/>
                <w14:textFill>
                  <w14:solidFill>
                    <w14:schemeClr w14:val="tx1"/>
                  </w14:solidFill>
                </w14:textFill>
              </w:rPr>
              <w:t>：</w:t>
            </w:r>
          </w:p>
          <w:p>
            <w:p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1、采用 Spring、SpringMVC和 MyBatis作为底层架构；</w:t>
            </w:r>
          </w:p>
          <w:p>
            <w:p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2、页面中使用jQuery、Ajax及jQuery插件以给用户更好的使用体验；</w:t>
            </w:r>
          </w:p>
          <w:p>
            <w:p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3、采用 redis作为数据库缓存，负责缓存检索数据；</w:t>
            </w:r>
          </w:p>
          <w:p>
            <w:p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4、用WebService完成独立的系统用户认证和用户管理等功能</w:t>
            </w:r>
            <w:bookmarkEnd w:id="22"/>
            <w:r>
              <w:rPr>
                <w:rFonts w:hint="eastAsia" w:ascii="宋体" w:hAnsi="宋体"/>
                <w:color w:val="000000" w:themeColor="text1"/>
                <w:lang w:val="en-US" w:eastAsia="zh-CN"/>
                <w14:textFill>
                  <w14:solidFill>
                    <w14:schemeClr w14:val="tx1"/>
                  </w14:solidFill>
                </w14:textFill>
              </w:rPr>
              <w:t>；</w:t>
            </w:r>
          </w:p>
          <w:p>
            <w:p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5、用nginx作为反向代理服务器实现负载均衡；</w:t>
            </w:r>
            <w:bookmarkEnd w:id="25"/>
          </w:p>
          <w:bookmarkEnd w:id="28"/>
          <w:p>
            <w:pPr>
              <w:spacing w:line="360" w:lineRule="auto"/>
              <w:jc w:val="left"/>
              <w:rPr>
                <w:rFonts w:hint="eastAsia" w:ascii="宋体" w:hAnsi="宋体"/>
                <w:b/>
                <w:bCs/>
                <w:color w:val="000000" w:themeColor="text1"/>
                <w:lang w:eastAsia="zh-CN"/>
                <w14:textFill>
                  <w14:solidFill>
                    <w14:schemeClr w14:val="tx1"/>
                  </w14:solidFill>
                </w14:textFill>
              </w:rPr>
            </w:pPr>
            <w:r>
              <w:rPr>
                <w:rFonts w:hint="eastAsia" w:ascii="宋体" w:hAnsi="宋体"/>
                <w:b/>
                <w:bCs/>
                <w:color w:val="000000" w:themeColor="text1"/>
                <w:lang w:eastAsia="zh-CN"/>
                <w14:textFill>
                  <w14:solidFill>
                    <w14:schemeClr w14:val="tx1"/>
                  </w14:solidFill>
                </w14:textFill>
              </w:rPr>
              <w:t>项目</w:t>
            </w:r>
            <w:r>
              <w:rPr>
                <w:rFonts w:hint="eastAsia" w:ascii="宋体" w:hAnsi="宋体"/>
                <w:b/>
                <w:bCs/>
                <w:color w:val="000000" w:themeColor="text1"/>
                <w:lang w:val="en-US" w:eastAsia="zh-CN"/>
                <w14:textFill>
                  <w14:solidFill>
                    <w14:schemeClr w14:val="tx1"/>
                  </w14:solidFill>
                </w14:textFill>
              </w:rPr>
              <w:t xml:space="preserve">  二</w:t>
            </w:r>
            <w:r>
              <w:rPr>
                <w:rFonts w:hint="eastAsia" w:ascii="宋体" w:hAnsi="宋体"/>
                <w:color w:val="000000" w:themeColor="text1"/>
                <w:lang w:eastAsia="zh-CN"/>
                <w14:textFill>
                  <w14:solidFill>
                    <w14:schemeClr w14:val="tx1"/>
                  </w14:solidFill>
                </w14:textFill>
              </w:rPr>
              <w:t>：</w:t>
            </w:r>
            <w:bookmarkStart w:id="31" w:name="OLE_LINK30"/>
            <w:r>
              <w:rPr>
                <w:rFonts w:hint="eastAsia" w:ascii="宋体" w:hAnsi="宋体"/>
                <w:b/>
                <w:bCs/>
                <w:color w:val="000000" w:themeColor="text1"/>
                <w:lang w:eastAsia="zh-CN"/>
                <w14:textFill>
                  <w14:solidFill>
                    <w14:schemeClr w14:val="tx1"/>
                  </w14:solidFill>
                </w14:textFill>
              </w:rPr>
              <w:t>电信CR</w:t>
            </w:r>
            <w:r>
              <w:rPr>
                <w:rFonts w:hint="eastAsia" w:ascii="宋体" w:hAnsi="宋体"/>
                <w:b/>
                <w:bCs/>
                <w:color w:val="000000" w:themeColor="text1"/>
                <w:lang w:val="en-US" w:eastAsia="zh-CN"/>
                <w14:textFill>
                  <w14:solidFill>
                    <w14:schemeClr w14:val="tx1"/>
                  </w14:solidFill>
                </w14:textFill>
              </w:rPr>
              <w:t>M</w:t>
            </w:r>
            <w:r>
              <w:rPr>
                <w:rFonts w:hint="eastAsia" w:ascii="宋体" w:hAnsi="宋体"/>
                <w:b/>
                <w:bCs/>
                <w:color w:val="000000" w:themeColor="text1"/>
                <w:lang w:eastAsia="zh-CN"/>
                <w14:textFill>
                  <w14:solidFill>
                    <w14:schemeClr w14:val="tx1"/>
                  </w14:solidFill>
                </w14:textFill>
              </w:rPr>
              <w:t>客户关系管理系统</w:t>
            </w:r>
            <w:bookmarkEnd w:id="31"/>
          </w:p>
          <w:p>
            <w:pPr>
              <w:spacing w:line="360" w:lineRule="auto"/>
              <w:jc w:val="left"/>
              <w:rPr>
                <w:rFonts w:hint="eastAsia" w:ascii="宋体" w:hAnsi="宋体"/>
                <w:b w:val="0"/>
                <w:bCs w:val="0"/>
                <w:color w:val="000000" w:themeColor="text1"/>
                <w:lang w:val="en-US" w:eastAsia="zh-CN"/>
                <w14:textFill>
                  <w14:solidFill>
                    <w14:schemeClr w14:val="tx1"/>
                  </w14:solidFill>
                </w14:textFill>
              </w:rPr>
            </w:pPr>
            <w:bookmarkStart w:id="32" w:name="OLE_LINK32"/>
            <w:bookmarkStart w:id="33" w:name="OLE_LINK36"/>
            <w:r>
              <w:rPr>
                <w:rFonts w:hint="eastAsia" w:ascii="宋体" w:hAnsi="宋体"/>
                <w:b/>
                <w:bCs/>
                <w:color w:val="000000" w:themeColor="text1"/>
                <w:lang w:eastAsia="zh-CN"/>
                <w14:textFill>
                  <w14:solidFill>
                    <w14:schemeClr w14:val="tx1"/>
                  </w14:solidFill>
                </w14:textFill>
              </w:rPr>
              <w:t>开发环境</w:t>
            </w:r>
            <w:r>
              <w:rPr>
                <w:rFonts w:hint="eastAsia" w:ascii="宋体" w:hAnsi="宋体"/>
                <w:b w:val="0"/>
                <w:bCs w:val="0"/>
                <w:color w:val="000000" w:themeColor="text1"/>
                <w:lang w:val="en-US" w:eastAsia="zh-CN"/>
                <w14:textFill>
                  <w14:solidFill>
                    <w14:schemeClr w14:val="tx1"/>
                  </w14:solidFill>
                </w14:textFill>
              </w:rPr>
              <w:t>: Eclipse、JDK1.7、Tomcat6、MySql5.5、PowerDesigner、SQLyog、Linux</w:t>
            </w:r>
          </w:p>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b/>
                <w:bCs/>
                <w:color w:val="000000" w:themeColor="text1"/>
                <w:lang w:val="en-US" w:eastAsia="zh-CN"/>
                <w14:textFill>
                  <w14:solidFill>
                    <w14:schemeClr w14:val="tx1"/>
                  </w14:solidFill>
                </w14:textFill>
              </w:rPr>
              <w:t>软件架构</w:t>
            </w:r>
            <w:r>
              <w:rPr>
                <w:rFonts w:hint="eastAsia" w:ascii="宋体" w:hAnsi="宋体"/>
                <w:color w:val="000000" w:themeColor="text1"/>
                <w:lang w:eastAsia="zh-CN"/>
                <w14:textFill>
                  <w14:solidFill>
                    <w14:schemeClr w14:val="tx1"/>
                  </w14:solidFill>
                </w14:textFill>
              </w:rPr>
              <w:t>：</w:t>
            </w:r>
            <w:r>
              <w:rPr>
                <w:rFonts w:hint="eastAsia" w:ascii="宋体" w:hAnsi="宋体"/>
                <w:color w:val="000000" w:themeColor="text1"/>
                <w:lang w:val="en-US" w:eastAsia="zh-CN"/>
                <w14:textFill>
                  <w14:solidFill>
                    <w14:schemeClr w14:val="tx1"/>
                  </w14:solidFill>
                </w14:textFill>
              </w:rPr>
              <w:t>Spring3+SpringMVC+Mybatis+RBAC+jQuery+nginx+Ajax+Activiti5+ztree+Bootstrap</w:t>
            </w:r>
          </w:p>
          <w:p>
            <w:pPr>
              <w:spacing w:line="360" w:lineRule="auto"/>
              <w:jc w:val="left"/>
              <w:rPr>
                <w:rFonts w:hint="eastAsia" w:ascii="宋体" w:hAnsi="宋体"/>
                <w:color w:val="000000" w:themeColor="text1"/>
                <w:lang w:val="en-US" w:eastAsia="zh-CN"/>
                <w14:textFill>
                  <w14:solidFill>
                    <w14:schemeClr w14:val="tx1"/>
                  </w14:solidFill>
                </w14:textFill>
              </w:rPr>
            </w:pPr>
            <w:bookmarkStart w:id="34" w:name="OLE_LINK41"/>
            <w:r>
              <w:rPr>
                <w:rFonts w:hint="eastAsia" w:ascii="宋体" w:hAnsi="宋体"/>
                <w:b/>
                <w:bCs/>
                <w:color w:val="000000" w:themeColor="text1"/>
                <w:lang w:val="en-US" w:eastAsia="zh-CN"/>
                <w14:textFill>
                  <w14:solidFill>
                    <w14:schemeClr w14:val="tx1"/>
                  </w14:solidFill>
                </w14:textFill>
              </w:rPr>
              <w:t>项目描述</w:t>
            </w:r>
            <w:r>
              <w:rPr>
                <w:rFonts w:hint="eastAsia" w:ascii="宋体" w:hAnsi="宋体"/>
                <w:color w:val="000000" w:themeColor="text1"/>
                <w:lang w:val="en-US" w:eastAsia="zh-CN"/>
                <w14:textFill>
                  <w14:solidFill>
                    <w14:schemeClr w14:val="tx1"/>
                  </w14:solidFill>
                </w14:textFill>
              </w:rPr>
              <w:t>：</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bookmarkStart w:id="35" w:name="OLE_LINK34"/>
            <w:r>
              <w:rPr>
                <w:rFonts w:hint="eastAsia" w:ascii="宋体" w:hAnsi="宋体"/>
                <w:color w:val="000000" w:themeColor="text1"/>
                <w:lang w:val="en-US" w:eastAsia="zh-CN"/>
                <w14:textFill>
                  <w14:solidFill>
                    <w14:schemeClr w14:val="tx1"/>
                  </w14:solidFill>
                </w14:textFill>
              </w:rPr>
              <w:t>本系统是建立在重庆电信分公司基础自动化和过程控制系统基础之上的，旨在提高企业核心竞争力、利益最大化。系统模块分为：权限管理、认证管理、渠道管理、客户管理、产品管理、营销管理、服务管理等功能模块。</w:t>
            </w:r>
          </w:p>
          <w:p>
            <w:pPr>
              <w:numPr>
                <w:ilvl w:val="0"/>
                <w:numId w:val="2"/>
              </w:num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权限管理：通过权限模型对登陆用户功能进行限定，不同角色的客户拥有不同的权限；</w:t>
            </w:r>
          </w:p>
          <w:p>
            <w:pPr>
              <w:numPr>
                <w:ilvl w:val="0"/>
                <w:numId w:val="2"/>
              </w:num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认证管理：根据客户个人信息、营业执照、合同等资料对客户进行实名认证管理以及资质审核；</w:t>
            </w:r>
          </w:p>
          <w:p>
            <w:pPr>
              <w:numPr>
                <w:ilvl w:val="0"/>
                <w:numId w:val="2"/>
              </w:num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渠道管理：渠道建设、渠道运营 提供于客户接触的支持保障；</w:t>
            </w:r>
          </w:p>
          <w:p>
            <w:pPr>
              <w:numPr>
                <w:ilvl w:val="0"/>
                <w:numId w:val="2"/>
              </w:num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客户管理：根据业务需求、针对客户等级建立统一的信息视图、对客户差异进行合理部署。并针对客户交易金额、交易次数、有无违约等，建立规范的客户信用等级，提供决策支持；</w:t>
            </w:r>
          </w:p>
          <w:p>
            <w:pPr>
              <w:numPr>
                <w:ilvl w:val="0"/>
                <w:numId w:val="2"/>
              </w:num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产品管理：公司已经具备完善的过程产销系统，该系统已经提供对外接口，可以直接提供产品型号、类型、规格。该模块主要是可以直接对产品目录、产品发布、产品变更、产品退出等进行管理；</w:t>
            </w:r>
          </w:p>
          <w:p>
            <w:pPr>
              <w:numPr>
                <w:ilvl w:val="0"/>
                <w:numId w:val="2"/>
              </w:num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营销管理：该模块为CRM核心模块，主要分为目标客户管理、营销方法审批、营销计划发布、执行营销计划、效果评估等；</w:t>
            </w:r>
          </w:p>
          <w:p>
            <w:pPr>
              <w:numPr>
                <w:ilvl w:val="0"/>
                <w:numId w:val="2"/>
              </w:num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服务管理：实现对客户服务请求的流程管理，完成不同类型客户请求，如质量异议、满意度调查、投诉建议、实现对客户关系的维系。</w:t>
            </w:r>
            <w:bookmarkEnd w:id="35"/>
          </w:p>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b/>
                <w:bCs/>
                <w:color w:val="000000" w:themeColor="text1"/>
                <w:lang w:val="en-US" w:eastAsia="zh-CN"/>
                <w14:textFill>
                  <w14:solidFill>
                    <w14:schemeClr w14:val="tx1"/>
                  </w14:solidFill>
                </w14:textFill>
              </w:rPr>
              <w:t>职责描述</w:t>
            </w:r>
            <w:r>
              <w:rPr>
                <w:rFonts w:hint="eastAsia" w:ascii="宋体" w:hAnsi="宋体"/>
                <w:color w:val="000000" w:themeColor="text1"/>
                <w:lang w:val="en-US" w:eastAsia="zh-CN"/>
                <w14:textFill>
                  <w14:solidFill>
                    <w14:schemeClr w14:val="tx1"/>
                  </w14:solidFill>
                </w14:textFill>
              </w:rPr>
              <w:t>：</w:t>
            </w:r>
          </w:p>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 xml:space="preserve">  </w:t>
            </w:r>
            <w:bookmarkStart w:id="36" w:name="OLE_LINK35"/>
            <w:r>
              <w:rPr>
                <w:rFonts w:hint="eastAsia" w:ascii="宋体" w:hAnsi="宋体"/>
                <w:color w:val="000000" w:themeColor="text1"/>
                <w:lang w:val="en-US" w:eastAsia="zh-CN"/>
                <w14:textFill>
                  <w14:solidFill>
                    <w14:schemeClr w14:val="tx1"/>
                  </w14:solidFill>
                </w14:textFill>
              </w:rPr>
              <w:t>参与权限管理，认证管理，客户管理模块：</w:t>
            </w:r>
          </w:p>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 xml:space="preserve">    负责：根据业务需求对客户进行创建、对客户信息进行更新；</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负责：权限管理模块的功能代码实现；</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负责：合同的上传、用户实名资料的上传、实名认证流程代码的实现；</w:t>
            </w:r>
          </w:p>
          <w:bookmarkEnd w:id="36"/>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b/>
                <w:bCs/>
                <w:color w:val="000000" w:themeColor="text1"/>
                <w:lang w:val="en-US" w:eastAsia="zh-CN"/>
                <w14:textFill>
                  <w14:solidFill>
                    <w14:schemeClr w14:val="tx1"/>
                  </w14:solidFill>
                </w14:textFill>
              </w:rPr>
              <w:t>技术描述</w:t>
            </w:r>
            <w:r>
              <w:rPr>
                <w:rFonts w:hint="eastAsia" w:ascii="宋体" w:hAnsi="宋体"/>
                <w:color w:val="000000" w:themeColor="text1"/>
                <w:lang w:val="en-US" w:eastAsia="zh-CN"/>
                <w14:textFill>
                  <w14:solidFill>
                    <w14:schemeClr w14:val="tx1"/>
                  </w14:solidFill>
                </w14:textFill>
              </w:rPr>
              <w:t>：</w:t>
            </w:r>
          </w:p>
          <w:p>
            <w:pPr>
              <w:numPr>
                <w:ilvl w:val="0"/>
                <w:numId w:val="3"/>
              </w:num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采用Spring管理组件，将各个模块进行整合；</w:t>
            </w:r>
          </w:p>
          <w:p>
            <w:pPr>
              <w:numPr>
                <w:ilvl w:val="0"/>
                <w:numId w:val="3"/>
              </w:num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使用RBAC权限管理模型，实现权限管理；</w:t>
            </w:r>
          </w:p>
          <w:p>
            <w:p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3、使用nginx动静态分离以及作为服务器前端负载均衡,减轻服务器压力；</w:t>
            </w:r>
          </w:p>
          <w:p>
            <w:p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4、基于Activiti5的名认证系统的设计与实现；</w:t>
            </w:r>
          </w:p>
          <w:p>
            <w:p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5、使用Quartz定时调度，实现当客户在六个月没有交易记录时，客户状态变为流失预警状态；</w:t>
            </w:r>
            <w:bookmarkEnd w:id="32"/>
          </w:p>
          <w:bookmarkEnd w:id="33"/>
          <w:bookmarkEnd w:id="34"/>
          <w:p>
            <w:pPr>
              <w:spacing w:line="360" w:lineRule="auto"/>
              <w:jc w:val="left"/>
              <w:rPr>
                <w:rFonts w:hint="eastAsia" w:ascii="宋体" w:hAnsi="宋体"/>
                <w:b/>
                <w:bCs/>
                <w:color w:val="000000" w:themeColor="text1"/>
                <w:lang w:eastAsia="zh-CN"/>
                <w14:textFill>
                  <w14:solidFill>
                    <w14:schemeClr w14:val="tx1"/>
                  </w14:solidFill>
                </w14:textFill>
              </w:rPr>
            </w:pPr>
            <w:r>
              <w:rPr>
                <w:rFonts w:hint="eastAsia" w:ascii="宋体" w:hAnsi="宋体"/>
                <w:b/>
                <w:bCs/>
                <w:color w:val="000000" w:themeColor="text1"/>
                <w:lang w:eastAsia="zh-CN"/>
                <w14:textFill>
                  <w14:solidFill>
                    <w14:schemeClr w14:val="tx1"/>
                  </w14:solidFill>
                </w14:textFill>
              </w:rPr>
              <w:t>项目</w:t>
            </w:r>
            <w:r>
              <w:rPr>
                <w:rFonts w:hint="eastAsia" w:ascii="宋体" w:hAnsi="宋体"/>
                <w:b/>
                <w:bCs/>
                <w:color w:val="000000" w:themeColor="text1"/>
                <w:lang w:val="en-US" w:eastAsia="zh-CN"/>
                <w14:textFill>
                  <w14:solidFill>
                    <w14:schemeClr w14:val="tx1"/>
                  </w14:solidFill>
                </w14:textFill>
              </w:rPr>
              <w:t xml:space="preserve">  三</w:t>
            </w:r>
            <w:r>
              <w:rPr>
                <w:rFonts w:hint="eastAsia" w:ascii="宋体" w:hAnsi="宋体"/>
                <w:color w:val="000000" w:themeColor="text1"/>
                <w:lang w:eastAsia="zh-CN"/>
                <w14:textFill>
                  <w14:solidFill>
                    <w14:schemeClr w14:val="tx1"/>
                  </w14:solidFill>
                </w14:textFill>
              </w:rPr>
              <w:t>：</w:t>
            </w:r>
            <w:bookmarkStart w:id="37" w:name="OLE_LINK33"/>
            <w:r>
              <w:rPr>
                <w:rFonts w:hint="eastAsia" w:ascii="宋体" w:hAnsi="宋体"/>
                <w:b/>
                <w:bCs/>
                <w:color w:val="000000" w:themeColor="text1"/>
                <w:lang w:eastAsia="zh-CN"/>
                <w14:textFill>
                  <w14:solidFill>
                    <w14:schemeClr w14:val="tx1"/>
                  </w14:solidFill>
                </w14:textFill>
              </w:rPr>
              <w:t>逸安商贸企业员工调查系统</w:t>
            </w:r>
            <w:bookmarkEnd w:id="37"/>
          </w:p>
          <w:p>
            <w:pPr>
              <w:spacing w:line="360" w:lineRule="auto"/>
              <w:jc w:val="left"/>
              <w:rPr>
                <w:rFonts w:hint="eastAsia" w:ascii="宋体" w:hAnsi="宋体"/>
                <w:b w:val="0"/>
                <w:bCs w:val="0"/>
                <w:color w:val="000000" w:themeColor="text1"/>
                <w:lang w:val="en-US" w:eastAsia="zh-CN"/>
                <w14:textFill>
                  <w14:solidFill>
                    <w14:schemeClr w14:val="tx1"/>
                  </w14:solidFill>
                </w14:textFill>
              </w:rPr>
            </w:pPr>
            <w:bookmarkStart w:id="38" w:name="OLE_LINK37"/>
            <w:r>
              <w:rPr>
                <w:rFonts w:hint="eastAsia" w:ascii="宋体" w:hAnsi="宋体"/>
                <w:b/>
                <w:bCs/>
                <w:color w:val="000000" w:themeColor="text1"/>
                <w:lang w:eastAsia="zh-CN"/>
                <w14:textFill>
                  <w14:solidFill>
                    <w14:schemeClr w14:val="tx1"/>
                  </w14:solidFill>
                </w14:textFill>
              </w:rPr>
              <w:t>开发环境</w:t>
            </w:r>
            <w:r>
              <w:rPr>
                <w:rFonts w:hint="eastAsia" w:ascii="宋体" w:hAnsi="宋体"/>
                <w:b w:val="0"/>
                <w:bCs w:val="0"/>
                <w:color w:val="000000" w:themeColor="text1"/>
                <w:lang w:val="en-US" w:eastAsia="zh-CN"/>
                <w14:textFill>
                  <w14:solidFill>
                    <w14:schemeClr w14:val="tx1"/>
                  </w14:solidFill>
                </w14:textFill>
              </w:rPr>
              <w:t>: Eclipse、JDK1.7、Apache-Tomcat7、Mysql5.5、Windows 7、Linux</w:t>
            </w:r>
          </w:p>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b/>
                <w:bCs/>
                <w:color w:val="000000" w:themeColor="text1"/>
                <w:lang w:val="en-US" w:eastAsia="zh-CN"/>
                <w14:textFill>
                  <w14:solidFill>
                    <w14:schemeClr w14:val="tx1"/>
                  </w14:solidFill>
                </w14:textFill>
              </w:rPr>
              <w:t>软件架构</w:t>
            </w:r>
            <w:r>
              <w:rPr>
                <w:rFonts w:hint="eastAsia" w:ascii="宋体" w:hAnsi="宋体"/>
                <w:color w:val="000000" w:themeColor="text1"/>
                <w:lang w:eastAsia="zh-CN"/>
                <w14:textFill>
                  <w14:solidFill>
                    <w14:schemeClr w14:val="tx1"/>
                  </w14:solidFill>
                </w14:textFill>
              </w:rPr>
              <w:t>：</w:t>
            </w:r>
            <w:r>
              <w:rPr>
                <w:rFonts w:hint="eastAsia" w:ascii="宋体" w:hAnsi="宋体"/>
                <w:color w:val="000000" w:themeColor="text1"/>
                <w:lang w:val="en-US" w:eastAsia="zh-CN"/>
                <w14:textFill>
                  <w14:solidFill>
                    <w14:schemeClr w14:val="tx1"/>
                  </w14:solidFill>
                </w14:textFill>
              </w:rPr>
              <w:t>SpringMVC + Spring + MyBatis + jQuery + Quartz + POI</w:t>
            </w:r>
          </w:p>
          <w:p>
            <w:pPr>
              <w:spacing w:line="360" w:lineRule="auto"/>
              <w:jc w:val="left"/>
              <w:rPr>
                <w:rFonts w:hint="eastAsia" w:ascii="宋体" w:hAnsi="宋体"/>
                <w:color w:val="000000" w:themeColor="text1"/>
                <w:lang w:val="en-US" w:eastAsia="zh-CN"/>
                <w14:textFill>
                  <w14:solidFill>
                    <w14:schemeClr w14:val="tx1"/>
                  </w14:solidFill>
                </w14:textFill>
              </w:rPr>
            </w:pPr>
            <w:bookmarkStart w:id="39" w:name="OLE_LINK42"/>
            <w:r>
              <w:rPr>
                <w:rFonts w:hint="eastAsia" w:ascii="宋体" w:hAnsi="宋体"/>
                <w:b/>
                <w:bCs/>
                <w:color w:val="000000" w:themeColor="text1"/>
                <w:lang w:val="en-US" w:eastAsia="zh-CN"/>
                <w14:textFill>
                  <w14:solidFill>
                    <w14:schemeClr w14:val="tx1"/>
                  </w14:solidFill>
                </w14:textFill>
              </w:rPr>
              <w:t>项目描述</w:t>
            </w:r>
            <w:r>
              <w:rPr>
                <w:rFonts w:hint="eastAsia" w:ascii="宋体" w:hAnsi="宋体"/>
                <w:color w:val="000000" w:themeColor="text1"/>
                <w:lang w:val="en-US" w:eastAsia="zh-CN"/>
                <w14:textFill>
                  <w14:solidFill>
                    <w14:schemeClr w14:val="tx1"/>
                  </w14:solidFill>
                </w14:textFill>
              </w:rPr>
              <w:t>：</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bookmarkStart w:id="40" w:name="OLE_LINK23"/>
            <w:r>
              <w:rPr>
                <w:rFonts w:hint="eastAsia" w:ascii="宋体" w:hAnsi="宋体"/>
                <w:color w:val="000000" w:themeColor="text1"/>
                <w:lang w:val="en-US" w:eastAsia="zh-CN"/>
                <w14:textFill>
                  <w14:solidFill>
                    <w14:schemeClr w14:val="tx1"/>
                  </w14:solidFill>
                </w14:textFill>
              </w:rPr>
              <w:t>整个项目是一个内部使用系统，使用用户为企业员工，该系统可灵活定制各种调查,提供了问题题型包括：单选题、多选题、填空题、简答等等。调查人员可以进行问卷调查，另外本系统还实时提供问卷调查统计报表。并采用分表分库式将数据保存在不同数据库表中。</w:t>
            </w:r>
          </w:p>
          <w:bookmarkEnd w:id="40"/>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b/>
                <w:bCs/>
                <w:color w:val="000000" w:themeColor="text1"/>
                <w:lang w:val="en-US" w:eastAsia="zh-CN"/>
                <w14:textFill>
                  <w14:solidFill>
                    <w14:schemeClr w14:val="tx1"/>
                  </w14:solidFill>
                </w14:textFill>
              </w:rPr>
              <w:t>职责描述</w:t>
            </w:r>
            <w:r>
              <w:rPr>
                <w:rFonts w:hint="eastAsia" w:ascii="宋体" w:hAnsi="宋体"/>
                <w:color w:val="000000" w:themeColor="text1"/>
                <w:lang w:val="en-US" w:eastAsia="zh-CN"/>
                <w14:textFill>
                  <w14:solidFill>
                    <w14:schemeClr w14:val="tx1"/>
                  </w14:solidFill>
                </w14:textFill>
              </w:rPr>
              <w:t>：</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负责：负责调查中复制、移动子包功能；</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负责：负责调查信息图表显示功能、在线生成Excel表格功能；</w:t>
            </w:r>
          </w:p>
          <w:p>
            <w:pPr>
              <w:spacing w:line="360" w:lineRule="auto"/>
              <w:ind w:firstLine="420" w:firstLineChars="2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负责：负责权限验证功能；</w:t>
            </w:r>
          </w:p>
          <w:p>
            <w:pPr>
              <w:spacing w:line="360" w:lineRule="auto"/>
              <w:jc w:val="left"/>
              <w:rPr>
                <w:rFonts w:hint="eastAsia" w:ascii="宋体" w:hAnsi="宋体"/>
                <w:color w:val="000000" w:themeColor="text1"/>
                <w:lang w:val="en-US" w:eastAsia="zh-CN"/>
                <w14:textFill>
                  <w14:solidFill>
                    <w14:schemeClr w14:val="tx1"/>
                  </w14:solidFill>
                </w14:textFill>
              </w:rPr>
            </w:pPr>
            <w:r>
              <w:rPr>
                <w:rFonts w:hint="eastAsia" w:ascii="宋体" w:hAnsi="宋体"/>
                <w:b/>
                <w:bCs/>
                <w:color w:val="000000" w:themeColor="text1"/>
                <w:lang w:val="en-US" w:eastAsia="zh-CN"/>
                <w14:textFill>
                  <w14:solidFill>
                    <w14:schemeClr w14:val="tx1"/>
                  </w14:solidFill>
                </w14:textFill>
              </w:rPr>
              <w:t>技术描述</w:t>
            </w:r>
            <w:r>
              <w:rPr>
                <w:rFonts w:hint="eastAsia" w:ascii="宋体" w:hAnsi="宋体"/>
                <w:color w:val="000000" w:themeColor="text1"/>
                <w:lang w:val="en-US" w:eastAsia="zh-CN"/>
                <w14:textFill>
                  <w14:solidFill>
                    <w14:schemeClr w14:val="tx1"/>
                  </w14:solidFill>
                </w14:textFill>
              </w:rPr>
              <w:t>：</w:t>
            </w:r>
          </w:p>
          <w:p>
            <w:p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1、使用序列化、反序列化技术实现对象的深度复制；</w:t>
            </w:r>
          </w:p>
          <w:p>
            <w:p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2、使用JFreeChart插件实现应用数据的图表显示；</w:t>
            </w:r>
          </w:p>
          <w:p>
            <w:pPr>
              <w:spacing w:line="360" w:lineRule="auto"/>
              <w:ind w:firstLine="210" w:firstLineChars="100"/>
              <w:jc w:val="left"/>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3、使用POI技术将应用中的数据导出为Excel表格；</w:t>
            </w:r>
          </w:p>
          <w:p>
            <w:pPr>
              <w:spacing w:line="360" w:lineRule="auto"/>
              <w:ind w:firstLine="210" w:firstLineChars="100"/>
              <w:jc w:val="left"/>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4、使用</w:t>
            </w:r>
            <w:bookmarkStart w:id="41" w:name="OLE_LINK7"/>
            <w:r>
              <w:rPr>
                <w:rFonts w:hint="eastAsia" w:ascii="宋体" w:hAnsi="宋体"/>
                <w:color w:val="000000" w:themeColor="text1"/>
                <w:lang w:val="en-US" w:eastAsia="zh-CN"/>
                <w14:textFill>
                  <w14:solidFill>
                    <w14:schemeClr w14:val="tx1"/>
                  </w14:solidFill>
                </w14:textFill>
              </w:rPr>
              <w:t>bitwise</w:t>
            </w:r>
            <w:bookmarkEnd w:id="41"/>
            <w:r>
              <w:rPr>
                <w:rFonts w:hint="eastAsia" w:ascii="宋体" w:hAnsi="宋体"/>
                <w:color w:val="000000" w:themeColor="text1"/>
                <w:lang w:val="en-US" w:eastAsia="zh-CN"/>
                <w14:textFill>
                  <w14:solidFill>
                    <w14:schemeClr w14:val="tx1"/>
                  </w14:solidFill>
                </w14:textFill>
              </w:rPr>
              <w:t>技术进行二进制的位运算实现较高效率的权限验证计算；</w:t>
            </w:r>
            <w:bookmarkEnd w:id="38"/>
            <w:bookmarkEnd w:id="39"/>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372" w:hRule="atLeast"/>
        </w:trPr>
        <w:tc>
          <w:tcPr>
            <w:tcW w:w="10155" w:type="dxa"/>
            <w:gridSpan w:val="2"/>
            <w:tcBorders>
              <w:left w:val="single" w:color="99CCFF" w:sz="18" w:space="0"/>
              <w:right w:val="single" w:color="99CCFF" w:sz="18" w:space="0"/>
            </w:tcBorders>
            <w:shd w:val="clear" w:color="auto" w:fill="99CCFF"/>
            <w:vAlign w:val="top"/>
          </w:tcPr>
          <w:p>
            <w:pPr>
              <w:spacing w:line="288" w:lineRule="auto"/>
              <w:jc w:val="left"/>
              <w:rPr>
                <w:rFonts w:hint="eastAsia" w:eastAsia="宋体"/>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自我评价</w:t>
            </w:r>
          </w:p>
        </w:tc>
      </w:tr>
      <w:tr>
        <w:tblPrEx>
          <w:tblBorders>
            <w:top w:val="single" w:color="99CCFF" w:sz="12" w:space="0"/>
            <w:left w:val="single" w:color="99CCFF" w:sz="12" w:space="0"/>
            <w:bottom w:val="single" w:color="99CCFF" w:sz="12" w:space="0"/>
            <w:right w:val="single" w:color="99CCFF" w:sz="12" w:space="0"/>
            <w:insideH w:val="single" w:color="99CCFF" w:sz="4" w:space="0"/>
            <w:insideV w:val="single" w:color="99CCFF" w:sz="4" w:space="0"/>
          </w:tblBorders>
          <w:tblLayout w:type="fixed"/>
          <w:tblCellMar>
            <w:top w:w="0" w:type="dxa"/>
            <w:left w:w="108" w:type="dxa"/>
            <w:bottom w:w="0" w:type="dxa"/>
            <w:right w:w="108" w:type="dxa"/>
          </w:tblCellMar>
        </w:tblPrEx>
        <w:trPr>
          <w:trHeight w:val="916" w:hRule="atLeast"/>
        </w:trPr>
        <w:tc>
          <w:tcPr>
            <w:tcW w:w="10155" w:type="dxa"/>
            <w:gridSpan w:val="2"/>
            <w:tcBorders>
              <w:left w:val="single" w:color="99CCFF" w:sz="18" w:space="0"/>
              <w:right w:val="single" w:color="99CCFF" w:sz="18" w:space="0"/>
            </w:tcBorders>
            <w:vAlign w:val="top"/>
          </w:tcPr>
          <w:p>
            <w:pPr>
              <w:spacing w:line="360" w:lineRule="auto"/>
              <w:ind w:firstLine="210" w:firstLineChars="100"/>
              <w:jc w:val="left"/>
              <w:rPr>
                <w:rFonts w:hint="eastAsia"/>
                <w:color w:val="000000" w:themeColor="text1"/>
                <w14:textFill>
                  <w14:solidFill>
                    <w14:schemeClr w14:val="tx1"/>
                  </w14:solidFill>
                </w14:textFill>
              </w:rPr>
            </w:pPr>
            <w:bookmarkStart w:id="42" w:name="OLE_LINK19"/>
            <w:r>
              <w:rPr>
                <w:rFonts w:hint="eastAsia"/>
                <w:color w:val="000000" w:themeColor="text1"/>
                <w14:textFill>
                  <w14:solidFill>
                    <w14:schemeClr w14:val="tx1"/>
                  </w14:solidFill>
                </w14:textFill>
              </w:rPr>
              <w:t>1、逻辑思维能力强，思路清楚</w:t>
            </w:r>
            <w:r>
              <w:rPr>
                <w:rFonts w:hint="eastAsia"/>
                <w:color w:val="000000" w:themeColor="text1"/>
                <w:lang w:eastAsia="zh-CN"/>
                <w14:textFill>
                  <w14:solidFill>
                    <w14:schemeClr w14:val="tx1"/>
                  </w14:solidFill>
                </w14:textFill>
              </w:rPr>
              <w:t>，</w:t>
            </w:r>
            <w:bookmarkStart w:id="43" w:name="OLE_LINK11"/>
            <w:r>
              <w:rPr>
                <w:rFonts w:hint="eastAsia"/>
                <w:color w:val="000000" w:themeColor="text1"/>
                <w14:textFill>
                  <w14:solidFill>
                    <w14:schemeClr w14:val="tx1"/>
                  </w14:solidFill>
                </w14:textFill>
              </w:rPr>
              <w:t>参与过多个项目的开发</w:t>
            </w:r>
            <w:bookmarkEnd w:id="43"/>
            <w:r>
              <w:rPr>
                <w:rFonts w:hint="eastAsia"/>
                <w:color w:val="000000" w:themeColor="text1"/>
                <w14:textFill>
                  <w14:solidFill>
                    <w14:schemeClr w14:val="tx1"/>
                  </w14:solidFill>
                </w14:textFill>
              </w:rPr>
              <w:t>，熟悉常见业务处理，能快速融入团队；</w:t>
            </w:r>
          </w:p>
          <w:p>
            <w:pPr>
              <w:spacing w:line="360" w:lineRule="auto"/>
              <w:ind w:firstLine="210" w:firstLineChars="10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2、具有良好的英语阅读能力，能阅读英文资料、技术文档等</w:t>
            </w:r>
            <w:r>
              <w:rPr>
                <w:rFonts w:hint="eastAsia"/>
                <w:color w:val="000000" w:themeColor="text1"/>
                <w:lang w:eastAsia="zh-CN"/>
                <w14:textFill>
                  <w14:solidFill>
                    <w14:schemeClr w14:val="tx1"/>
                  </w14:solidFill>
                </w14:textFill>
              </w:rPr>
              <w:t>；</w:t>
            </w:r>
          </w:p>
          <w:p>
            <w:pPr>
              <w:spacing w:line="360" w:lineRule="auto"/>
              <w:ind w:firstLine="210" w:firstLineChars="100"/>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3、乐于与用户以及同事和领导沟通，以便快速解决项目遇到的问题</w:t>
            </w:r>
            <w:r>
              <w:rPr>
                <w:rFonts w:hint="eastAsia"/>
                <w:color w:val="000000" w:themeColor="text1"/>
                <w:lang w:eastAsia="zh-CN"/>
                <w14:textFill>
                  <w14:solidFill>
                    <w14:schemeClr w14:val="tx1"/>
                  </w14:solidFill>
                </w14:textFill>
              </w:rPr>
              <w:t>；</w:t>
            </w:r>
            <w:bookmarkEnd w:id="42"/>
          </w:p>
        </w:tc>
      </w:tr>
    </w:tbl>
    <w:p>
      <w:pPr>
        <w:rPr>
          <w:rFonts w:hint="eastAsia"/>
        </w:rPr>
      </w:pPr>
    </w:p>
    <w:sectPr>
      <w:pgSz w:w="11906" w:h="16838"/>
      <w:pgMar w:top="820" w:right="866" w:bottom="1440" w:left="96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Book Antiqua">
    <w:altName w:val="Segoe Print"/>
    <w:panose1 w:val="02040602050305030304"/>
    <w:charset w:val="00"/>
    <w:family w:val="roman"/>
    <w:pitch w:val="default"/>
    <w:sig w:usb0="00000000" w:usb1="00000000" w:usb2="00000000" w:usb3="00000000" w:csb0="0000009F" w:csb1="00000000"/>
  </w:font>
  <w:font w:name="Arial Unicode MS">
    <w:altName w:val="Arial"/>
    <w:panose1 w:val="020B0604020202020204"/>
    <w:charset w:val="00"/>
    <w:family w:val="roman"/>
    <w:pitch w:val="default"/>
    <w:sig w:usb0="00000000" w:usb1="00000000" w:usb2="00000000" w:usb3="00000000" w:csb0="00000001" w:csb1="00000000"/>
  </w:font>
  <w:font w:name="华文新魏">
    <w:altName w:val="宋体"/>
    <w:panose1 w:val="02010800040101010101"/>
    <w:charset w:val="86"/>
    <w:family w:val="auto"/>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7A"/>
    <w:family w:val="swiss"/>
    <w:pitch w:val="default"/>
    <w:sig w:usb0="80000287" w:usb1="280F3C52" w:usb2="00000016" w:usb3="00000000" w:csb0="0004001F" w:csb1="00000000"/>
  </w:font>
  <w:font w:name="华文中宋">
    <w:altName w:val="宋体"/>
    <w:panose1 w:val="02010600040001010101"/>
    <w:charset w:val="7A"/>
    <w:family w:val="auto"/>
    <w:pitch w:val="default"/>
    <w:sig w:usb0="00000000" w:usb1="00000000" w:usb2="00000010" w:usb3="00000000" w:csb0="0004009F" w:csb1="00000000"/>
  </w:font>
  <w:font w:name="黑体">
    <w:panose1 w:val="02010609060101010101"/>
    <w:charset w:val="7A"/>
    <w:family w:val="modern"/>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honburi">
    <w:panose1 w:val="020B0603020202020204"/>
    <w:charset w:val="00"/>
    <w:family w:val="auto"/>
    <w:pitch w:val="default"/>
    <w:sig w:usb0="81000001" w:usb1="00000000" w:usb2="00000000" w:usb3="00000000" w:csb0="00010001" w:csb1="0000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D0DAA"/>
    <w:multiLevelType w:val="singleLevel"/>
    <w:tmpl w:val="59AD0DAA"/>
    <w:lvl w:ilvl="0" w:tentative="0">
      <w:start w:val="1"/>
      <w:numFmt w:val="decimal"/>
      <w:lvlText w:val="%1."/>
      <w:lvlJc w:val="left"/>
      <w:pPr>
        <w:ind w:left="425" w:leftChars="0" w:hanging="425" w:firstLineChars="0"/>
      </w:pPr>
      <w:rPr>
        <w:rFonts w:hint="default"/>
      </w:rPr>
    </w:lvl>
  </w:abstractNum>
  <w:abstractNum w:abstractNumId="1">
    <w:nsid w:val="59AE38FE"/>
    <w:multiLevelType w:val="singleLevel"/>
    <w:tmpl w:val="59AE38FE"/>
    <w:lvl w:ilvl="0" w:tentative="0">
      <w:start w:val="1"/>
      <w:numFmt w:val="decimal"/>
      <w:suff w:val="nothing"/>
      <w:lvlText w:val="%1."/>
      <w:lvlJc w:val="left"/>
    </w:lvl>
  </w:abstractNum>
  <w:abstractNum w:abstractNumId="2">
    <w:nsid w:val="59AE3E21"/>
    <w:multiLevelType w:val="singleLevel"/>
    <w:tmpl w:val="59AE3E2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309"/>
    <w:rsid w:val="001A0B52"/>
    <w:rsid w:val="004E3D03"/>
    <w:rsid w:val="00525F32"/>
    <w:rsid w:val="005D2A34"/>
    <w:rsid w:val="0063304F"/>
    <w:rsid w:val="008C117B"/>
    <w:rsid w:val="00D84DCF"/>
    <w:rsid w:val="00EF4E1B"/>
    <w:rsid w:val="01224322"/>
    <w:rsid w:val="018E03AD"/>
    <w:rsid w:val="021D08DE"/>
    <w:rsid w:val="02B20D98"/>
    <w:rsid w:val="02E437BB"/>
    <w:rsid w:val="03005A75"/>
    <w:rsid w:val="034B6ACA"/>
    <w:rsid w:val="035108B0"/>
    <w:rsid w:val="03986A74"/>
    <w:rsid w:val="03C940E8"/>
    <w:rsid w:val="03C94588"/>
    <w:rsid w:val="03DC1653"/>
    <w:rsid w:val="04194C49"/>
    <w:rsid w:val="041F42C2"/>
    <w:rsid w:val="04230FDA"/>
    <w:rsid w:val="04420DA3"/>
    <w:rsid w:val="04687A1D"/>
    <w:rsid w:val="048922C5"/>
    <w:rsid w:val="048A5A66"/>
    <w:rsid w:val="049B0D94"/>
    <w:rsid w:val="04D40C25"/>
    <w:rsid w:val="04F10A3F"/>
    <w:rsid w:val="05445FF4"/>
    <w:rsid w:val="05466AD1"/>
    <w:rsid w:val="0547627F"/>
    <w:rsid w:val="05826177"/>
    <w:rsid w:val="060B18EE"/>
    <w:rsid w:val="06257B33"/>
    <w:rsid w:val="06470E65"/>
    <w:rsid w:val="06953DA8"/>
    <w:rsid w:val="06A33B3C"/>
    <w:rsid w:val="06A90373"/>
    <w:rsid w:val="06B02EC5"/>
    <w:rsid w:val="06D94F31"/>
    <w:rsid w:val="07020CC8"/>
    <w:rsid w:val="076325F8"/>
    <w:rsid w:val="07B5714E"/>
    <w:rsid w:val="07E77757"/>
    <w:rsid w:val="080C7092"/>
    <w:rsid w:val="083556CB"/>
    <w:rsid w:val="08557EF8"/>
    <w:rsid w:val="08C9226F"/>
    <w:rsid w:val="08E16627"/>
    <w:rsid w:val="08F04689"/>
    <w:rsid w:val="0938765B"/>
    <w:rsid w:val="098A3A20"/>
    <w:rsid w:val="098A60EB"/>
    <w:rsid w:val="09E1068B"/>
    <w:rsid w:val="09EA4DAE"/>
    <w:rsid w:val="09EC5A98"/>
    <w:rsid w:val="0A342413"/>
    <w:rsid w:val="0A3C61D8"/>
    <w:rsid w:val="0A4D4230"/>
    <w:rsid w:val="0A756539"/>
    <w:rsid w:val="0B3802CF"/>
    <w:rsid w:val="0B7B6686"/>
    <w:rsid w:val="0B7E2418"/>
    <w:rsid w:val="0BA800AC"/>
    <w:rsid w:val="0BE8207D"/>
    <w:rsid w:val="0C124EFC"/>
    <w:rsid w:val="0C223991"/>
    <w:rsid w:val="0C263B01"/>
    <w:rsid w:val="0C4D6F0F"/>
    <w:rsid w:val="0C5A2E4D"/>
    <w:rsid w:val="0CA5278C"/>
    <w:rsid w:val="0CF336E9"/>
    <w:rsid w:val="0D04204E"/>
    <w:rsid w:val="0D1C0859"/>
    <w:rsid w:val="0D1D0427"/>
    <w:rsid w:val="0D330F81"/>
    <w:rsid w:val="0D4D4A0F"/>
    <w:rsid w:val="0D833F4A"/>
    <w:rsid w:val="0DC06DF9"/>
    <w:rsid w:val="0DDF5CC7"/>
    <w:rsid w:val="0DE247CA"/>
    <w:rsid w:val="0DEE3405"/>
    <w:rsid w:val="0E095183"/>
    <w:rsid w:val="0E4B74A9"/>
    <w:rsid w:val="0E573F84"/>
    <w:rsid w:val="0E9B6C2D"/>
    <w:rsid w:val="0EB52395"/>
    <w:rsid w:val="0EC20FF5"/>
    <w:rsid w:val="0F374C93"/>
    <w:rsid w:val="0F52153C"/>
    <w:rsid w:val="0F7027EB"/>
    <w:rsid w:val="0F754D9E"/>
    <w:rsid w:val="0FC40069"/>
    <w:rsid w:val="106778EC"/>
    <w:rsid w:val="108E7935"/>
    <w:rsid w:val="10A27181"/>
    <w:rsid w:val="10B60517"/>
    <w:rsid w:val="10F61D83"/>
    <w:rsid w:val="110A3F33"/>
    <w:rsid w:val="115B3E19"/>
    <w:rsid w:val="11662AF0"/>
    <w:rsid w:val="116A76A6"/>
    <w:rsid w:val="118454CA"/>
    <w:rsid w:val="11970EDC"/>
    <w:rsid w:val="119751DD"/>
    <w:rsid w:val="11D63712"/>
    <w:rsid w:val="11F47C05"/>
    <w:rsid w:val="11F92EB0"/>
    <w:rsid w:val="12026CFB"/>
    <w:rsid w:val="12136762"/>
    <w:rsid w:val="122F5829"/>
    <w:rsid w:val="125875EF"/>
    <w:rsid w:val="12706E57"/>
    <w:rsid w:val="128757FD"/>
    <w:rsid w:val="12973EB3"/>
    <w:rsid w:val="12B175C5"/>
    <w:rsid w:val="12EE6443"/>
    <w:rsid w:val="13443AB9"/>
    <w:rsid w:val="135157F0"/>
    <w:rsid w:val="13933540"/>
    <w:rsid w:val="13A31550"/>
    <w:rsid w:val="13A51737"/>
    <w:rsid w:val="13EE446C"/>
    <w:rsid w:val="14CE0279"/>
    <w:rsid w:val="15882E2F"/>
    <w:rsid w:val="16250216"/>
    <w:rsid w:val="1642515E"/>
    <w:rsid w:val="16C82AF7"/>
    <w:rsid w:val="171142C0"/>
    <w:rsid w:val="172824CF"/>
    <w:rsid w:val="176F27D0"/>
    <w:rsid w:val="177935A7"/>
    <w:rsid w:val="177A6D05"/>
    <w:rsid w:val="17AB7162"/>
    <w:rsid w:val="17C36885"/>
    <w:rsid w:val="17DF721A"/>
    <w:rsid w:val="17E60849"/>
    <w:rsid w:val="18095EA9"/>
    <w:rsid w:val="1815046A"/>
    <w:rsid w:val="186C76C0"/>
    <w:rsid w:val="18B7248B"/>
    <w:rsid w:val="18C77BCD"/>
    <w:rsid w:val="18DE2445"/>
    <w:rsid w:val="193D5ED5"/>
    <w:rsid w:val="197138BF"/>
    <w:rsid w:val="19D613B1"/>
    <w:rsid w:val="1A031E0D"/>
    <w:rsid w:val="1A281025"/>
    <w:rsid w:val="1A3F293B"/>
    <w:rsid w:val="1A410D9C"/>
    <w:rsid w:val="1A4D19C5"/>
    <w:rsid w:val="1A8C1F73"/>
    <w:rsid w:val="1A952A95"/>
    <w:rsid w:val="1AD663C0"/>
    <w:rsid w:val="1AED23B6"/>
    <w:rsid w:val="1AED569C"/>
    <w:rsid w:val="1AFA2C0F"/>
    <w:rsid w:val="1B074E27"/>
    <w:rsid w:val="1B3D00B9"/>
    <w:rsid w:val="1B520E5A"/>
    <w:rsid w:val="1B7B3F83"/>
    <w:rsid w:val="1B9361CE"/>
    <w:rsid w:val="1BB02702"/>
    <w:rsid w:val="1BF26CD5"/>
    <w:rsid w:val="1C0D10B3"/>
    <w:rsid w:val="1C18535B"/>
    <w:rsid w:val="1C496A38"/>
    <w:rsid w:val="1C5672F0"/>
    <w:rsid w:val="1C6A2844"/>
    <w:rsid w:val="1C7E1731"/>
    <w:rsid w:val="1C8C68CC"/>
    <w:rsid w:val="1CB76F78"/>
    <w:rsid w:val="1CC208D2"/>
    <w:rsid w:val="1D034C97"/>
    <w:rsid w:val="1D196228"/>
    <w:rsid w:val="1D331150"/>
    <w:rsid w:val="1D5F4AF1"/>
    <w:rsid w:val="1D713ED7"/>
    <w:rsid w:val="1D766902"/>
    <w:rsid w:val="1D7A179F"/>
    <w:rsid w:val="1D7A4EC0"/>
    <w:rsid w:val="1E104E9A"/>
    <w:rsid w:val="1E497517"/>
    <w:rsid w:val="1E4D20FC"/>
    <w:rsid w:val="1E987480"/>
    <w:rsid w:val="1EC70ED2"/>
    <w:rsid w:val="1EC97895"/>
    <w:rsid w:val="1F0B01C3"/>
    <w:rsid w:val="1F0D4843"/>
    <w:rsid w:val="1FAD43ED"/>
    <w:rsid w:val="1FB274A0"/>
    <w:rsid w:val="1FD01001"/>
    <w:rsid w:val="20035828"/>
    <w:rsid w:val="201B61E3"/>
    <w:rsid w:val="201C7036"/>
    <w:rsid w:val="20273D4A"/>
    <w:rsid w:val="20353D7C"/>
    <w:rsid w:val="20A55912"/>
    <w:rsid w:val="20CE62D3"/>
    <w:rsid w:val="20D93699"/>
    <w:rsid w:val="20F76303"/>
    <w:rsid w:val="210C2CCB"/>
    <w:rsid w:val="2115179E"/>
    <w:rsid w:val="211F5C53"/>
    <w:rsid w:val="21575CAF"/>
    <w:rsid w:val="217F1FF8"/>
    <w:rsid w:val="218A53A8"/>
    <w:rsid w:val="21947FAC"/>
    <w:rsid w:val="21B20466"/>
    <w:rsid w:val="21DB12AC"/>
    <w:rsid w:val="21E70409"/>
    <w:rsid w:val="21E86DF7"/>
    <w:rsid w:val="22173597"/>
    <w:rsid w:val="221D2778"/>
    <w:rsid w:val="22583730"/>
    <w:rsid w:val="22A11FC6"/>
    <w:rsid w:val="22A500F2"/>
    <w:rsid w:val="232F5683"/>
    <w:rsid w:val="2336504E"/>
    <w:rsid w:val="23432701"/>
    <w:rsid w:val="23865408"/>
    <w:rsid w:val="23C27BBE"/>
    <w:rsid w:val="23DD6101"/>
    <w:rsid w:val="240025D4"/>
    <w:rsid w:val="241C09E1"/>
    <w:rsid w:val="24935212"/>
    <w:rsid w:val="24973BA7"/>
    <w:rsid w:val="24BD32CA"/>
    <w:rsid w:val="24D46FB8"/>
    <w:rsid w:val="24F64989"/>
    <w:rsid w:val="25287D47"/>
    <w:rsid w:val="257C7F5D"/>
    <w:rsid w:val="257D6BBD"/>
    <w:rsid w:val="25923B9F"/>
    <w:rsid w:val="25B86768"/>
    <w:rsid w:val="25DF4EAA"/>
    <w:rsid w:val="25E9785A"/>
    <w:rsid w:val="25EB3B04"/>
    <w:rsid w:val="264A04E6"/>
    <w:rsid w:val="26683ED9"/>
    <w:rsid w:val="26974AFA"/>
    <w:rsid w:val="269E2832"/>
    <w:rsid w:val="26A141A3"/>
    <w:rsid w:val="26C12C03"/>
    <w:rsid w:val="26E5318E"/>
    <w:rsid w:val="27244C58"/>
    <w:rsid w:val="273E6344"/>
    <w:rsid w:val="27495B5B"/>
    <w:rsid w:val="274A4346"/>
    <w:rsid w:val="275B2562"/>
    <w:rsid w:val="278856B1"/>
    <w:rsid w:val="27CD6BA6"/>
    <w:rsid w:val="27ED7444"/>
    <w:rsid w:val="2829434A"/>
    <w:rsid w:val="283B5D99"/>
    <w:rsid w:val="286D44D6"/>
    <w:rsid w:val="28C12993"/>
    <w:rsid w:val="28ED0951"/>
    <w:rsid w:val="29271A65"/>
    <w:rsid w:val="295073D5"/>
    <w:rsid w:val="298928FE"/>
    <w:rsid w:val="29E4310E"/>
    <w:rsid w:val="29EE400D"/>
    <w:rsid w:val="2A0D5B98"/>
    <w:rsid w:val="2A6F40B4"/>
    <w:rsid w:val="2A9122BF"/>
    <w:rsid w:val="2ADE5074"/>
    <w:rsid w:val="2B0F5A1A"/>
    <w:rsid w:val="2B151895"/>
    <w:rsid w:val="2B211EBA"/>
    <w:rsid w:val="2B437252"/>
    <w:rsid w:val="2B4A1F14"/>
    <w:rsid w:val="2BA24745"/>
    <w:rsid w:val="2C2A3467"/>
    <w:rsid w:val="2C365B98"/>
    <w:rsid w:val="2C4B7CBF"/>
    <w:rsid w:val="2CE25731"/>
    <w:rsid w:val="2D372247"/>
    <w:rsid w:val="2D5B1C93"/>
    <w:rsid w:val="2DCF2977"/>
    <w:rsid w:val="2DD049F3"/>
    <w:rsid w:val="2DDE52CA"/>
    <w:rsid w:val="2E1930C0"/>
    <w:rsid w:val="2E1B78F1"/>
    <w:rsid w:val="2E387AFD"/>
    <w:rsid w:val="2E755FE5"/>
    <w:rsid w:val="2EB97B22"/>
    <w:rsid w:val="2ECA2AAE"/>
    <w:rsid w:val="2ED47100"/>
    <w:rsid w:val="2EDA62CA"/>
    <w:rsid w:val="2EDC38D8"/>
    <w:rsid w:val="2F00498B"/>
    <w:rsid w:val="2F17599E"/>
    <w:rsid w:val="2F1B5933"/>
    <w:rsid w:val="2F1C0160"/>
    <w:rsid w:val="2FAC0435"/>
    <w:rsid w:val="2FBD5360"/>
    <w:rsid w:val="300849AE"/>
    <w:rsid w:val="303E57DE"/>
    <w:rsid w:val="30A751D2"/>
    <w:rsid w:val="30FE62CF"/>
    <w:rsid w:val="31385E3F"/>
    <w:rsid w:val="31930AB7"/>
    <w:rsid w:val="31A73766"/>
    <w:rsid w:val="31AE06F7"/>
    <w:rsid w:val="31B04A39"/>
    <w:rsid w:val="31E42801"/>
    <w:rsid w:val="31FC729A"/>
    <w:rsid w:val="32093344"/>
    <w:rsid w:val="329E70A6"/>
    <w:rsid w:val="32B52A06"/>
    <w:rsid w:val="32CE7043"/>
    <w:rsid w:val="32E3417B"/>
    <w:rsid w:val="32F97BAB"/>
    <w:rsid w:val="33916300"/>
    <w:rsid w:val="33A83682"/>
    <w:rsid w:val="33C557AB"/>
    <w:rsid w:val="33C6758A"/>
    <w:rsid w:val="33CF3A24"/>
    <w:rsid w:val="340D5DA1"/>
    <w:rsid w:val="34451DC1"/>
    <w:rsid w:val="34934057"/>
    <w:rsid w:val="349B668A"/>
    <w:rsid w:val="34A751C4"/>
    <w:rsid w:val="34E45436"/>
    <w:rsid w:val="35373032"/>
    <w:rsid w:val="35A821ED"/>
    <w:rsid w:val="35AA69FF"/>
    <w:rsid w:val="3615412D"/>
    <w:rsid w:val="3623318C"/>
    <w:rsid w:val="36246010"/>
    <w:rsid w:val="367F1C2A"/>
    <w:rsid w:val="368C2229"/>
    <w:rsid w:val="36CD3548"/>
    <w:rsid w:val="36D26B40"/>
    <w:rsid w:val="36D860F1"/>
    <w:rsid w:val="374C004A"/>
    <w:rsid w:val="3764607E"/>
    <w:rsid w:val="37AB0982"/>
    <w:rsid w:val="37B73DBB"/>
    <w:rsid w:val="37C801AC"/>
    <w:rsid w:val="37E13AE5"/>
    <w:rsid w:val="38081769"/>
    <w:rsid w:val="38392B75"/>
    <w:rsid w:val="387F03EC"/>
    <w:rsid w:val="388515C2"/>
    <w:rsid w:val="38B53F8E"/>
    <w:rsid w:val="38EE5662"/>
    <w:rsid w:val="39553999"/>
    <w:rsid w:val="395E3A4A"/>
    <w:rsid w:val="399719D9"/>
    <w:rsid w:val="39C35897"/>
    <w:rsid w:val="3A244CE4"/>
    <w:rsid w:val="3A452165"/>
    <w:rsid w:val="3A7421B0"/>
    <w:rsid w:val="3AA645D7"/>
    <w:rsid w:val="3ABA28A1"/>
    <w:rsid w:val="3AD77DFD"/>
    <w:rsid w:val="3AED4DEF"/>
    <w:rsid w:val="3AF80798"/>
    <w:rsid w:val="3B30129B"/>
    <w:rsid w:val="3B6A0736"/>
    <w:rsid w:val="3B7162C4"/>
    <w:rsid w:val="3BC61AA4"/>
    <w:rsid w:val="3C346A07"/>
    <w:rsid w:val="3C63571E"/>
    <w:rsid w:val="3C9D4CE6"/>
    <w:rsid w:val="3CCB667A"/>
    <w:rsid w:val="3D0A1ED9"/>
    <w:rsid w:val="3D310444"/>
    <w:rsid w:val="3D397FEE"/>
    <w:rsid w:val="3D424E0B"/>
    <w:rsid w:val="3D42774A"/>
    <w:rsid w:val="3DC05299"/>
    <w:rsid w:val="3DEE4BAA"/>
    <w:rsid w:val="3E0F0C75"/>
    <w:rsid w:val="3E167DF9"/>
    <w:rsid w:val="3ED27F76"/>
    <w:rsid w:val="3EE41AAD"/>
    <w:rsid w:val="3EE616D5"/>
    <w:rsid w:val="3F032489"/>
    <w:rsid w:val="3F1E68FF"/>
    <w:rsid w:val="3F25020E"/>
    <w:rsid w:val="3F2C7AAE"/>
    <w:rsid w:val="3FD57570"/>
    <w:rsid w:val="405A43A6"/>
    <w:rsid w:val="40761F25"/>
    <w:rsid w:val="4083036F"/>
    <w:rsid w:val="4085222C"/>
    <w:rsid w:val="40D47B6F"/>
    <w:rsid w:val="410D57A8"/>
    <w:rsid w:val="41111584"/>
    <w:rsid w:val="41173051"/>
    <w:rsid w:val="412D6D95"/>
    <w:rsid w:val="412F5598"/>
    <w:rsid w:val="413C1476"/>
    <w:rsid w:val="417D1A99"/>
    <w:rsid w:val="41A9388C"/>
    <w:rsid w:val="41FE1B51"/>
    <w:rsid w:val="420B4155"/>
    <w:rsid w:val="422761D6"/>
    <w:rsid w:val="42287F5D"/>
    <w:rsid w:val="423E19AF"/>
    <w:rsid w:val="4246292C"/>
    <w:rsid w:val="42822133"/>
    <w:rsid w:val="4283448A"/>
    <w:rsid w:val="42B13A16"/>
    <w:rsid w:val="42D702F0"/>
    <w:rsid w:val="42FA229D"/>
    <w:rsid w:val="4335795A"/>
    <w:rsid w:val="434C1E27"/>
    <w:rsid w:val="435A577E"/>
    <w:rsid w:val="439474E5"/>
    <w:rsid w:val="43E262A2"/>
    <w:rsid w:val="441217C1"/>
    <w:rsid w:val="442828A4"/>
    <w:rsid w:val="444A196E"/>
    <w:rsid w:val="446A5E43"/>
    <w:rsid w:val="4475431E"/>
    <w:rsid w:val="4507524F"/>
    <w:rsid w:val="454709F7"/>
    <w:rsid w:val="456F0642"/>
    <w:rsid w:val="458A39E7"/>
    <w:rsid w:val="45F21C9F"/>
    <w:rsid w:val="45F324F0"/>
    <w:rsid w:val="467F04F4"/>
    <w:rsid w:val="46AE1106"/>
    <w:rsid w:val="46E23765"/>
    <w:rsid w:val="47300756"/>
    <w:rsid w:val="47336B1D"/>
    <w:rsid w:val="476B632B"/>
    <w:rsid w:val="479156DB"/>
    <w:rsid w:val="47F206A3"/>
    <w:rsid w:val="48250CB6"/>
    <w:rsid w:val="48367BAC"/>
    <w:rsid w:val="483C7B9C"/>
    <w:rsid w:val="48533170"/>
    <w:rsid w:val="48642E49"/>
    <w:rsid w:val="488E3001"/>
    <w:rsid w:val="48C67C15"/>
    <w:rsid w:val="492E5241"/>
    <w:rsid w:val="49323021"/>
    <w:rsid w:val="49420EDE"/>
    <w:rsid w:val="498A568B"/>
    <w:rsid w:val="49F57181"/>
    <w:rsid w:val="49FC51FE"/>
    <w:rsid w:val="4A151633"/>
    <w:rsid w:val="4A574812"/>
    <w:rsid w:val="4A730506"/>
    <w:rsid w:val="4AC37719"/>
    <w:rsid w:val="4AC67B06"/>
    <w:rsid w:val="4B0B46B2"/>
    <w:rsid w:val="4B0C60C9"/>
    <w:rsid w:val="4B4B7E4B"/>
    <w:rsid w:val="4B5560C3"/>
    <w:rsid w:val="4B8E1E24"/>
    <w:rsid w:val="4BA10211"/>
    <w:rsid w:val="4BE90E9D"/>
    <w:rsid w:val="4C3878E3"/>
    <w:rsid w:val="4C8860D6"/>
    <w:rsid w:val="4C961799"/>
    <w:rsid w:val="4CA41A96"/>
    <w:rsid w:val="4CAC4F98"/>
    <w:rsid w:val="4CAD6206"/>
    <w:rsid w:val="4CB35CC3"/>
    <w:rsid w:val="4CB63074"/>
    <w:rsid w:val="4CDF5D4D"/>
    <w:rsid w:val="4D7C0A4E"/>
    <w:rsid w:val="4D8E41B6"/>
    <w:rsid w:val="4DA3315F"/>
    <w:rsid w:val="4E205492"/>
    <w:rsid w:val="4E3652EA"/>
    <w:rsid w:val="4F315E3C"/>
    <w:rsid w:val="4F6B147F"/>
    <w:rsid w:val="4F9A6127"/>
    <w:rsid w:val="4FA86274"/>
    <w:rsid w:val="4FAC4ED5"/>
    <w:rsid w:val="4FE92571"/>
    <w:rsid w:val="4FF5380A"/>
    <w:rsid w:val="501B34A7"/>
    <w:rsid w:val="501E04BA"/>
    <w:rsid w:val="501F6650"/>
    <w:rsid w:val="50BF1B38"/>
    <w:rsid w:val="50D63237"/>
    <w:rsid w:val="50F4441C"/>
    <w:rsid w:val="511C6DB6"/>
    <w:rsid w:val="515A56C8"/>
    <w:rsid w:val="515A77ED"/>
    <w:rsid w:val="51B5298B"/>
    <w:rsid w:val="51FB6CF3"/>
    <w:rsid w:val="520B1258"/>
    <w:rsid w:val="521076F1"/>
    <w:rsid w:val="523E6511"/>
    <w:rsid w:val="5272784C"/>
    <w:rsid w:val="52915B1C"/>
    <w:rsid w:val="52E175FB"/>
    <w:rsid w:val="52E71C46"/>
    <w:rsid w:val="52F9377C"/>
    <w:rsid w:val="536304F4"/>
    <w:rsid w:val="5371317F"/>
    <w:rsid w:val="53766DB0"/>
    <w:rsid w:val="5389035E"/>
    <w:rsid w:val="53AA783A"/>
    <w:rsid w:val="53BB45DC"/>
    <w:rsid w:val="54251E2B"/>
    <w:rsid w:val="5467169E"/>
    <w:rsid w:val="54962CD6"/>
    <w:rsid w:val="54AE12D6"/>
    <w:rsid w:val="54C712B6"/>
    <w:rsid w:val="54D524A6"/>
    <w:rsid w:val="54E73551"/>
    <w:rsid w:val="550F1238"/>
    <w:rsid w:val="55382D9B"/>
    <w:rsid w:val="558F6010"/>
    <w:rsid w:val="55C84C3E"/>
    <w:rsid w:val="55E270D2"/>
    <w:rsid w:val="55F00754"/>
    <w:rsid w:val="55FE6295"/>
    <w:rsid w:val="562F61EF"/>
    <w:rsid w:val="565E35F6"/>
    <w:rsid w:val="56FE51C2"/>
    <w:rsid w:val="57152434"/>
    <w:rsid w:val="57430196"/>
    <w:rsid w:val="57A309F7"/>
    <w:rsid w:val="57BA228F"/>
    <w:rsid w:val="57D03BF7"/>
    <w:rsid w:val="57DE06EB"/>
    <w:rsid w:val="57F81D2C"/>
    <w:rsid w:val="57F83F93"/>
    <w:rsid w:val="58061077"/>
    <w:rsid w:val="581735E9"/>
    <w:rsid w:val="58772B6D"/>
    <w:rsid w:val="5885104E"/>
    <w:rsid w:val="58A91D28"/>
    <w:rsid w:val="591841E6"/>
    <w:rsid w:val="59437B52"/>
    <w:rsid w:val="59F47902"/>
    <w:rsid w:val="5A141DC7"/>
    <w:rsid w:val="5A2E35AA"/>
    <w:rsid w:val="5A557776"/>
    <w:rsid w:val="5A7E6B86"/>
    <w:rsid w:val="5A9B57DD"/>
    <w:rsid w:val="5ADD1F4D"/>
    <w:rsid w:val="5AEB0666"/>
    <w:rsid w:val="5AF44960"/>
    <w:rsid w:val="5B025139"/>
    <w:rsid w:val="5B7C4C3B"/>
    <w:rsid w:val="5B9E5149"/>
    <w:rsid w:val="5BB940E9"/>
    <w:rsid w:val="5BC02FD8"/>
    <w:rsid w:val="5C1C364B"/>
    <w:rsid w:val="5C237518"/>
    <w:rsid w:val="5C256525"/>
    <w:rsid w:val="5C447129"/>
    <w:rsid w:val="5C4E59E6"/>
    <w:rsid w:val="5C76644A"/>
    <w:rsid w:val="5C7A3A8A"/>
    <w:rsid w:val="5C814DC4"/>
    <w:rsid w:val="5CA40647"/>
    <w:rsid w:val="5CB711DC"/>
    <w:rsid w:val="5CC46E6A"/>
    <w:rsid w:val="5D195EA0"/>
    <w:rsid w:val="5D321388"/>
    <w:rsid w:val="5D4528AD"/>
    <w:rsid w:val="5D786B3C"/>
    <w:rsid w:val="5DA108F7"/>
    <w:rsid w:val="5DB86780"/>
    <w:rsid w:val="5E014B0C"/>
    <w:rsid w:val="5E0D5212"/>
    <w:rsid w:val="5E185E63"/>
    <w:rsid w:val="5E4D3E72"/>
    <w:rsid w:val="5E4E1B69"/>
    <w:rsid w:val="5E621E2E"/>
    <w:rsid w:val="5E65535F"/>
    <w:rsid w:val="5E835ED3"/>
    <w:rsid w:val="5EA87300"/>
    <w:rsid w:val="5EC1639C"/>
    <w:rsid w:val="5ED407FE"/>
    <w:rsid w:val="5ED66B8B"/>
    <w:rsid w:val="5F633A87"/>
    <w:rsid w:val="5FC20CF4"/>
    <w:rsid w:val="5FCD204E"/>
    <w:rsid w:val="5FD05B7C"/>
    <w:rsid w:val="60102ACC"/>
    <w:rsid w:val="603F2631"/>
    <w:rsid w:val="60817498"/>
    <w:rsid w:val="60D67FF5"/>
    <w:rsid w:val="60F376D1"/>
    <w:rsid w:val="6114373D"/>
    <w:rsid w:val="612042B1"/>
    <w:rsid w:val="61436DD9"/>
    <w:rsid w:val="61837D0E"/>
    <w:rsid w:val="61E726E1"/>
    <w:rsid w:val="61F1309F"/>
    <w:rsid w:val="62042B63"/>
    <w:rsid w:val="62321201"/>
    <w:rsid w:val="62544324"/>
    <w:rsid w:val="62BA37D4"/>
    <w:rsid w:val="62F63322"/>
    <w:rsid w:val="641A60C1"/>
    <w:rsid w:val="643F5B8C"/>
    <w:rsid w:val="64654754"/>
    <w:rsid w:val="646D025F"/>
    <w:rsid w:val="647903E0"/>
    <w:rsid w:val="64991CD3"/>
    <w:rsid w:val="65155B50"/>
    <w:rsid w:val="65996A8B"/>
    <w:rsid w:val="65A6226F"/>
    <w:rsid w:val="65A90434"/>
    <w:rsid w:val="65D96CAF"/>
    <w:rsid w:val="65FD1B45"/>
    <w:rsid w:val="66114D19"/>
    <w:rsid w:val="66171647"/>
    <w:rsid w:val="66262660"/>
    <w:rsid w:val="664474E4"/>
    <w:rsid w:val="66610A93"/>
    <w:rsid w:val="66621773"/>
    <w:rsid w:val="666C0B36"/>
    <w:rsid w:val="667A72AA"/>
    <w:rsid w:val="67131B6A"/>
    <w:rsid w:val="67554768"/>
    <w:rsid w:val="676130CE"/>
    <w:rsid w:val="67826ACB"/>
    <w:rsid w:val="679973AC"/>
    <w:rsid w:val="681E32E7"/>
    <w:rsid w:val="68225ECD"/>
    <w:rsid w:val="688701A7"/>
    <w:rsid w:val="68BB3930"/>
    <w:rsid w:val="68BB3B0F"/>
    <w:rsid w:val="68EA6FF9"/>
    <w:rsid w:val="68EE44FA"/>
    <w:rsid w:val="69A756A2"/>
    <w:rsid w:val="69F1549F"/>
    <w:rsid w:val="6A7E5332"/>
    <w:rsid w:val="6AF03301"/>
    <w:rsid w:val="6AF86C6A"/>
    <w:rsid w:val="6B5E2B66"/>
    <w:rsid w:val="6B5F7A88"/>
    <w:rsid w:val="6B767D68"/>
    <w:rsid w:val="6B7A123E"/>
    <w:rsid w:val="6B9112C2"/>
    <w:rsid w:val="6B9E04EF"/>
    <w:rsid w:val="6BDB4988"/>
    <w:rsid w:val="6C457466"/>
    <w:rsid w:val="6C9F4B49"/>
    <w:rsid w:val="6CB80B07"/>
    <w:rsid w:val="6CF2156A"/>
    <w:rsid w:val="6D051190"/>
    <w:rsid w:val="6D626A10"/>
    <w:rsid w:val="6DC45722"/>
    <w:rsid w:val="6DE04442"/>
    <w:rsid w:val="6E031C2B"/>
    <w:rsid w:val="6E1F331D"/>
    <w:rsid w:val="6E2630FC"/>
    <w:rsid w:val="6E59039E"/>
    <w:rsid w:val="6E5F76C3"/>
    <w:rsid w:val="6E7A57B4"/>
    <w:rsid w:val="6EB639F1"/>
    <w:rsid w:val="6F0F399F"/>
    <w:rsid w:val="6F154922"/>
    <w:rsid w:val="6F4D532C"/>
    <w:rsid w:val="6F5062A5"/>
    <w:rsid w:val="6F605D31"/>
    <w:rsid w:val="6FC8506E"/>
    <w:rsid w:val="6FDC38C9"/>
    <w:rsid w:val="6FDD0F2F"/>
    <w:rsid w:val="7044023B"/>
    <w:rsid w:val="70863F60"/>
    <w:rsid w:val="70BF5974"/>
    <w:rsid w:val="70F915D9"/>
    <w:rsid w:val="7108614B"/>
    <w:rsid w:val="7110371A"/>
    <w:rsid w:val="713E72D3"/>
    <w:rsid w:val="71A86DFA"/>
    <w:rsid w:val="71C1519F"/>
    <w:rsid w:val="721D3BEF"/>
    <w:rsid w:val="721E76B3"/>
    <w:rsid w:val="724745D2"/>
    <w:rsid w:val="7247762D"/>
    <w:rsid w:val="724863C5"/>
    <w:rsid w:val="7255286E"/>
    <w:rsid w:val="72992B75"/>
    <w:rsid w:val="729F23F5"/>
    <w:rsid w:val="72EE7548"/>
    <w:rsid w:val="7323444B"/>
    <w:rsid w:val="732A334F"/>
    <w:rsid w:val="733028DD"/>
    <w:rsid w:val="7358567D"/>
    <w:rsid w:val="736532D5"/>
    <w:rsid w:val="73845689"/>
    <w:rsid w:val="73F84652"/>
    <w:rsid w:val="740074E1"/>
    <w:rsid w:val="7402032C"/>
    <w:rsid w:val="741E7839"/>
    <w:rsid w:val="74243AAB"/>
    <w:rsid w:val="74660A82"/>
    <w:rsid w:val="748809B7"/>
    <w:rsid w:val="748B5191"/>
    <w:rsid w:val="74AB55D2"/>
    <w:rsid w:val="74B952B4"/>
    <w:rsid w:val="74BD695C"/>
    <w:rsid w:val="75076C2E"/>
    <w:rsid w:val="75222136"/>
    <w:rsid w:val="752850EE"/>
    <w:rsid w:val="756E3824"/>
    <w:rsid w:val="758F5E02"/>
    <w:rsid w:val="75C039BF"/>
    <w:rsid w:val="75DF74B6"/>
    <w:rsid w:val="761E79E5"/>
    <w:rsid w:val="764D691D"/>
    <w:rsid w:val="767F19A6"/>
    <w:rsid w:val="76B2789D"/>
    <w:rsid w:val="76C24D39"/>
    <w:rsid w:val="77232860"/>
    <w:rsid w:val="776F00AA"/>
    <w:rsid w:val="77DA042B"/>
    <w:rsid w:val="7826788B"/>
    <w:rsid w:val="786D30EC"/>
    <w:rsid w:val="787F73A0"/>
    <w:rsid w:val="78E85FB2"/>
    <w:rsid w:val="795B252F"/>
    <w:rsid w:val="799E6200"/>
    <w:rsid w:val="79C640B9"/>
    <w:rsid w:val="7A184801"/>
    <w:rsid w:val="7A1A4F2D"/>
    <w:rsid w:val="7A357420"/>
    <w:rsid w:val="7A457B4E"/>
    <w:rsid w:val="7A7E332D"/>
    <w:rsid w:val="7A811553"/>
    <w:rsid w:val="7AAE6F68"/>
    <w:rsid w:val="7B3767E3"/>
    <w:rsid w:val="7B436976"/>
    <w:rsid w:val="7B853644"/>
    <w:rsid w:val="7BC6209E"/>
    <w:rsid w:val="7BC8532A"/>
    <w:rsid w:val="7C127F72"/>
    <w:rsid w:val="7C401BD6"/>
    <w:rsid w:val="7C4A5D61"/>
    <w:rsid w:val="7C806EA5"/>
    <w:rsid w:val="7C8B6AA7"/>
    <w:rsid w:val="7C985D7C"/>
    <w:rsid w:val="7C9A2674"/>
    <w:rsid w:val="7CDF6001"/>
    <w:rsid w:val="7D191A03"/>
    <w:rsid w:val="7D393F49"/>
    <w:rsid w:val="7D3A5E15"/>
    <w:rsid w:val="7D5938FF"/>
    <w:rsid w:val="7D5A0AEC"/>
    <w:rsid w:val="7D6E3166"/>
    <w:rsid w:val="7D7E502E"/>
    <w:rsid w:val="7D802E53"/>
    <w:rsid w:val="7DCA492C"/>
    <w:rsid w:val="7DE12049"/>
    <w:rsid w:val="7DF87187"/>
    <w:rsid w:val="7E32543C"/>
    <w:rsid w:val="7E6C0495"/>
    <w:rsid w:val="7E95024A"/>
    <w:rsid w:val="7F1803DC"/>
    <w:rsid w:val="7F416C5F"/>
    <w:rsid w:val="7F4C0E25"/>
    <w:rsid w:val="7F4E2809"/>
    <w:rsid w:val="7F5B27CD"/>
    <w:rsid w:val="7F775470"/>
    <w:rsid w:val="7F787087"/>
    <w:rsid w:val="7F7C2E34"/>
    <w:rsid w:val="7F94763F"/>
    <w:rsid w:val="7FBB06B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qFormat/>
    <w:uiPriority w:val="0"/>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4212;&#23626;&#29983;&#31616;&#21382;&#34920;.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应届生简历表</Template>
  <Company>HOME</Company>
  <Pages>4</Pages>
  <Words>2146</Words>
  <Characters>2895</Characters>
  <Lines>5</Lines>
  <Paragraphs>1</Paragraphs>
  <ScaleCrop>false</ScaleCrop>
  <LinksUpToDate>false</LinksUpToDate>
  <CharactersWithSpaces>2950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2010-11-01T10:44:00Z</dcterms:created>
  <dc:creator>LuHaishan</dc:creator>
  <cp:lastModifiedBy>Administrator</cp:lastModifiedBy>
  <dcterms:modified xsi:type="dcterms:W3CDTF">2017-09-01T13:59:56Z</dcterms:modified>
  <dc:title>个人概况</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