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INVESTGUIDE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Technical Planning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System Architecture, Engineering Blueprint &amp; Implementation Strategy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Technical Planning Document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Spencer Jaka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· FastAPI · PostgreSQL · Redis · Python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Modular Monolith (MVP) → Microservices (Scale)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Strategy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RAG + Open-source LLMs + OpenAI API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· Railway/Render · Supabase · Upstash Redis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Architecture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InvestGuide uses a modular, service-oriented architecture designed for scalability, maintainability, AI-assisted development, independent module deployment, and future regional expansion. Responsibilities are separated into distinct layers to avoid tightly coupled systems.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High-Level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Presentation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UI, dashboards, charts, AI chat interface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Next.js, TailwindCSS, shadcn/ui, Recharts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Business logic, analytics, auth, AI orchestration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FastAPI, Python, JWT, Pydantic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Intelligence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 data, scraping, sentiment, macro ingestion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BeautifulSoup, Playwright, Scrapy, Pandas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Scoring, rankings, volatility, macro adjustments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Python, NumPy, Pandas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Interpretation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Summarization, recommendations, conversational AI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API, RAG, LangChain/custom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Persistent storage, caching, historical data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PostgreSQL, Redis, S3/R2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Infrastructure &amp; DevOps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Deployment, monitoring, scheduling, CI/CD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Docker, GitHub Actions, Sentry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Intelligence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Market Data Collection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News Aggregation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Macroeconomic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Institutional Research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Normalization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Analytics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Sentiment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Recommendation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RAG Retrieval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AI Interpretation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Frontend Intelligence Delivery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Target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framework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SSR, performance, routing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 stable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Prevents runtime errors at scale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Styling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Utility-first, dark mode support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shadcn/ui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Component system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Accessible, customizable, Radix-based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Recharts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charting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React-native charts, performant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Chart.js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Secondary charting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Flexible for complex visualizations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D3.js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Advanced viz (future)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Complex custom analytics charts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Zustand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Lightweight, simple API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fetching/caching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Server state, background refetch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v5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Forms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Performant form handling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Zod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Type-safe schema validation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Premium motion for fintech feel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Target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FastAPI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API framework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Async, fast, Python ecosystem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Powerful, migration-friendly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Alembic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Schema version control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Pydantic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Type-safe request/response schemas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python-jose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 tokens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Secure authentication tokens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passlib + bcrypt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Industry-standard security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 scheduling (MVP)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Simpler than Celery for MVP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 scheduling (future)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Distributed task processing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BeautifulSoup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HTML scraping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Lightweight structured parsing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Dynamic scraping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JS-rendered content support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Pandas + NumPy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 and data manipulation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pdfplumber / PyMuPDF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 extraction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Financial report processing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2.3 Database &amp;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relational DB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/ Neon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structured data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Caching layer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API, AI, session caching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pgvector (future)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extension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RAG embeddings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Weaviate (future)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Vector DB alternative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Cloud or self-hosted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Semantic search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 S3 / R2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Cloudflare R2 preferred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PDFs, reports, logos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Vercel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Vercel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Next.js optimized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 preferred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FastAPI container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CI/CD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GitHub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Automated pipelines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 + production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services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Sentry.io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PostHog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PostHog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 behavior tracking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Better Stack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Better Stack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health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Repository &amp;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Monorepo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Monorepo Rationale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Monorepo architecture enables easier AI-agent coordination, shared typing, centralized architecture documentation, and simpler deployment. All services live in one repository with clear module boundaries.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High-Level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/investguide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/frontend          ← Next.js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/backend           ← FastAPI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/ai-services       ← AI/RAG orchestration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/scrapers          ← Data ingestion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/shared            ← Shared types and 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/docs              ← Architecture documentation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/infrastructure    ← Docker, CI/CD configs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Frontend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/app               ← Next.js App Router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/components        ← Reusable UI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/features          ← Feature-based 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/markets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/stocks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/vfex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/reits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/news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/sentiment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/ai-assistant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/macroeconomics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/education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/hooks             ← Custom React hooks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/services          ← API client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/store             ← Zustand state stores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/types             ← TypeScript type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/utils             ← Helper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/styles            ← Global styles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Backend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/api               ← FastAPI route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/services          ← Business logic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/analytics         ← Analytics engine 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/models            ← SQLAlchemy database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/schemas           ← Pydantic request/response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/database          ← DB connection and session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/jobs              ← Scheduled background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/core              ← Auth, config,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/utils             ← Shared 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/tests             ← Pytest test suite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3.5 AI Services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/ai-services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/prompts           ← System prompt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/rag               ← RAG pipeline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/embeddings        ← Embedding 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/summaries         ← AI summary generators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/agents            ← AI agent orchestration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3.6 Scrapers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/scrapers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/zse               ← ZSE data scrapers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/vfex              ← VFEX data scrapers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/rbz               ← RBZ macroeconomic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/zimstat           ← ZIMSTAT indicators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/news              ← Financial journalism scrapers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/research          ← Institutional research scrapers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Database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Database Design Philosophy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database supports historical analysis, time-series intelligence, macroeconomic contextualization, AI retrieval systems, sentiment analysis, and future predictive systems. PostgreSQL is the primary relational database; Redis provides caching; pgvector (future) enables semantic search.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Core Database Entities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UUID /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full_name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email                 VARCHAR 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password_hash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auth_provider         VARCHAR (email / google)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subscription_plan     VARCHAR (free / premium)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risk_profile          VARCHAR (conservative / moderate / aggressive)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experience_level      VARCHAR (beginner / intermediate / advanced)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preferred_investments JSONB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created_at         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updated_at     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assets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ticker                VARCHAR 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company_name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exchange              VARCHAR (ZSE / VFEX)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sector  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industry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asset_type            VARCHAR (equity / REIT / bond)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currency              VARCHAR (ZWG / USD)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description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logo_url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official_website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market_cap    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listing_date         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status                VARCHAR (active / suspended)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created_at     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HISTORICAL_PRICES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historical_prices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asset_id              INTEGER FK → assets.id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date                 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open_price    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high_price    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low_price     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close_price   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adjusted_close 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volume                BIGINT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currency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created_at         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INDEX: (asset_id, date)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NEWS_ARTICLES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news_articles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source_name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source_url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article_title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article_content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summary    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publication_date   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author  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category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sentiment_status      VARCHAR (pending / processed)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created_at     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SENTIMENT_ANALYSIS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sentiment_analysis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article_id            INTEGER FK → news_articles.id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asset_id              INTEGER FK → assets.id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sentiment_score       NUMERIC (-1.0 to +1.0)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sentiment_label       VARCHAR (positive / neutral / negative)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confidence_score      NUMERIC (0.0 to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model_used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processed_at   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MACROECONOMIC_INDICATORS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macroeconomic_indicators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indicator_name        VARCHAR (inflation / exchange_rate / interest_rate)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indicator_value       NUMERIC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indicator_unit        VARCHAR (%, rate, index)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source                VARCHAR (RBZ / ZIMSTAT)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reporting_date       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category  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created_at     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AI_SUMMARIES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ai_summaries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id                    SERIAL PRIMARY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asset_id              INTEGER FK → assets.id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summary_type          VARCHAR (company / market / sector)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summary_content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model_used            VARCHAR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generated_at       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expiration_time      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Key Database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users → watchlists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user tracks multiple assets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assets → historical_prices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asset has full price history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assets → dividends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asset has dividend history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assets ↔ news_articles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Many-to-many (via junction)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Articles linked to multiple assets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news_articles → sentiment_analysis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Multiple sentiment models per article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assets → ai_summaries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Multiple summary types per asset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Redis Caching Key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asset:{ticker}:summary          → AI summary (TTL: 6 hours)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asset:{ticker}:prices            → Recent price data (TTL: 1 hour)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asset:{ticker}:sentiment         → Sentiment aggregate (TTL: 2 hours)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macro:overview                   → Macro snapshot (TTL: 1 hour)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news:latest                      → News feed (TTL: 15 minutes)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recommendations:{risk_profile}   → Recommendation set (TTL: 3 hours)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API Architecture &amp; Contracts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API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RESTful APIs for MVP; GraphQL consideration for future flexibility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Versioned endpoints: /api/v1/ (MVP), /api/v2/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Consistent response envelope across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Pagination, filtering, and search on all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Redis caching on frequently requested endpoints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Global 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// Success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"message": "Assets retrieved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"data": {},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"meta": { "page": 1, "limit": 20, "total": 200, "has_next":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// Error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"success":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"message": "Invalid ticker symbol",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"error_code": "INVALID_TICKER",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"details":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 registration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 + JWT tokens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/api/v1/users/preferences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 user preferences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all assets (paginated, filtered)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 detail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/api/v1/assets/{ticker}/prices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Historical price data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/api/v1/assets/{ticker}/dividends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Dividend history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/api/v1/assets/{ticker}/sentiment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Sentiment analysis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/api/v1/assets/{ticker}/analytics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 scores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/api/v1/assets/{ticker}/ai-summary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AI-generated summary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/api/v1/assets/{ticker}/news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Asset-specific news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/api/v1/news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Global news feed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Research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/api/v1/research/reports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Research reports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Sentiment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/api/v1/sentiment/trends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Market sentiment trends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/api/v1/recommendations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Personalized recommendations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Macro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/api/v1/macro/overview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Macro snapshot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Macro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/api/v1/macro/inflation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Inflation history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/api/v1/ai/chat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assistant conversation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Watchlists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/api/v1/watchlists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 watchlist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Watchlists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/api/v1/watchlists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to watchlist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 alerts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alert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Search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/api/v1/search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Global search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python-jose, Bearer tokens, refresh rotation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authenticated endpoints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Middleware, Redis-backed counters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AI: 20/min, Search: 60/min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Pydantic schemas, strict typing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request bodies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CORS Protection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 CORS middleware, whitelist origins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endpoints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bcrypt hashing, strength requirements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endpoints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Feature Gating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 middleware, entitlement checks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 endpoints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Data Ingestion &amp; Scraping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Scraping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Scheduler Trigger (APScheduler)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Source Fetch (requests / Playwright)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HTML / PDF Parsing (BeautifulSoup / pdfplumber)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Content Extraction (source-specific parsers)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Normalization (tickers, dates, currencies, names)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Deduplication (title similarity + semantic hash)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Sentiment Processing (VADER → FinBERT)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Embedding Generation (BGE / E5 embeddings)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Database Storage (PostgreSQL)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AI Summary Generation (cached to ai_summaries)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Data Sources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1 — Official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1 — Official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VFEX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1 — Official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RBZ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Macro indicators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Daily/Weekly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1 — Official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ZIMSTAT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Economic data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2 — Institutional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IH Securities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Research reports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 published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2 — Institutional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MMC Capital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Research reports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 published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2 — Institutional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Old Mutual Investment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Research reports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 published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3 — Journalism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Financial Gazette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 articles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15–30 min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3 — Journalism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NewsDay Business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 articles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15–30 min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Tier 3 — Journalism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Herald Business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 articles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15–30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Scheduled Job Frequencies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 data ingestion (ZSE/VFEX prices)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— post-market close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Financial news scraping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15–30 minutes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Macroeconomic indicator updates (RBZ)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ZIMSTAT economic data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summary regeneration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Sentiment recalculation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2 hours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Recommendation engine recalculation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3 hours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 cache refresh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 TTL (see caching section)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Analytics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Analytics Categories &amp; Formulas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CAGR = ((End Value / Begin Value) ^ (1 / Years)) - 1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Rolling Return (N days) = (Close[today] - Close[today-N]) / Close[today-N]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Max Drawdown = (Trough Value - Peak Value) / Peak Value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Volatility = Standard Deviation of Daily Returns (annualized)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Annualized Volatility = Daily Volatility × sqrt(252)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Risk Level: Low (&lt;15%), Moderate (15-30%), High (30-50%), Speculative (&gt;50%)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Recommendation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Final Score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(Performance Score  × 0.25)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(Risk Score         × 0.20)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(Sentiment Score    × 0.20)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(Macro Adjustment   × 0.15)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(Dividend Stability × 0.20)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Score range: 0–100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Thresholds: Strong (&gt;75) | Moderate (50–75) | Caution (&lt;50)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Macroeconomic Adjustment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Condition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Adjusted Weight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 inflation (&gt;30%)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Favors USD assets, VFEX, exporters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Increase VFEX weight, decrease ZWG assets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Rising gold prices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Favors mining stocks, gold-linked companies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Increase mining sector score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Currency instability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Increases defensive demand, USD preference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Increase USD-denominated asset score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 interest rates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Favors money market, fixed income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Adjust equity vs fixed income balance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Stable macro environment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Standard weighting applies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Default weights maintained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Sentiment 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Sentiment Score Range: -1.0 (Extremely Negative) to +1.0 (Extremely Positive)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MVP Model: VADER + TextBlob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Advanced Model: FinBERT (financial domain-specific)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Aggregate Sentiment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(Article Sentiment × 0.40)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(Institutional Outlook × 0.35)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+ (Market Momentum × 0.25)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Confidence Score: 0.0 – 1.0 (model certainty indicator)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AI &amp; RAG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AI System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Core AI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AI exists to explain, summarize, contextualize, and educate. It does NOT replace analytics. Analytics drive intelligence; AI communicates it. Responses must always be grounded in retrieved data — never hallucinated.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RAG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User Question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Context Retrieval (vector search on embeddings)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Relevant Documents Retrieved (ranked by recency + relevance + source trust)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Analytics Injection (live scores, metrics, macro 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Structured Prompt Construction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LLM Response Generation (OpenAI / local model via Ollama)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Validation Layer (hallucination check, ticker verification)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Frontend Response (streaming)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8.3 AI Model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Qwen / DeepSeek / Gemma (open-source)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Ollama (local)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 Production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GPT-4o-mini / Claude Haiku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— cost-efficient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 Features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GPT-4o / Claude Sonnet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— higher capability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Future Local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Fine-tuned FinBERT for sentiment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Self-hosted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BGE / E5 / Nomic embeddings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Ollama or 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8.4 Master AI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You are InvestGuide AI, an AI-powered Zimbabwean investment intelligence assistant.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Your role: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Explain investment concepts clearly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Summarize financial intelligence using retrieved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Contextualize macroeconomic conditions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Provide balanced, educational investment insights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Simplify financial analysis for all experience levels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You are NOT: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 guaranteed prediction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 speculative trading advisor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 financial advisor promising returns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Always: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Explain reasoning transparently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Acknowledge uncertainty when data is incomplete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Reference supporting analytics and sentiment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Avoid definitive profit claims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Prioritize education and explainability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Use the provided context, analytics, and macroeconomic data to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grounded, accurate, and helpful responses.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8.5 AI Validation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Failure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Ticker verification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Cross-reference against assets table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Flag or reject response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Metric range check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Verify values within realistic bounds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Flag uncertain output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Source grounding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 retrieved context references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for retrieval before response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Certainty language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 absolute claims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Inject uncertainty qualifier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Hallucination detection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Compare claims to retrieved documents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 source citation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Development Phases &amp;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Development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Strategic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Build layer-by-layer, NOT feature-by-feature. Data infrastructure must precede analytics, which must precede AI. Dashboards built on top of structured intelligence — never before it.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Infrastructure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Everything else depends on reliable data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Systems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Intelligence before interfaces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Contracts before frontend consumption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Dashboards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built on real data and real APIs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added after analytics are proven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Personalization, alerts, premium features last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Phase-by-Phase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FastAPI, PostgreSQL, auth, Next.js setup, Docker, CI/CD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+ backend deployed, DB connected, auth working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Asset DB, historical prices, market APIs, dashboard foundations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Live market data displayed, assets searchable, charts functional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 Pipeline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Scrapers, normalization, deduplication, news dashboard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News ingestion automated, articles linked to assets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Risk scoring, performance analytics, recommendation engine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 visible on asset pages, rankings functional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Systems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Sentiment engine, AI assistant, RAG pipeline, AI summaries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assistant operational, grounded summaries functional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Watchlists, alerts, preference-aware dashboards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Personalized experience fully operational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Premium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Premium subscriptions, advanced analytics, portfolio tracking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Revenue model activated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AI-Agent Development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10.1 AI-Agent Engineering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Never prompt: "Build the whole app." — Always define isolated modules with clear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Every coding prompt must include: objective, context, technical constraints, expected outputs, validation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AI-generated code must follow strict folder structure, naming conventions, and modular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Review all generated code manually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Maintain centralized architecture documentation that AI agents always receive as context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10.2 Master AI-Agent Context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You are building InvestGuide, an AI-powered Zimbabwean investment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intelligence platform focused on ZSE, VFEX, REITs, macroeconomic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intelligence, and AI-powered investment explanations.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Tech Stack: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Frontend: Next.js App Router, TypeScript, TailwindCSS, shadcn/ui,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  Zustand, React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Backend:  FastAPI, PostgreSQL, SQLAlchemy, Redis, 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Architecture: Modular monolith, service-oriented modules,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      feature-based frontend organization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Engineering Principles: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Type safety throughout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Modularity and clean architecture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Production-grade patterns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Responsive design with dark/light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AI-agent-friendly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Analytics drive intelligence; AI explains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Avoid hardcoded logic and monolithic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Use reusable components and scalable folder structures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- Follow /backend, /frontend, /scrapers, /ai-services structure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10.3 Module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Objective: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[What this module does]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[How it fits into InvestGuide's architecture]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Requirements: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[Specific functionality list]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Technical 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Follow InvestGuide backend/frontend architecture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Modular monolith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Type-safe code (TypeScript / Pydantic)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- Production-ready patterns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[List of expected files / components / APIs]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[Testing expectations and success criteria]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11.1 Testing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Playwright, Cypress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Responsiveness, navigation, charts, dark/light mode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Pytest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endpoints, analytics, auth, database logic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Systems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evaluation suite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Hallucination rates, groundedness, consistency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Scrapers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Pytest + fixture data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Extraction reliability, deduplication, parser failures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End-to-end Playwright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user journey testing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Infrastructure &amp;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optimized, global CDN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 container, auto-scaling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/ Neon PostgreSQL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Managed postgres, point-in-time recovery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Serverless Redis, per-request billing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PDFs, reports, logos — zero egress fees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(Dev)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Free, fast iteration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(Prod)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API / Groq / Together AI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Hybrid based on cost/performance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Sentry + PostHog + Better Stack</w:t>
            </w:r>
          </w:p>
        </w:tc>
        <w:tc>
          <w:tcPr>
            <w:tcW w:type="dxa" w:w="35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Errors, analytics, uptime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7C3AED" w:sz="8"/>
              <w:bottom w:val="single" w:color="C4B5FD" w:sz="1"/>
              <w:right w:val="single" w:color="C4B5F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On Pull 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Lint frontend (ESLint, TypeScript check)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Lint backend (flake8, mypy)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Run backend tests (Pytest)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Build Docker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On Merge to Main: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Run full test suite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Build and push Docker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Deploy frontend to Vercel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Deploy backend to Railway/Render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Run smoke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→ Alert on failure (Sentry)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7C3AED" w:sz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InvestGuide Technical Planning Document v1.0 — Confidential — Spencer Jaka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2026-05-16T14:32:20.275Z</dcterms:created>
  <dcterms:modified xsi:type="dcterms:W3CDTF">2026-05-16T14:32:20.278Z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