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АНАЛІЗ РИНКУ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Мішені для стрільби / тренування</w:t>
      </w:r>
    </w:p>
    <w:p>
      <w:r>
        <w:t xml:space="preserve"/>
      </w:r>
    </w:p>
    <w:p>
      <w:pPr>
        <w:pBdr>
          <w:bottom w:val="single" w:color="2E75B6" w:sz="6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444444"/>
          <w:sz w:val="28"/>
          <w:szCs w:val="28"/>
        </w:rPr>
        <w:t xml:space="preserve">Американський та Європейський ринки</w:t>
      </w:r>
    </w:p>
    <w:p>
      <w:pPr>
        <w:jc w:val="center"/>
      </w:pPr>
      <w:r>
        <w:rPr>
          <w:color w:val="666666"/>
          <w:sz w:val="22"/>
          <w:szCs w:val="22"/>
        </w:rPr>
        <w:t xml:space="preserve">Виробники, продукти, каталоги, PDF-матеріали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22"/>
          <w:szCs w:val="22"/>
        </w:rPr>
        <w:t xml:space="preserve">Червень 2025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1. Вступ та методологія</w:t>
      </w:r>
    </w:p>
    <w:p>
      <w:r>
        <w:t xml:space="preserve">Цей документ є першим кроком дослідження ринку виробників та продавців мішеней для стрільби й тактичного тренування. Охоплено як американський, так і європейський ринки. Для кожної компанії зібрано основну інформацію: асортимент, цільова аудиторія, наявність завантажуваних каталогів та PDF-брошур.</w:t>
      </w:r>
    </w:p>
    <w:p>
      <w:r>
        <w:t xml:space="preserve"/>
      </w:r>
    </w:p>
    <w:p>
      <w:r>
        <w:rPr>
          <w:color w:val="333333"/>
        </w:rPr>
        <w:t xml:space="preserve">Ринок мішеней умовно поділяється на кілька сегментів:</w:t>
      </w:r>
    </w:p>
    <w:p>
      <w:pPr>
        <w:pStyle w:val="ListParagraph"/>
        <w:numPr>
          <w:ilvl w:val="0"/>
          <w:numId w:val="2"/>
        </w:numPr>
      </w:pPr>
      <w:r>
        <w:t xml:space="preserve">Сталеві мішені (AR500 / AR550 / Hardox) — для багаторазового використання</w:t>
      </w:r>
    </w:p>
    <w:p>
      <w:pPr>
        <w:pStyle w:val="ListParagraph"/>
        <w:numPr>
          <w:ilvl w:val="0"/>
          <w:numId w:val="2"/>
        </w:numPr>
      </w:pPr>
      <w:r>
        <w:t xml:space="preserve">Паперові та картонні мішені (IPSC, IDPA, NRA, силуети) — витратні</w:t>
      </w:r>
    </w:p>
    <w:p>
      <w:pPr>
        <w:pStyle w:val="ListParagraph"/>
        <w:numPr>
          <w:ilvl w:val="0"/>
          <w:numId w:val="2"/>
        </w:numPr>
      </w:pPr>
      <w:r>
        <w:t xml:space="preserve">Самовідновлювальні та реактивні мішені (балістична гума, поп-ап)</w:t>
      </w:r>
    </w:p>
    <w:p>
      <w:pPr>
        <w:pStyle w:val="ListParagraph"/>
        <w:numPr>
          <w:ilvl w:val="0"/>
          <w:numId w:val="2"/>
        </w:numPr>
      </w:pPr>
      <w:r>
        <w:t xml:space="preserve">Електронні мішені та цільові системи (мілітарі / поліція)</w:t>
      </w:r>
    </w:p>
    <w:p>
      <w:pPr>
        <w:pStyle w:val="ListParagraph"/>
        <w:numPr>
          <w:ilvl w:val="0"/>
          <w:numId w:val="2"/>
        </w:numPr>
      </w:pPr>
      <w:r>
        <w:t xml:space="preserve">3D мішені (стрільба з лука та рушниці)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2. Американські виробники</w:t>
      </w:r>
    </w:p>
    <w:p>
      <w:r>
        <w:t xml:space="preserve">США є найбільшим ринком мішеней для стрільби у світі. Нижче наведено найбільш значущих гравців.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(Arizona)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Сталеві мішені AR500 / AR550: A-DAP System, Grounder, Dueling Tree, Falling Tree, Plate Rack; Картонні USPSA-мішені; Самовідновлювальні мішені; Indoor-range мішені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vu-crud9uaiciffobw-j">
              <w:r>
                <w:rPr>
                  <w:rStyle w:val="Hyperlink"/>
                </w:rPr>
                <w:t xml:space="preserve">https://www.tatargets.com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Виготовляє portable AR550-системи преміум класу. Warrantія: lifetime на 1/2" AR550, 10 років на 3/8", 90 днів на AR500. Клієнти: поліція, армія, цивільні. Немає окремого PDF-каталогу — асортимент на сайті. Є відеоконтент на YouTube.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Action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(Utah) — 40+ років на ринку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Сталеві, паперові, картонні, реактивні, термічні мішені; мішеневі системи (retrieval, turning, moving, popup); кулезупиняючі пристрої; стрілецькі кабінки; модульні тири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eh6mmjv8s3zo2k4okofb">
              <w:r>
                <w:rPr>
                  <w:rStyle w:val="Hyperlink"/>
                </w:rPr>
                <w:t xml:space="preserve">https://actiontarget.com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Каталог/Брошура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0qrsp6bix899il37cdcc">
              <w:r>
                <w:rPr>
                  <w:rStyle w:val="Hyperlink"/>
                </w:rPr>
                <w:t xml:space="preserve">https://actiontarget.com/about-us/catalogs/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Один з найбільших виробників у США. Обслуговує армію, поліцію, комерційні тири. Бібліотека каталогів: Commercial, LE/Military, Store Catalog 2025, AutoTargets, Modular Ranges та ін.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Каталоги Action Target (прямі посилання)</w:t>
      </w:r>
    </w:p>
    <w:p>
      <w:hyperlink w:history="1" r:id="rIdnhrmlmzg-bpseofqvoohn">
        <w:r>
          <w:rPr>
            <w:rStyle w:val="Hyperlink"/>
          </w:rPr>
          <w:t xml:space="preserve">Commercial Shooting Range Catalog</w:t>
        </w:r>
      </w:hyperlink>
    </w:p>
    <w:p>
      <w:hyperlink w:history="1" r:id="rIdnkm3d5djlhit3afvh1ifz">
        <w:r>
          <w:rPr>
            <w:rStyle w:val="Hyperlink"/>
          </w:rPr>
          <w:t xml:space="preserve">Law Enforcement &amp; Military Range Catalog</w:t>
        </w:r>
      </w:hyperlink>
    </w:p>
    <w:p>
      <w:hyperlink w:history="1" r:id="rIdydlw1idwfsjsoypmtbwye">
        <w:r>
          <w:rPr>
            <w:rStyle w:val="Hyperlink"/>
          </w:rPr>
          <w:t xml:space="preserve">Store Catalog 2025</w:t>
        </w:r>
      </w:hyperlink>
    </w:p>
    <w:p>
      <w:hyperlink w:history="1" r:id="rIdse3kvinuhoi19gedsbskl">
        <w:r>
          <w:rPr>
            <w:rStyle w:val="Hyperlink"/>
          </w:rPr>
          <w:t xml:space="preserve">Range Customization Catalog</w:t>
        </w:r>
      </w:hyperlink>
    </w:p>
    <w:p>
      <w:hyperlink w:history="1" r:id="rIdkxbqm-qh114yb_g6qmdmj">
        <w:r>
          <w:rPr>
            <w:rStyle w:val="Hyperlink"/>
          </w:rPr>
          <w:t xml:space="preserve">AutoTargets Brochure</w:t>
        </w:r>
      </w:hyperlink>
    </w:p>
    <w:p>
      <w:hyperlink w:history="1" r:id="rIdlxgfcy_4bmdzspmh3ymif">
        <w:r>
          <w:rPr>
            <w:rStyle w:val="Hyperlink"/>
          </w:rPr>
          <w:t xml:space="preserve">Range Services Brochure</w:t>
        </w:r>
      </w:hyperlink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Qualification Targets Inc (QT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(Wisconsin) — 25+ років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Паперові, картонні, сталеві, термічні, реактивні мішені; офіційні мішені для US Army, Navy, Air Force, Marine Corps, Coast Guard, FBI, DHS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zqvdd8inpmokio2pu6rw">
              <w:r>
                <w:rPr>
                  <w:rStyle w:val="Hyperlink"/>
                </w:rPr>
                <w:t xml:space="preserve">https://targets.net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Каталог/Брошура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hrsxdqxpkwwujjrdruhu">
              <w:r>
                <w:rPr>
                  <w:rStyle w:val="Hyperlink"/>
                </w:rPr>
                <w:t xml:space="preserve">https://cdn.shopify.com/s/files/1/0069/2581/1785/files/QT_2025_Catalog.pdf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Офіційний постачальник для всіх гілок US Armed Forces. Каталог 2025 доступний для завантаження у PDF. Є GSA Advantage — держзакупівлі.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Birchwood Casey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(частина GSM Outdoors)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Реактивні Shoot-N-C мішені, сталеві мішені, паперові мішені, мішеневі підставки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qkcgtnxjvm9rkfestgnl">
              <w:r>
                <w:rPr>
                  <w:rStyle w:val="Hyperlink"/>
                </w:rPr>
                <w:t xml:space="preserve">https://www.birchwoodcasey.com/shooting-targets/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Каталог/Брошура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tsabwmxc8jmozszn1uwr">
              <w:r>
                <w:rPr>
                  <w:rStyle w:val="Hyperlink"/>
                </w:rPr>
                <w:t xml:space="preserve">https://www.gsmoutdoors.com/wp-content/uploads/2024/01/2024_BirchwoodCasey_Catalog.pdf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Один з найвідоміших брендів для цивільного ринку. Каталог 2024 доступний безкоштовно у PDF.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Caldwell Shooting Supplies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(частина Battenfeld Technologies)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Паперові мішені, AR500 металеві мішені, самовідновлювальні мішені, підставки для мішеней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0zcsovincalnmyr0bioj">
              <w:r>
                <w:rPr>
                  <w:rStyle w:val="Hyperlink"/>
                </w:rPr>
                <w:t xml:space="preserve">https://www.caldwellshooting.com/targets/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Широкий асортимент для цивільного ринку. Продається через великі мережі (Cabela's, Bass Pro та ін.).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Champion Targets (Primos / Revelyst)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Паперові мішені Visicolor, Score Keeper, Redfield; сталеві гонг-мішені Impact Steel; LE-мішені (силуети); глиняні мішені, trap throwers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rfesf6pktp4-faqrnuxe">
              <w:r>
                <w:rPr>
                  <w:rStyle w:val="Hyperlink"/>
                </w:rPr>
                <w:t xml:space="preserve">https://www.primos.com/collections/champion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Класичний американський бренд, нині входить до Revelyst (Primos). Пропонує LE-силуети та спортивні мішені. Продаються в роздріб через більшість мережевих спортивних магазинів.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MGM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(Idaho, Caldwell) — 30+ років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Сталеві мішені для 3-gun, IPSC, тактичного тренування; dueling trees, plate racks, attack targets, poppers, AR500 гонги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o7eh8vhasvla4xuuxz6x">
              <w:r>
                <w:rPr>
                  <w:rStyle w:val="Hyperlink"/>
                </w:rPr>
                <w:t xml:space="preserve">https://mgmtargets.com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Відомий виробник серед компетитивних стрільців. Orієнтований на стандарти IPSC/USPSA/3-Gun. Немає окремого PDF-каталогу; всі продукти представлені на сайті.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National Target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— 60+ років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Офіційні NRA мішені, IPSC/IDPA мішені, LE/military мішені, pistol targets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jobgkobomiipgprix4ny">
              <w:r>
                <w:rPr>
                  <w:rStyle w:val="Hyperlink"/>
                </w:rPr>
                <w:t xml:space="preserve">https://nationaltarget.com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Виробник офіційних NRA-ліцензованих мішеней. Широкий асортимент для змагань та підготовки.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Challenge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(Cincinnati, Ohio)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Сталеві мішені AR500: IPSC, Steel Challenge, гонги, popper; варіанти для пістолета та гвинтівки; Steel Smart Targets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q66mqc_gakf-gzos5abu">
              <w:r>
                <w:rPr>
                  <w:rStyle w:val="Hyperlink"/>
                </w:rPr>
                <w:t xml:space="preserve">https://www.challengetargets.com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Комерційний клас мішеней. Пропонує IPSC та Steel Challenge офіційні форми. Продає як окремі мішені, так і комплектні системи.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InVeris Training Solutions (ex-Meggitt)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(Suwanee, Georgia) — офіси в 8 країнах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Комплексні системи тирів: живий вогонь і віртуальні; infantry, armor, urban terrain targets; реактивні мішені, popup, rail targets, автоматичні мішеневі системи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d-rpsu0yazrgr8guoawd">
              <w:r>
                <w:rPr>
                  <w:rStyle w:val="Hyperlink"/>
                </w:rPr>
                <w:t xml:space="preserve">https://www.inveristraining.com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Колишній Meggitt Training Systems + Caswell. Понад 15 500 тирів і 7 500 віртуальних систем у 122 країнах. Орієнтований на армію та поліцію. Для отримання матеріалів — пряме звернення до компанії.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3. Європейські виробники</w:t>
      </w:r>
    </w:p>
    <w:p>
      <w:r>
        <w:t xml:space="preserve">Європейський ринок орієнтований переважно на стандарти IPSC, мілітарі та поліцейське тренування. Нижче наведено основних гравців.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TacSteel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Європа (Скандинавія)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Сталеві IPSC-мішені зі шведської 500 Brinell сталі; різні форми та розміри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wmfvzmoffergz3e7pay2">
              <w:r>
                <w:rPr>
                  <w:rStyle w:val="Hyperlink"/>
                </w:rPr>
                <w:t xml:space="preserve">https://www.tacsteel.eu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Якісна сталь першого класу. Спеціалізується на IPSC-форматах.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Madwolf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Іспанія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Сталеві мішені AR450/AR500; паперові силуети; поліцейські тренувальні мішені; IPSC/IDPA мішені; poppers, dueling trees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kt55pbxger7ea7jj8nec">
              <w:r>
                <w:rPr>
                  <w:rStyle w:val="Hyperlink"/>
                </w:rPr>
                <w:t xml:space="preserve">https://www.madwolftargets.com/en/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Виробництво в Іспанії. Доставка по всій Європі. Двомовний сайт (EN/ES). Широкий асортимент для поліції та IPSC.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Eemann Tech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Європа (Чехія / Східна Європ)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Сталеві мішені IPSC з Hardox; картонні IPSC/IDPA/USPSA мішені; водостійкі мішені; ISSF 25m/50m мішені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n6ztdymyb0lv4q6e33f2">
              <w:r>
                <w:rPr>
                  <w:rStyle w:val="Hyperlink"/>
                </w:rPr>
                <w:t xml:space="preserve">https://www.eemann.tech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Каталог/Брошура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ndowpgvujkesrsbx9eax">
              <w:r>
                <w:rPr>
                  <w:rStyle w:val="Hyperlink"/>
                </w:rPr>
                <w:t xml:space="preserve">https://www.eemann.tech/Eemann-Tech-Catalogue-2024.pdf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Каталог 2024 доступний у PDF. Продаються через IPSCStore.com з міжнародною доставкою.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LX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Європа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IPSC сталеві мішені з Hardox 500 (10 мм); стандартні IPSC форми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ugrltnupqojpqsqrgrhu">
              <w:r>
                <w:rPr>
                  <w:rStyle w:val="Hyperlink"/>
                </w:rPr>
                <w:t xml:space="preserve">https://lxtargets.com/en/ipsc-targets/119-ipsc.html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Спеціалізується на IPSC. Висока якість матеріалу (Hardox 500).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W5 Training / Kongsberg Target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Норвегія — 26+ років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Електронні мішені для армії та поліції; popup та turning targets; rail systems для бронетехніки; LOMAH (Location of Miss and Hits); electronic box targets; sport та hunting targets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tl4qy-g-wwoge5unkiz7">
              <w:r>
                <w:rPr>
                  <w:rStyle w:val="Hyperlink"/>
                </w:rPr>
                <w:t xml:space="preserve">https://w5training.com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Клієнти: Норвезькі збройні сили, US Marine Corps, US Army, Danish Military. Постачає системи класу defense та security. Для каталогів — прямий запит на sales.norway@w5solutions.com.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No Boring Guns (NBG.eu)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Європа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IPSC, USPSA мішені, паперові та сталеві мішені, спорядження для стрільби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5jvmhwfvut28mtgxdo3d">
              <w:r>
                <w:rPr>
                  <w:rStyle w:val="Hyperlink"/>
                </w:rPr>
                <w:t xml:space="preserve">https://nbg.eu/product-category/targets/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Інтернет-магазин. Широкий вибір мішеней та аксесуарів з доставкою по Європі.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IPSCStore.com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Країна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Європ (міжнародний)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Продукти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IPSC/USPSA/IDPA картонні та сталеві мішені від різних виробників (Eemann Tech та ін.)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yvmevdrrjlobbybl0fri">
              <w:r>
                <w:rPr>
                  <w:rStyle w:val="Hyperlink"/>
                </w:rPr>
                <w:t xml:space="preserve">https://www.ipscstore.com</w:t>
              </w:r>
            </w:hyperlink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Примітки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Маркетплейс з фокусом на IPSC. Широкий асортимент. Міжнародна доставка.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4. Каталоги та PDF-матеріали для завантаження</w:t>
      </w:r>
    </w:p>
    <w:p>
      <w:r>
        <w:t xml:space="preserve">Нижче зведена таблиця всіх знайдених PDF-каталогів, брошур та матеріалів, які можна переглянути або завантажити.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Компанія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Посилання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Каталог (Commercial)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1yeuyzmkoa38zcn1j2hy">
              <w:r>
                <w:rPr>
                  <w:rStyle w:val="Hyperlink"/>
                </w:rPr>
                <w:t xml:space="preserve">https://actiontarget.com/ati-commercial-catalog-20241008-...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Каталог (LE &amp; Military)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d3jph9dn4pmedhnddkj0">
              <w:r>
                <w:rPr>
                  <w:rStyle w:val="Hyperlink"/>
                </w:rPr>
                <w:t xml:space="preserve">https://actiontarget.com/ati-le-mil-catalog-20241008-web/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Catalog 2025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db4psw4wvqmzpvdlx3nc">
              <w:r>
                <w:rPr>
                  <w:rStyle w:val="Hyperlink"/>
                </w:rPr>
                <w:t xml:space="preserve">https://actiontarget.com/ati-store-catalog-2025-web/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 Customization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zknli7aaykprupnchlwr">
              <w:r>
                <w:rPr>
                  <w:rStyle w:val="Hyperlink"/>
                </w:rPr>
                <w:t xml:space="preserve">https://actiontarget.com/range-customization-catalog-2025...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AutoTargets Brochure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nkycxtx4nnih7koabkqq">
              <w:r>
                <w:rPr>
                  <w:rStyle w:val="Hyperlink"/>
                </w:rPr>
                <w:t xml:space="preserve">https://actiontarget.com/at-autotargets-202303-web-1/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Range 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lgcw2h0htdg18gjphrcb">
              <w:r>
                <w:rPr>
                  <w:rStyle w:val="Hyperlink"/>
                </w:rPr>
                <w:t xml:space="preserve">https://actiontarget.com/range-services-catalog-20251028/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Qualification Targets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Каталог 2025 (PDF)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8okinir_udvv9h861sha">
              <w:r>
                <w:rPr>
                  <w:rStyle w:val="Hyperlink"/>
                </w:rPr>
                <w:t xml:space="preserve">https://cdn.shopify.com/s/files/1/0069/2581/1785/files/QT...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Birchwood Casey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Каталог 2024 (PDF)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pqkvopr0wp5buomqqfcl">
              <w:r>
                <w:rPr>
                  <w:rStyle w:val="Hyperlink"/>
                </w:rPr>
                <w:t xml:space="preserve">https://www.gsmoutdoors.com/wp-content/uploads/2024/01/20...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Eemann Tech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Каталог 2024 (PDF)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gxauhnqvd0xzzsuqalhi">
              <w:r>
                <w:rPr>
                  <w:rStyle w:val="Hyperlink"/>
                </w:rPr>
                <w:t xml:space="preserve">https://www.eemann.tech/Eemann-Tech-Catalogue-2024.pdf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Каталоги (сторінка)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wn-5qdrh1xjtbhrcmb6d">
              <w:r>
                <w:rPr>
                  <w:rStyle w:val="Hyperlink"/>
                </w:rPr>
                <w:t xml:space="preserve">https://actiontarget.com/about-us/catalogs/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Qualification Targets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Каталог (сторінка)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ce_4yxvwudps3twmqfll">
              <w:r>
                <w:rPr>
                  <w:rStyle w:val="Hyperlink"/>
                </w:rPr>
                <w:t xml:space="preserve">https://targets.net/pages/view-catalog-1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Meggitt Defense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AGTS-36 Brochure (PDF)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taow_qjk55-cy59lbp3_">
              <w:r>
                <w:rPr>
                  <w:rStyle w:val="Hyperlink"/>
                </w:rPr>
                <w:t xml:space="preserve">https://meggittdefense.com/wp-content/uploads/2020/06/AGT...</w:t>
              </w:r>
            </w:hyperlink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5. Зведена таблиця компаній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Компанія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Ринок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Спеціалізація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Каталог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 Targets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Цив.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AR550 сталь, USPSA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 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LE / Міл.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Повний асортимент + тири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20"/>
                <w:szCs w:val="20"/>
              </w:rPr>
              <w:t xml:space="preserve">Є (множинні)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Qualification Targets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Міл. / 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Paper, Cardboard, Steel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20"/>
                <w:szCs w:val="20"/>
              </w:rPr>
              <w:t xml:space="preserve">Є (2025)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Birchwood Casey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Цив.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Shoot-N-C, сталь, папір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20"/>
                <w:szCs w:val="20"/>
              </w:rPr>
              <w:t xml:space="preserve">Є (2024)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Caldwell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Цив.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Папір, AR500, self-healing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Champion Targets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Цив. / 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Visicolor, LE, сталь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MGM Targets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Спорт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3-Gun, IPSC, dueling trees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National 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NRA / IPSC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Офіційні NRA мішені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Challenge Targets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IPSC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AR500 IPSC, Steel Challenge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InVeris Training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США / Міл. / 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Системи тирів, LE/Mil.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На запит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TacSteel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Єврп. / IPSC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Brinell сталь IPSC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Madwolf Targets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Єврп. (Іспанія)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AR500, поліція, IPSC/IDPA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Eemann 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Єврп. / IPSC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IPSC Hardox, картон, ISSF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20"/>
                <w:szCs w:val="20"/>
              </w:rPr>
              <w:t xml:space="preserve">Є (2024)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LX Targets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Єврп. / IPSC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Hardox 500 IPSC 10 мм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W5/Kongsberg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Єврп. / Міл.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Електронні, popup, армія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На запит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NBG.eu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Єврп. / IPSC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Рітейл IPSC/USPSA мішені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Немає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6. Наступні кроки</w:t>
      </w:r>
    </w:p>
    <w:p>
      <w:r>
        <w:t xml:space="preserve">На основі зібраних даних рекомендовано наступні кроки для подальшого дослідження: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Завантажити та детально вивчити каталоги Action Target (LE/Military та Commercial)</w:t>
      </w:r>
    </w:p>
    <w:p>
      <w:pPr>
        <w:pStyle w:val="ListParagraph"/>
        <w:numPr>
          <w:ilvl w:val="0"/>
          <w:numId w:val="2"/>
        </w:numPr>
      </w:pPr>
      <w:r>
        <w:t xml:space="preserve">Завантажити PDF-каталог Qualification Targets 2025 — охоплює всі урядові/мілітарі стандарти</w:t>
      </w:r>
    </w:p>
    <w:p>
      <w:pPr>
        <w:pStyle w:val="ListParagraph"/>
        <w:numPr>
          <w:ilvl w:val="0"/>
          <w:numId w:val="2"/>
        </w:numPr>
      </w:pPr>
      <w:r>
        <w:t xml:space="preserve">Вивчити Eemann Tech Catalogue 2024 — ключовий гравець на ринку IPSC у Європі</w:t>
      </w:r>
    </w:p>
    <w:p>
      <w:pPr>
        <w:pStyle w:val="ListParagraph"/>
        <w:numPr>
          <w:ilvl w:val="0"/>
          <w:numId w:val="2"/>
        </w:numPr>
      </w:pPr>
      <w:r>
        <w:t xml:space="preserve">Запросити комерційні пропозиції від MGM Targets та Challenge Targets</w:t>
      </w:r>
    </w:p>
    <w:p>
      <w:pPr>
        <w:pStyle w:val="ListParagraph"/>
        <w:numPr>
          <w:ilvl w:val="0"/>
          <w:numId w:val="2"/>
        </w:numPr>
      </w:pPr>
      <w:r>
        <w:t xml:space="preserve">Зв'язатися з W5 Training / Kongsberg для отримання матеріалів по мілітарі-сегменту</w:t>
      </w:r>
    </w:p>
    <w:p>
      <w:pPr>
        <w:pStyle w:val="ListParagraph"/>
        <w:numPr>
          <w:ilvl w:val="0"/>
          <w:numId w:val="2"/>
        </w:numPr>
      </w:pPr>
      <w:r>
        <w:t xml:space="preserve">Проаналізувати цінові сегменти: entry-level (Birchwood Casey) vs premium (TA Targets, MGM)</w:t>
      </w:r>
    </w:p>
    <w:p>
      <w:pPr>
        <w:pStyle w:val="ListParagraph"/>
        <w:numPr>
          <w:ilvl w:val="0"/>
          <w:numId w:val="2"/>
        </w:numPr>
      </w:pPr>
      <w:r>
        <w:t xml:space="preserve">Дослідити ринки поза США/Європ: Ізраїль (Meprolight), Австралія, ПАР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Документ підготовлено: Червень 2025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Сторінка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з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color w:val="888888"/>
        <w:sz w:val="18"/>
        <w:szCs w:val="18"/>
      </w:rPr>
      <w:t xml:space="preserve">Аналіз ринку мішеней для стрільби |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vu-crud9uaiciffobw-j" Type="http://schemas.openxmlformats.org/officeDocument/2006/relationships/hyperlink" Target="https://www.tatargets.com" TargetMode="External"/><Relationship Id="rIdteh6mmjv8s3zo2k4okofb" Type="http://schemas.openxmlformats.org/officeDocument/2006/relationships/hyperlink" Target="https://actiontarget.com" TargetMode="External"/><Relationship Id="rIdf0qrsp6bix899il37cdcc" Type="http://schemas.openxmlformats.org/officeDocument/2006/relationships/hyperlink" Target="https://actiontarget.com/about-us/catalogs/" TargetMode="External"/><Relationship Id="rIdnhrmlmzg-bpseofqvoohn" Type="http://schemas.openxmlformats.org/officeDocument/2006/relationships/hyperlink" Target="https://actiontarget.com/ati-commercial-catalog-20241008-web/" TargetMode="External"/><Relationship Id="rIdnkm3d5djlhit3afvh1ifz" Type="http://schemas.openxmlformats.org/officeDocument/2006/relationships/hyperlink" Target="https://actiontarget.com/ati-le-mil-catalog-20241008-web/" TargetMode="External"/><Relationship Id="rIdydlw1idwfsjsoypmtbwye" Type="http://schemas.openxmlformats.org/officeDocument/2006/relationships/hyperlink" Target="https://actiontarget.com/ati-store-catalog-2025-web/" TargetMode="External"/><Relationship Id="rIdse3kvinuhoi19gedsbskl" Type="http://schemas.openxmlformats.org/officeDocument/2006/relationships/hyperlink" Target="https://actiontarget.com/range-customization-catalog-20251205-web/" TargetMode="External"/><Relationship Id="rIdkxbqm-qh114yb_g6qmdmj" Type="http://schemas.openxmlformats.org/officeDocument/2006/relationships/hyperlink" Target="https://actiontarget.com/at-autotargets-202303-web-1/" TargetMode="External"/><Relationship Id="rIdlxgfcy_4bmdzspmh3ymif" Type="http://schemas.openxmlformats.org/officeDocument/2006/relationships/hyperlink" Target="https://actiontarget.com/range-services-catalog-20251028/" TargetMode="External"/><Relationship Id="rIdzzqvdd8inpmokio2pu6rw" Type="http://schemas.openxmlformats.org/officeDocument/2006/relationships/hyperlink" Target="https://targets.net" TargetMode="External"/><Relationship Id="rIdphrsxdqxpkwwujjrdruhu" Type="http://schemas.openxmlformats.org/officeDocument/2006/relationships/hyperlink" Target="https://cdn.shopify.com/s/files/1/0069/2581/1785/files/QT_2025_Catalog.pdf" TargetMode="External"/><Relationship Id="rIdsqkcgtnxjvm9rkfestgnl" Type="http://schemas.openxmlformats.org/officeDocument/2006/relationships/hyperlink" Target="https://www.birchwoodcasey.com/shooting-targets/" TargetMode="External"/><Relationship Id="rId4tsabwmxc8jmozszn1uwr" Type="http://schemas.openxmlformats.org/officeDocument/2006/relationships/hyperlink" Target="https://www.gsmoutdoors.com/wp-content/uploads/2024/01/2024_BirchwoodCasey_Catalog.pdf" TargetMode="External"/><Relationship Id="rIdo0zcsovincalnmyr0bioj" Type="http://schemas.openxmlformats.org/officeDocument/2006/relationships/hyperlink" Target="https://www.caldwellshooting.com/targets/" TargetMode="External"/><Relationship Id="rIdjrfesf6pktp4-faqrnuxe" Type="http://schemas.openxmlformats.org/officeDocument/2006/relationships/hyperlink" Target="https://www.primos.com/collections/champion" TargetMode="External"/><Relationship Id="rId6o7eh8vhasvla4xuuxz6x" Type="http://schemas.openxmlformats.org/officeDocument/2006/relationships/hyperlink" Target="https://mgmtargets.com" TargetMode="External"/><Relationship Id="rId7jobgkobomiipgprix4ny" Type="http://schemas.openxmlformats.org/officeDocument/2006/relationships/hyperlink" Target="https://nationaltarget.com" TargetMode="External"/><Relationship Id="rIdmq66mqc_gakf-gzos5abu" Type="http://schemas.openxmlformats.org/officeDocument/2006/relationships/hyperlink" Target="https://www.challengetargets.com" TargetMode="External"/><Relationship Id="rIdid-rpsu0yazrgr8guoawd" Type="http://schemas.openxmlformats.org/officeDocument/2006/relationships/hyperlink" Target="https://www.inveristraining.com" TargetMode="External"/><Relationship Id="rId7wmfvzmoffergz3e7pay2" Type="http://schemas.openxmlformats.org/officeDocument/2006/relationships/hyperlink" Target="https://www.tacsteel.eu" TargetMode="External"/><Relationship Id="rIdxkt55pbxger7ea7jj8nec" Type="http://schemas.openxmlformats.org/officeDocument/2006/relationships/hyperlink" Target="https://www.madwolftargets.com/en/" TargetMode="External"/><Relationship Id="rId0n6ztdymyb0lv4q6e33f2" Type="http://schemas.openxmlformats.org/officeDocument/2006/relationships/hyperlink" Target="https://www.eemann.tech" TargetMode="External"/><Relationship Id="rIdbndowpgvujkesrsbx9eax" Type="http://schemas.openxmlformats.org/officeDocument/2006/relationships/hyperlink" Target="https://www.eemann.tech/Eemann-Tech-Catalogue-2024.pdf" TargetMode="External"/><Relationship Id="rIdnugrltnupqojpqsqrgrhu" Type="http://schemas.openxmlformats.org/officeDocument/2006/relationships/hyperlink" Target="https://lxtargets.com/en/ipsc-targets/119-ipsc.html" TargetMode="External"/><Relationship Id="rIdktl4qy-g-wwoge5unkiz7" Type="http://schemas.openxmlformats.org/officeDocument/2006/relationships/hyperlink" Target="https://w5training.com" TargetMode="External"/><Relationship Id="rIdm5jvmhwfvut28mtgxdo3d" Type="http://schemas.openxmlformats.org/officeDocument/2006/relationships/hyperlink" Target="https://nbg.eu/product-category/targets/" TargetMode="External"/><Relationship Id="rIduyvmevdrrjlobbybl0fri" Type="http://schemas.openxmlformats.org/officeDocument/2006/relationships/hyperlink" Target="https://www.ipscstore.com" TargetMode="External"/><Relationship Id="rIdk1yeuyzmkoa38zcn1j2hy" Type="http://schemas.openxmlformats.org/officeDocument/2006/relationships/hyperlink" Target="https://actiontarget.com/ati-commercial-catalog-20241008-web/" TargetMode="External"/><Relationship Id="rIdid3jph9dn4pmedhnddkj0" Type="http://schemas.openxmlformats.org/officeDocument/2006/relationships/hyperlink" Target="https://actiontarget.com/ati-le-mil-catalog-20241008-web/" TargetMode="External"/><Relationship Id="rIdodb4psw4wvqmzpvdlx3nc" Type="http://schemas.openxmlformats.org/officeDocument/2006/relationships/hyperlink" Target="https://actiontarget.com/ati-store-catalog-2025-web/" TargetMode="External"/><Relationship Id="rIdrzknli7aaykprupnchlwr" Type="http://schemas.openxmlformats.org/officeDocument/2006/relationships/hyperlink" Target="https://actiontarget.com/range-customization-catalog-20251205-web/" TargetMode="External"/><Relationship Id="rIdjnkycxtx4nnih7koabkqq" Type="http://schemas.openxmlformats.org/officeDocument/2006/relationships/hyperlink" Target="https://actiontarget.com/at-autotargets-202303-web-1/" TargetMode="External"/><Relationship Id="rIdclgcw2h0htdg18gjphrcb" Type="http://schemas.openxmlformats.org/officeDocument/2006/relationships/hyperlink" Target="https://actiontarget.com/range-services-catalog-20251028/" TargetMode="External"/><Relationship Id="rIdn8okinir_udvv9h861sha" Type="http://schemas.openxmlformats.org/officeDocument/2006/relationships/hyperlink" Target="https://cdn.shopify.com/s/files/1/0069/2581/1785/files/QT_2025_Catalog.pdf" TargetMode="External"/><Relationship Id="rIdnpqkvopr0wp5buomqqfcl" Type="http://schemas.openxmlformats.org/officeDocument/2006/relationships/hyperlink" Target="https://www.gsmoutdoors.com/wp-content/uploads/2024/01/2024_BirchwoodCasey_Catalog.pdf" TargetMode="External"/><Relationship Id="rId0gxauhnqvd0xzzsuqalhi" Type="http://schemas.openxmlformats.org/officeDocument/2006/relationships/hyperlink" Target="https://www.eemann.tech/Eemann-Tech-Catalogue-2024.pdf" TargetMode="External"/><Relationship Id="rIdzwn-5qdrh1xjtbhrcmb6d" Type="http://schemas.openxmlformats.org/officeDocument/2006/relationships/hyperlink" Target="https://actiontarget.com/about-us/catalogs/" TargetMode="External"/><Relationship Id="rIdzce_4yxvwudps3twmqfll" Type="http://schemas.openxmlformats.org/officeDocument/2006/relationships/hyperlink" Target="https://targets.net/pages/view-catalog-1" TargetMode="External"/><Relationship Id="rIdktaow_qjk55-cy59lbp3_" Type="http://schemas.openxmlformats.org/officeDocument/2006/relationships/hyperlink" Target="https://meggittdefense.com/wp-content/uploads/2020/06/AGTS-36.pdf" TargetMode="External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2026-06-12T10:00:16.552Z</dcterms:created>
  <dcterms:modified xsi:type="dcterms:W3CDTF">2026-06-12T10:00:16.552Z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