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4565" w14:textId="77777777" w:rsidR="002F4BAD" w:rsidRDefault="007358E0" w:rsidP="007358E0">
      <w:pPr>
        <w:pStyle w:val="Title"/>
      </w:pPr>
      <w:r>
        <w:t>The Gettysburg Address</w:t>
      </w:r>
    </w:p>
    <w:p w14:paraId="4FCC1A91" w14:textId="164E730F" w:rsidR="007358E0" w:rsidRDefault="007358E0" w:rsidP="007358E0">
      <w:r>
        <w:t>by Abraham Lincoln</w:t>
      </w:r>
    </w:p>
    <w:p w14:paraId="4EBFF0B0" w14:textId="77777777" w:rsidR="00097C47" w:rsidRDefault="00097C47" w:rsidP="007358E0"/>
    <w:p w14:paraId="64286470" w14:textId="77777777" w:rsidR="00097C47" w:rsidRDefault="00097C47" w:rsidP="007358E0"/>
    <w:p w14:paraId="6DCBBB95" w14:textId="22CCDD2C" w:rsidR="00097C47" w:rsidRDefault="00097C47" w:rsidP="007358E0">
      <w:r>
        <w:t>A Scholarly Edition</w:t>
      </w:r>
    </w:p>
    <w:p w14:paraId="77E15803" w14:textId="7CA1FF4A" w:rsidR="007358E0" w:rsidRDefault="007358E0" w:rsidP="007358E0">
      <w:r>
        <w:t>edited by Tyler Monaghan</w:t>
      </w:r>
    </w:p>
    <w:p w14:paraId="30656518" w14:textId="3CE4086F" w:rsidR="007358E0" w:rsidRDefault="007358E0" w:rsidP="007358E0">
      <w:r>
        <w:br w:type="page"/>
      </w:r>
    </w:p>
    <w:p w14:paraId="13246571" w14:textId="1CAAD060" w:rsidR="007358E0" w:rsidRPr="007358E0" w:rsidRDefault="007358E0" w:rsidP="007358E0">
      <w:pPr>
        <w:pStyle w:val="Heading1"/>
      </w:pPr>
      <w:r w:rsidRPr="007358E0">
        <w:lastRenderedPageBreak/>
        <w:t>Publisher’s Note</w:t>
      </w:r>
    </w:p>
    <w:p w14:paraId="79ED38D9" w14:textId="59F4C559" w:rsidR="007358E0" w:rsidRPr="000461C4" w:rsidRDefault="007358E0" w:rsidP="007358E0">
      <w:r w:rsidRPr="007358E0">
        <w:t xml:space="preserve">This document was laid out in Microsoft Word and saved as a PDF file using Microsoft Word’s built-in Save as PDF function. Paragraph text is in 11-point Times New Roman font. Primary headings are </w:t>
      </w:r>
      <w:r w:rsidRPr="007358E0">
        <w:rPr>
          <w:b/>
        </w:rPr>
        <w:t>in</w:t>
      </w:r>
      <w:r>
        <w:rPr>
          <w:b/>
        </w:rPr>
        <w:t xml:space="preserve"> 16-point</w:t>
      </w:r>
      <w:r w:rsidRPr="007358E0">
        <w:rPr>
          <w:b/>
        </w:rPr>
        <w:t xml:space="preserve"> bold.</w:t>
      </w:r>
      <w:r w:rsidRPr="007358E0">
        <w:t xml:space="preserve"> Secondary headings are </w:t>
      </w:r>
      <w:r w:rsidRPr="007358E0">
        <w:rPr>
          <w:i/>
        </w:rPr>
        <w:t>italicized.</w:t>
      </w:r>
      <w:r w:rsidR="000461C4">
        <w:t xml:space="preserve"> </w:t>
      </w:r>
    </w:p>
    <w:p w14:paraId="7370CD0C" w14:textId="49774590" w:rsidR="007358E0" w:rsidRDefault="007358E0" w:rsidP="007358E0">
      <w:r>
        <w:br w:type="page"/>
      </w:r>
    </w:p>
    <w:p w14:paraId="7FB4770E" w14:textId="2E737D48" w:rsidR="007358E0" w:rsidRDefault="007358E0" w:rsidP="007358E0">
      <w:pPr>
        <w:pStyle w:val="Heading1"/>
      </w:pPr>
      <w:r>
        <w:lastRenderedPageBreak/>
        <w:t>Introduction</w:t>
      </w:r>
    </w:p>
    <w:p w14:paraId="1F99FFE3" w14:textId="34C8211A" w:rsidR="007358E0" w:rsidRDefault="007358E0" w:rsidP="007358E0">
      <w:r>
        <w:t xml:space="preserve">In </w:t>
      </w:r>
      <w:r w:rsidR="00B956BF">
        <w:t xml:space="preserve">the first three days of July in </w:t>
      </w:r>
      <w:r>
        <w:t>1863,</w:t>
      </w:r>
      <w:r w:rsidR="000461C4">
        <w:t xml:space="preserve"> during the depths of America’s </w:t>
      </w:r>
      <w:r w:rsidR="003A2795">
        <w:t>civil war</w:t>
      </w:r>
      <w:r w:rsidR="000461C4">
        <w:t xml:space="preserve">, </w:t>
      </w:r>
      <w:r w:rsidR="00B956BF">
        <w:t xml:space="preserve">“[a]n </w:t>
      </w:r>
      <w:r w:rsidR="00B956BF" w:rsidRPr="00B956BF">
        <w:t>estimated 51,000 soldiers were killed, wounded, captured, or listed as missing after the Battle of Gettysburg.</w:t>
      </w:r>
      <w:r w:rsidR="00B956BF">
        <w:t>”</w:t>
      </w:r>
      <w:r w:rsidR="00B956BF">
        <w:rPr>
          <w:rStyle w:val="EndnoteReference"/>
        </w:rPr>
        <w:endnoteReference w:id="1"/>
      </w:r>
      <w:r w:rsidR="00B956BF">
        <w:t xml:space="preserve"> In November, President Abraham Lincoln traveled by train from Washington to Gettysburg</w:t>
      </w:r>
      <w:r w:rsidR="003A2795">
        <w:t xml:space="preserve"> on the 18</w:t>
      </w:r>
      <w:r w:rsidR="003A2795" w:rsidRPr="003A2795">
        <w:rPr>
          <w:vertAlign w:val="superscript"/>
        </w:rPr>
        <w:t>th</w:t>
      </w:r>
      <w:r w:rsidR="003A2795">
        <w:t>, probably having begun a draft of his address prior to the journey, on White House stationary.</w:t>
      </w:r>
      <w:r w:rsidR="003A2795">
        <w:rPr>
          <w:rStyle w:val="EndnoteReference"/>
        </w:rPr>
        <w:endnoteReference w:id="2"/>
      </w:r>
      <w:r w:rsidR="003A2795">
        <w:t xml:space="preserve"> Probably suffering from symptoms of smallpox infection, Lincoln continued his written remarks on some other paper.</w:t>
      </w:r>
      <w:r w:rsidR="003A2795">
        <w:rPr>
          <w:rStyle w:val="EndnoteReference"/>
        </w:rPr>
        <w:endnoteReference w:id="3"/>
      </w:r>
    </w:p>
    <w:p w14:paraId="7CAABF0E" w14:textId="1594FE95" w:rsidR="003A2795" w:rsidRDefault="003A2795" w:rsidP="007358E0">
      <w:r>
        <w:t xml:space="preserve">Lincoln had been invited </w:t>
      </w:r>
      <w:r w:rsidR="00E84FC6">
        <w:t xml:space="preserve">to the </w:t>
      </w:r>
      <w:r w:rsidR="00686246">
        <w:t xml:space="preserve">consecration of the national Gettysburg </w:t>
      </w:r>
      <w:proofErr w:type="spellStart"/>
      <w:proofErr w:type="gramStart"/>
      <w:r w:rsidR="00686246">
        <w:t>Cemetary</w:t>
      </w:r>
      <w:proofErr w:type="spellEnd"/>
      <w:r w:rsidR="00686246">
        <w:t>(</w:t>
      </w:r>
      <w:proofErr w:type="gramEnd"/>
      <w:r w:rsidR="00686246">
        <w:t xml:space="preserve">fix caps </w:t>
      </w:r>
      <w:r w:rsidR="00D50D58">
        <w:t xml:space="preserve">and formal name </w:t>
      </w:r>
      <w:r w:rsidR="00686246">
        <w:t>here)</w:t>
      </w:r>
      <w:r w:rsidR="00E84FC6">
        <w:t xml:space="preserve"> </w:t>
      </w:r>
      <w:r>
        <w:t xml:space="preserve">that day </w:t>
      </w:r>
      <w:r w:rsidR="00686246">
        <w:t xml:space="preserve">in order </w:t>
      </w:r>
      <w:r>
        <w:t>to “</w:t>
      </w:r>
      <w:r w:rsidRPr="003A2795">
        <w:t>formally set apart these grounds to their sacred use</w:t>
      </w:r>
      <w:r w:rsidR="00E84FC6">
        <w:t xml:space="preserve"> </w:t>
      </w:r>
      <w:r w:rsidRPr="003A2795">
        <w:t>by a few appropriate remarks.</w:t>
      </w:r>
      <w:r w:rsidR="00E84FC6">
        <w:t>”</w:t>
      </w:r>
      <w:r w:rsidR="00E84FC6">
        <w:rPr>
          <w:rStyle w:val="EndnoteReference"/>
        </w:rPr>
        <w:endnoteReference w:id="4"/>
      </w:r>
      <w:r w:rsidR="00686246">
        <w:t xml:space="preserve"> The day’s program included </w:t>
      </w:r>
      <w:r w:rsidR="00D50D58">
        <w:t xml:space="preserve">music, an opening prayer and benediction, an oration by Everett (who is he? cite), and </w:t>
      </w:r>
      <w:r w:rsidR="002A10F2">
        <w:t xml:space="preserve">Lincoln’s remarks (list as cited in program). </w:t>
      </w:r>
    </w:p>
    <w:p w14:paraId="0FF7472A" w14:textId="56E34CB2" w:rsidR="009626EA" w:rsidRDefault="009626EA" w:rsidP="007358E0">
      <w:r>
        <w:t xml:space="preserve">Speaking before a crowd of around 15,000 (cite?), Lincoln’s short remarks would become known as the “Gettysburg Address” and would become popularly regarded as one of the finest pieces of oration in America’s history (cite?). </w:t>
      </w:r>
    </w:p>
    <w:p w14:paraId="6902336F" w14:textId="77777777" w:rsidR="009626EA" w:rsidRDefault="009626EA">
      <w:r>
        <w:br w:type="page"/>
      </w:r>
    </w:p>
    <w:p w14:paraId="2B876328" w14:textId="0800AAD7" w:rsidR="009626EA" w:rsidRDefault="009626EA" w:rsidP="009626EA">
      <w:pPr>
        <w:pStyle w:val="Heading1"/>
      </w:pPr>
      <w:r>
        <w:lastRenderedPageBreak/>
        <w:t>Note on the Texts/Textual Note (?)</w:t>
      </w:r>
    </w:p>
    <w:p w14:paraId="1CA6C064" w14:textId="51A9F0A5" w:rsidR="009626EA" w:rsidRDefault="009626EA" w:rsidP="009626EA">
      <w:r>
        <w:t>-Hay copy</w:t>
      </w:r>
    </w:p>
    <w:p w14:paraId="7F81D071" w14:textId="76CAA141" w:rsidR="009626EA" w:rsidRDefault="009626EA" w:rsidP="009626EA">
      <w:r>
        <w:t>-Nicolay copy</w:t>
      </w:r>
    </w:p>
    <w:p w14:paraId="56992130" w14:textId="77C95650" w:rsidR="009626EA" w:rsidRDefault="009626EA" w:rsidP="009626EA">
      <w:r>
        <w:t>-Everett copy</w:t>
      </w:r>
    </w:p>
    <w:p w14:paraId="02014589" w14:textId="2CCD6908" w:rsidR="009626EA" w:rsidRDefault="009626EA" w:rsidP="009626EA">
      <w:r>
        <w:t>-Monument inscription</w:t>
      </w:r>
    </w:p>
    <w:p w14:paraId="5F43284D" w14:textId="2AD598B4" w:rsidR="009626EA" w:rsidRDefault="009626EA" w:rsidP="009626EA">
      <w:r>
        <w:t>-NYT printing</w:t>
      </w:r>
    </w:p>
    <w:p w14:paraId="5F4FF905" w14:textId="34401332" w:rsidR="00E95CAE" w:rsidRDefault="009626EA" w:rsidP="009626EA">
      <w:r>
        <w:t>-other?</w:t>
      </w:r>
    </w:p>
    <w:p w14:paraId="192D4380" w14:textId="090C890F" w:rsidR="00957733" w:rsidRDefault="00957733" w:rsidP="009626EA">
      <w:r>
        <w:t xml:space="preserve">estimated 15,000 at address… </w:t>
      </w:r>
    </w:p>
    <w:p w14:paraId="40F2C1AA" w14:textId="0F07E0D6" w:rsidR="00957733" w:rsidRDefault="00957733" w:rsidP="009626EA">
      <w:r>
        <w:t>newspapers printed and circulation?</w:t>
      </w:r>
    </w:p>
    <w:p w14:paraId="3C49394D" w14:textId="25D286B3" w:rsidR="00097C47" w:rsidRDefault="00097C47" w:rsidP="009626EA">
      <w:r>
        <w:t>memorial ~ 7million visitors/year?</w:t>
      </w:r>
      <w:r w:rsidR="00B82970">
        <w:t xml:space="preserve"> </w:t>
      </w:r>
      <w:hyperlink r:id="rId7" w:history="1">
        <w:r w:rsidR="00B82970" w:rsidRPr="00B82970">
          <w:rPr>
            <w:rStyle w:val="Hyperlink"/>
          </w:rPr>
          <w:t>source</w:t>
        </w:r>
      </w:hyperlink>
    </w:p>
    <w:p w14:paraId="4AB4FAEA" w14:textId="77777777" w:rsidR="00E95CAE" w:rsidRDefault="00E95CAE">
      <w:bookmarkStart w:id="0" w:name="_GoBack"/>
      <w:bookmarkEnd w:id="0"/>
      <w:r>
        <w:br w:type="page"/>
      </w:r>
    </w:p>
    <w:p w14:paraId="6EFC5868" w14:textId="3E560936" w:rsidR="009626EA" w:rsidRDefault="00E95CAE" w:rsidP="00E95CAE">
      <w:pPr>
        <w:pStyle w:val="Heading1"/>
      </w:pPr>
      <w:r>
        <w:lastRenderedPageBreak/>
        <w:t>The Texts</w:t>
      </w:r>
    </w:p>
    <w:p w14:paraId="05AC3111" w14:textId="5B2D2B99" w:rsidR="00E95CAE" w:rsidRPr="00E95CAE" w:rsidRDefault="00E95CAE" w:rsidP="00E95CAE">
      <w:r>
        <w:t>How to present? Can afford to print all copies on one opening?</w:t>
      </w:r>
    </w:p>
    <w:sectPr w:rsidR="00E95CAE" w:rsidRPr="00E95CAE" w:rsidSect="000461C4">
      <w:pgSz w:w="7920" w:h="12240" w:orient="landscape"/>
      <w:pgMar w:top="72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41A52" w14:textId="77777777" w:rsidR="00EC27AA" w:rsidRDefault="00EC27AA" w:rsidP="00B956BF">
      <w:pPr>
        <w:spacing w:after="0" w:line="240" w:lineRule="auto"/>
      </w:pPr>
      <w:r>
        <w:separator/>
      </w:r>
    </w:p>
  </w:endnote>
  <w:endnote w:type="continuationSeparator" w:id="0">
    <w:p w14:paraId="313E1644" w14:textId="77777777" w:rsidR="00EC27AA" w:rsidRDefault="00EC27AA" w:rsidP="00B956BF">
      <w:pPr>
        <w:spacing w:after="0" w:line="240" w:lineRule="auto"/>
      </w:pPr>
      <w:r>
        <w:continuationSeparator/>
      </w:r>
    </w:p>
  </w:endnote>
  <w:endnote w:id="1">
    <w:p w14:paraId="32AFD116" w14:textId="268FFAFB" w:rsidR="00B956BF" w:rsidRDefault="00B956BF">
      <w:pPr>
        <w:pStyle w:val="EndnoteText"/>
      </w:pPr>
      <w:r>
        <w:rPr>
          <w:rStyle w:val="EndnoteReference"/>
        </w:rPr>
        <w:endnoteRef/>
      </w:r>
      <w:r>
        <w:t xml:space="preserve"> </w:t>
      </w:r>
      <w:r w:rsidRPr="00B956BF">
        <w:t>https://www.civilwar.org/learn/civil-war/battles/battle-gettysburg-facts-summary</w:t>
      </w:r>
    </w:p>
  </w:endnote>
  <w:endnote w:id="2">
    <w:p w14:paraId="258ABAF4" w14:textId="1B519B04" w:rsidR="003A2795" w:rsidRDefault="003A2795">
      <w:pPr>
        <w:pStyle w:val="EndnoteText"/>
      </w:pPr>
      <w:r>
        <w:rPr>
          <w:rStyle w:val="EndnoteReference"/>
        </w:rPr>
        <w:endnoteRef/>
      </w:r>
      <w:r>
        <w:t xml:space="preserve"> maybe? cite?</w:t>
      </w:r>
    </w:p>
  </w:endnote>
  <w:endnote w:id="3">
    <w:p w14:paraId="048E5AF6" w14:textId="358E726A" w:rsidR="003A2795" w:rsidRDefault="003A2795">
      <w:pPr>
        <w:pStyle w:val="EndnoteText"/>
      </w:pPr>
      <w:r>
        <w:rPr>
          <w:rStyle w:val="EndnoteReference"/>
        </w:rPr>
        <w:endnoteRef/>
      </w:r>
      <w:r>
        <w:t xml:space="preserve"> cite </w:t>
      </w:r>
      <w:proofErr w:type="gramStart"/>
      <w:r>
        <w:t>both of these</w:t>
      </w:r>
      <w:proofErr w:type="gramEnd"/>
      <w:r>
        <w:t>, smallpox and continuation of remarks on different paper</w:t>
      </w:r>
    </w:p>
  </w:endnote>
  <w:endnote w:id="4">
    <w:p w14:paraId="39DB164A" w14:textId="10ED087F" w:rsidR="00E84FC6" w:rsidRDefault="00E84FC6">
      <w:pPr>
        <w:pStyle w:val="EndnoteText"/>
      </w:pPr>
      <w:r>
        <w:rPr>
          <w:rStyle w:val="EndnoteReference"/>
        </w:rPr>
        <w:endnoteRef/>
      </w:r>
      <w:r>
        <w:t xml:space="preserve"> Wills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D025" w14:textId="77777777" w:rsidR="00EC27AA" w:rsidRDefault="00EC27AA" w:rsidP="00B956BF">
      <w:pPr>
        <w:spacing w:after="0" w:line="240" w:lineRule="auto"/>
      </w:pPr>
      <w:r>
        <w:separator/>
      </w:r>
    </w:p>
  </w:footnote>
  <w:footnote w:type="continuationSeparator" w:id="0">
    <w:p w14:paraId="3D3D3B76" w14:textId="77777777" w:rsidR="00EC27AA" w:rsidRDefault="00EC27AA" w:rsidP="00B95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E0"/>
    <w:rsid w:val="0004130B"/>
    <w:rsid w:val="000461C4"/>
    <w:rsid w:val="000724A9"/>
    <w:rsid w:val="00097C47"/>
    <w:rsid w:val="001F7313"/>
    <w:rsid w:val="002A10F2"/>
    <w:rsid w:val="003A2795"/>
    <w:rsid w:val="004C2130"/>
    <w:rsid w:val="00557A1B"/>
    <w:rsid w:val="00680E64"/>
    <w:rsid w:val="00686246"/>
    <w:rsid w:val="007358E0"/>
    <w:rsid w:val="007A4D62"/>
    <w:rsid w:val="00847D56"/>
    <w:rsid w:val="008909DB"/>
    <w:rsid w:val="00957733"/>
    <w:rsid w:val="009626EA"/>
    <w:rsid w:val="0099108B"/>
    <w:rsid w:val="00A17151"/>
    <w:rsid w:val="00AE70C5"/>
    <w:rsid w:val="00B82970"/>
    <w:rsid w:val="00B956BF"/>
    <w:rsid w:val="00D50D58"/>
    <w:rsid w:val="00E84FC6"/>
    <w:rsid w:val="00E95CAE"/>
    <w:rsid w:val="00EC27AA"/>
    <w:rsid w:val="00FB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D5A3"/>
  <w15:chartTrackingRefBased/>
  <w15:docId w15:val="{9AA48546-9FC4-46CC-8245-A42F5CFE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8E0"/>
    <w:rPr>
      <w:rFonts w:ascii="Times New Roman" w:hAnsi="Times New Roman" w:cs="Times New Roman"/>
    </w:rPr>
  </w:style>
  <w:style w:type="paragraph" w:styleId="Heading1">
    <w:name w:val="heading 1"/>
    <w:basedOn w:val="Normal"/>
    <w:next w:val="Normal"/>
    <w:link w:val="Heading1Char"/>
    <w:uiPriority w:val="9"/>
    <w:qFormat/>
    <w:rsid w:val="007358E0"/>
    <w:pPr>
      <w:keepNext/>
      <w:keepLines/>
      <w:spacing w:before="240" w:after="0"/>
      <w:outlineLvl w:val="0"/>
    </w:pPr>
    <w:rPr>
      <w:rFonts w:eastAsiaTheme="majorEastAsia"/>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8E0"/>
    <w:rPr>
      <w:rFonts w:ascii="Times New Roman" w:eastAsiaTheme="majorEastAsia" w:hAnsi="Times New Roman" w:cs="Times New Roman"/>
      <w:b/>
      <w:sz w:val="32"/>
      <w:szCs w:val="32"/>
    </w:rPr>
  </w:style>
  <w:style w:type="paragraph" w:styleId="Title">
    <w:name w:val="Title"/>
    <w:basedOn w:val="Normal"/>
    <w:next w:val="Normal"/>
    <w:link w:val="TitleChar"/>
    <w:uiPriority w:val="10"/>
    <w:qFormat/>
    <w:rsid w:val="00735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8E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B956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56BF"/>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B956BF"/>
    <w:rPr>
      <w:vertAlign w:val="superscript"/>
    </w:rPr>
  </w:style>
  <w:style w:type="character" w:styleId="Hyperlink">
    <w:name w:val="Hyperlink"/>
    <w:basedOn w:val="DefaultParagraphFont"/>
    <w:uiPriority w:val="99"/>
    <w:unhideWhenUsed/>
    <w:rsid w:val="00B82970"/>
    <w:rPr>
      <w:color w:val="0563C1" w:themeColor="hyperlink"/>
      <w:u w:val="single"/>
    </w:rPr>
  </w:style>
  <w:style w:type="character" w:styleId="UnresolvedMention">
    <w:name w:val="Unresolved Mention"/>
    <w:basedOn w:val="DefaultParagraphFont"/>
    <w:uiPriority w:val="99"/>
    <w:semiHidden/>
    <w:unhideWhenUsed/>
    <w:rsid w:val="00B829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atlantic.com/politics/archive/2015/05/15-most-visited-national-landmarks-in-washington-dc/45194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F5F6C77-A6CC-4909-BAF9-91521D0D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5</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Monaghan</dc:creator>
  <cp:keywords/>
  <dc:description/>
  <cp:lastModifiedBy>Ty Monaghan</cp:lastModifiedBy>
  <cp:revision>3</cp:revision>
  <dcterms:created xsi:type="dcterms:W3CDTF">2018-03-30T21:54:00Z</dcterms:created>
  <dcterms:modified xsi:type="dcterms:W3CDTF">2018-03-31T07:21:00Z</dcterms:modified>
</cp:coreProperties>
</file>