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keepLines/>
      </w:pPr>
      <w:r>
        <w:rPr>
          <w:rFonts w:ascii="Georgia" w:hAnsi="Georgia" w:eastAsia="Georgia"/>
          <w:b/>
          <w:i w:val="0"/>
          <w:color w:val="1F3655"/>
          <w:sz w:val="54"/>
        </w:rPr>
        <w:t>GAUNTLET</w:t>
      </w:r>
    </w:p>
    <w:p>
      <w:pPr>
        <w:spacing w:before="0" w:after="0" w:line="240" w:lineRule="auto"/>
        <w:jc w:val="center"/>
        <w:keepLines/>
      </w:pPr>
      <w:r>
        <w:rPr>
          <w:rFonts w:ascii="Arial" w:hAnsi="Arial" w:eastAsia="Arial"/>
          <w:b/>
          <w:i w:val="0"/>
          <w:color w:val="1F3655"/>
          <w:sz w:val="36"/>
        </w:rPr>
        <w:t>DIPLOMAT FACTION GUIDE</w:t>
      </w:r>
    </w:p>
    <w:p>
      <w:pPr>
        <w:spacing w:before="0" w:after="80" w:line="240" w:lineRule="auto"/>
        <w:jc w:val="center"/>
        <w:keepLines/>
      </w:pPr>
      <w:r>
        <w:rPr>
          <w:rFonts w:ascii="Arial" w:hAnsi="Arial" w:eastAsia="Arial"/>
          <w:b/>
          <w:i w:val="0"/>
          <w:color w:val="9C7B32"/>
          <w:sz w:val="24"/>
        </w:rPr>
        <w:t>v0.6</w:t>
      </w:r>
    </w:p>
    <w:p>
      <w:pPr>
        <w:spacing w:before="0" w:after="60" w:line="240" w:lineRule="auto"/>
        <w:keepLines/>
        <w:pBdr>
          <w:bottom w:val="single" w:sz="8" w:space="1" w:color="9C7B32"/>
        </w:pBdr>
      </w:pPr>
    </w:p>
    <w:p>
      <w:pPr>
        <w:spacing w:before="0" w:after="0" w:line="240" w:lineRule="auto"/>
        <w:jc w:val="center"/>
        <w:keepLines/>
      </w:pPr>
      <w:r>
        <w:rPr>
          <w:rFonts w:ascii="Arial" w:hAnsi="Arial" w:eastAsia="Arial"/>
          <w:b w:val="0"/>
          <w:i w:val="0"/>
          <w:color w:val="111111"/>
          <w:sz w:val="18"/>
        </w:rPr>
        <w:t>Influence, Terms, Treaty Articles, leaders, strategy, and canonical card pool</w:t>
      </w:r>
    </w:p>
    <w:p>
      <w:pPr>
        <w:spacing w:before="0" w:after="100" w:line="240" w:lineRule="auto"/>
        <w:jc w:val="center"/>
        <w:keepLines/>
      </w:pPr>
      <w:r>
        <w:rPr>
          <w:rFonts w:ascii="Arial" w:hAnsi="Arial" w:eastAsia="Arial"/>
          <w:b w:val="0"/>
          <w:i w:val="0"/>
          <w:color w:val="555555"/>
          <w:sz w:val="16"/>
        </w:rPr>
        <w:t>July 15, 2026</w:t>
      </w:r>
    </w:p>
    <w:tbl>
      <w:tblPr>
        <w:tblW w:type="pct" w:w="5000"/>
        <w:jc w:val="center"/>
        <w:tblLayout w:type="fixed"/>
        <w:tblLook w:firstColumn="1" w:firstRow="1" w:lastColumn="0" w:lastRow="0" w:noHBand="0" w:noVBand="1" w:val="04A0"/>
      </w:tblPr>
      <w:tblGrid>
        <w:gridCol w:w="10800"/>
      </w:tblGrid>
      <w:tr>
        <w:trPr/>
        <w:tc>
          <w:tcPr>
            <w:tcW w:type="dxa" w:w="10800"/>
            <w:shd w:fill="E8EBEF"/>
            <w:tcMar>
              <w:top w:w="70" w:type="dxa"/>
              <w:start w:w="100" w:type="dxa"/>
              <w:bottom w:w="75" w:type="dxa"/>
              <w:end w:w="100" w:type="dxa"/>
            </w:tcMar>
            <w:tcBorders>
              <w:top w:val="single" w:sz="2" w:color="A8A8A8"/>
              <w:left w:val="single" w:sz="18" w:color="1F3655"/>
              <w:bottom w:val="single" w:sz="2" w:color="A8A8A8"/>
              <w:right w:val="single" w:sz="2" w:color="A8A8A8"/>
            </w:tcBorders>
          </w:tcPr>
          <w:p>
            <w:pPr>
              <w:spacing w:before="0" w:after="20" w:line="240" w:lineRule="auto"/>
              <w:keepLines/>
            </w:pPr>
            <w:r>
              <w:rPr>
                <w:rFonts w:ascii="Arial" w:hAnsi="Arial" w:eastAsia="Arial"/>
                <w:b/>
                <w:i w:val="0"/>
                <w:color w:val="1F3655"/>
                <w:sz w:val="15"/>
              </w:rPr>
              <w:t>CANONICAL FACTION INSERT</w:t>
            </w:r>
          </w:p>
          <w:p>
            <w:pPr>
              <w:spacing w:before="0" w:after="0" w:line="240" w:lineRule="auto"/>
              <w:keepLines/>
            </w:pPr>
            <w:r>
              <w:rPr>
                <w:rFonts w:ascii="Arial" w:hAnsi="Arial" w:eastAsia="Arial"/>
                <w:b w:val="0"/>
                <w:i w:val="0"/>
                <w:color w:val="111111"/>
                <w:sz w:val="15"/>
              </w:rPr>
              <w:t>Use this guide with the Gauntlet v0.6 core rules. It contains the complete player-facing Diplomat faction rules, the nine Proposal / Treaty Article set, and the canonical twelve-card Diplomat pool. General movement, battle, capture, deck construction, Assets, Overlays, and universal victory rules remain in the core rulebook.</w:t>
            </w:r>
          </w:p>
        </w:tc>
      </w:tr>
    </w:tbl>
    <w:p>
      <w:pPr>
        <w:spacing w:after="0"/>
      </w:pPr>
    </w:p>
    <w:p>
      <w:pPr>
        <w:spacing w:before="0" w:after="80" w:line="240" w:lineRule="auto"/>
        <w:keepLines/>
        <w:keepNext/>
      </w:pPr>
      <w:r>
        <w:rPr>
          <w:rFonts w:ascii="Arial" w:hAnsi="Arial" w:eastAsia="Arial"/>
          <w:b/>
          <w:i w:val="0"/>
          <w:color w:val="1F3655"/>
          <w:sz w:val="25"/>
        </w:rPr>
        <w:t>Contents</w:t>
      </w:r>
    </w:p>
    <w:tbl>
      <w:tblPr>
        <w:tblW w:type="pct" w:w="5000"/>
        <w:jc w:val="center"/>
        <w:tblLayout w:type="fixed"/>
        <w:tblLook w:firstColumn="1" w:firstRow="1" w:lastColumn="0" w:lastRow="0" w:noHBand="0" w:noVBand="1" w:val="04A0"/>
      </w:tblPr>
      <w:tblGrid>
        <w:gridCol w:w="3348"/>
        <w:gridCol w:w="7452"/>
      </w:tblGrid>
      <w:tr>
        <w:trPr>
          <w:tblHeader w:val="true"/>
        </w:trPr>
        <w:tc>
          <w:tcPr>
            <w:tcW w:type="dxa" w:w="5400"/>
            <w:shd w:fill="C9C9C9"/>
            <w:tcMar>
              <w:top w:w="65" w:type="dxa"/>
              <w:start w:w="70" w:type="dxa"/>
              <w:bottom w:w="6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4"/>
              </w:rPr>
              <w:t>SECTION</w:t>
            </w:r>
          </w:p>
        </w:tc>
        <w:tc>
          <w:tcPr>
            <w:tcW w:type="dxa" w:w="5400"/>
            <w:shd w:fill="C9C9C9"/>
            <w:tcMar>
              <w:top w:w="65" w:type="dxa"/>
              <w:start w:w="70" w:type="dxa"/>
              <w:bottom w:w="6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4"/>
              </w:rPr>
              <w:t>CONTENTS</w:t>
            </w:r>
          </w:p>
        </w:tc>
      </w:tr>
      <w:tr>
        <w:trPr/>
        <w:tc>
          <w:tcPr>
            <w:tcW w:type="dxa" w:w="3348"/>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5"/>
              </w:rPr>
              <w:t>1. Diplomat overview</w:t>
            </w:r>
          </w:p>
        </w:tc>
        <w:tc>
          <w:tcPr>
            <w:tcW w:type="dxa" w:w="7452"/>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5"/>
              </w:rPr>
              <w:t>Faction identity, victory, components, and setup</w:t>
            </w:r>
          </w:p>
        </w:tc>
      </w:tr>
      <w:tr>
        <w:trPr/>
        <w:tc>
          <w:tcPr>
            <w:tcW w:type="dxa" w:w="3348"/>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5"/>
              </w:rPr>
              <w:t>2. Influence and Terms</w:t>
            </w:r>
          </w:p>
        </w:tc>
        <w:tc>
          <w:tcPr>
            <w:tcW w:type="dxa" w:w="7452"/>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5"/>
              </w:rPr>
              <w:t>How Influence is tracked, staked, gained, lost, and spent</w:t>
            </w:r>
          </w:p>
        </w:tc>
      </w:tr>
      <w:tr>
        <w:trPr/>
        <w:tc>
          <w:tcPr>
            <w:tcW w:type="dxa" w:w="3348"/>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5"/>
              </w:rPr>
              <w:t>3. Diplomat leaders</w:t>
            </w:r>
          </w:p>
        </w:tc>
        <w:tc>
          <w:tcPr>
            <w:tcW w:type="dxa" w:w="7452"/>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5"/>
              </w:rPr>
              <w:t>Ambassador and Senator</w:t>
            </w:r>
          </w:p>
        </w:tc>
      </w:tr>
      <w:tr>
        <w:trPr/>
        <w:tc>
          <w:tcPr>
            <w:tcW w:type="dxa" w:w="3348"/>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5"/>
              </w:rPr>
              <w:t>4. Playing Diplomats</w:t>
            </w:r>
          </w:p>
        </w:tc>
        <w:tc>
          <w:tcPr>
            <w:tcW w:type="dxa" w:w="7452"/>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5"/>
              </w:rPr>
              <w:t>Strategy, strengths, limits, and counterplay</w:t>
            </w:r>
          </w:p>
        </w:tc>
      </w:tr>
      <w:tr>
        <w:trPr/>
        <w:tc>
          <w:tcPr>
            <w:tcW w:type="dxa" w:w="3348"/>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5"/>
              </w:rPr>
              <w:t>5. Diplomat-specific rules reference</w:t>
            </w:r>
          </w:p>
        </w:tc>
        <w:tc>
          <w:tcPr>
            <w:tcW w:type="dxa" w:w="7452"/>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5"/>
              </w:rPr>
              <w:t>Terms timing, Leverage, ratification, and Proposal set</w:t>
            </w:r>
          </w:p>
        </w:tc>
      </w:tr>
      <w:tr>
        <w:trPr/>
        <w:tc>
          <w:tcPr>
            <w:tcW w:type="dxa" w:w="3348"/>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5"/>
              </w:rPr>
              <w:t>6. Canonical card pool</w:t>
            </w:r>
          </w:p>
        </w:tc>
        <w:tc>
          <w:tcPr>
            <w:tcW w:type="dxa" w:w="7452"/>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5"/>
              </w:rPr>
              <w:t>All twelve cards with exact text</w:t>
            </w:r>
          </w:p>
        </w:tc>
      </w:tr>
      <w:tr>
        <w:trPr/>
        <w:tc>
          <w:tcPr>
            <w:tcW w:type="dxa" w:w="3348"/>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5"/>
              </w:rPr>
              <w:t>7. Card-pool summary</w:t>
            </w:r>
          </w:p>
        </w:tc>
        <w:tc>
          <w:tcPr>
            <w:tcW w:type="dxa" w:w="7452"/>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5"/>
              </w:rPr>
              <w:t>Deckbuilding reference and package profile</w:t>
            </w:r>
          </w:p>
        </w:tc>
      </w:tr>
      <w:tr>
        <w:trPr/>
        <w:tc>
          <w:tcPr>
            <w:tcW w:type="dxa" w:w="3348"/>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5"/>
              </w:rPr>
              <w:t>Appendix A. Quick reference</w:t>
            </w:r>
          </w:p>
        </w:tc>
        <w:tc>
          <w:tcPr>
            <w:tcW w:type="dxa" w:w="7452"/>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5"/>
              </w:rPr>
              <w:t>Influence, Terms, leaders, Proposals, and card list by cost</w:t>
            </w:r>
          </w:p>
        </w:tc>
      </w:tr>
    </w:tbl>
    <w:p>
      <w:pPr>
        <w:spacing w:after="40"/>
      </w:pPr>
    </w:p>
    <w:p>
      <w:pPr>
        <w:spacing w:before="0" w:after="0" w:line="240" w:lineRule="auto"/>
        <w:keepLines/>
      </w:pPr>
      <w:r>
        <w:rPr>
          <w:rFonts w:ascii="Arial" w:hAnsi="Arial" w:eastAsia="Arial"/>
          <w:b w:val="0"/>
          <w:i w:val="0"/>
          <w:color w:val="111111"/>
          <w:sz w:val="15"/>
        </w:rPr>
        <w:t>Using this guide: Choose one Diplomat leader, place the shared Influence Tracker beneath that Leader Card, place all nine Proposal cards Proposal side up, and use this guide as the canonical reference for all Diplomat-specific rules and faction cards.</w:t>
      </w:r>
    </w:p>
    <w:p>
      <w:r>
        <w:br w:type="page"/>
      </w:r>
    </w:p>
    <w:p>
      <w:pPr>
        <w:spacing w:before="0" w:after="160" w:line="240" w:lineRule="auto"/>
        <w:keepLines/>
        <w:keepNext/>
      </w:pPr>
      <w:r>
        <w:rPr>
          <w:rFonts w:ascii="Arial" w:hAnsi="Arial" w:eastAsia="Arial"/>
          <w:b/>
          <w:i w:val="0"/>
          <w:color w:val="1F3655"/>
          <w:sz w:val="36"/>
        </w:rPr>
        <w:t>1. Diplomat overview</w:t>
      </w:r>
    </w:p>
    <w:p>
      <w:pPr>
        <w:spacing w:before="0" w:after="80" w:line="240" w:lineRule="auto"/>
        <w:keepLines/>
      </w:pPr>
      <w:r>
        <w:rPr>
          <w:rFonts w:ascii="Arial" w:hAnsi="Arial" w:eastAsia="Arial"/>
          <w:b w:val="0"/>
          <w:i w:val="0"/>
          <w:color w:val="111111"/>
          <w:sz w:val="18"/>
        </w:rPr>
        <w:t>The Diplomats win through controlled agreements, credible threats, and political accumulation. Before a battle involving them, they may offer Terms by selecting an eligible Proposal. Acceptance converts conflict into a ratified Treaty Article; refusal creates a battle shaped by the Proposal, available Influence, and the Diplomat card pool. Diplomats may still run the Gauntlet, but their faction victory is the Peace Treaty.</w:t>
      </w:r>
    </w:p>
    <w:tbl>
      <w:tblPr>
        <w:tblW w:type="pct" w:w="5000"/>
        <w:jc w:val="center"/>
        <w:tblLayout w:type="fixed"/>
        <w:tblLook w:firstColumn="1" w:firstRow="1" w:lastColumn="0" w:lastRow="0" w:noHBand="0" w:noVBand="1" w:val="04A0"/>
      </w:tblPr>
      <w:tblGrid>
        <w:gridCol w:w="10800"/>
      </w:tblGrid>
      <w:tr>
        <w:trPr/>
        <w:tc>
          <w:tcPr>
            <w:tcW w:type="dxa" w:w="10800"/>
            <w:shd w:fill="E8EBEF"/>
            <w:tcMar>
              <w:top w:w="70" w:type="dxa"/>
              <w:start w:w="100" w:type="dxa"/>
              <w:bottom w:w="75" w:type="dxa"/>
              <w:end w:w="100" w:type="dxa"/>
            </w:tcMar>
            <w:tcBorders>
              <w:top w:val="single" w:sz="2" w:color="A8A8A8"/>
              <w:left w:val="single" w:sz="18" w:color="1F3655"/>
              <w:bottom w:val="single" w:sz="2" w:color="A8A8A8"/>
              <w:right w:val="single" w:sz="2" w:color="A8A8A8"/>
            </w:tcBorders>
          </w:tcPr>
          <w:p>
            <w:pPr>
              <w:spacing w:before="0" w:after="20" w:line="240" w:lineRule="auto"/>
              <w:keepLines/>
            </w:pPr>
            <w:r>
              <w:rPr>
                <w:rFonts w:ascii="Arial" w:hAnsi="Arial" w:eastAsia="Arial"/>
                <w:b/>
                <w:i w:val="0"/>
                <w:color w:val="1F3655"/>
                <w:sz w:val="15"/>
              </w:rPr>
              <w:t>FACTION IDENTITY</w:t>
            </w:r>
          </w:p>
          <w:p>
            <w:pPr>
              <w:spacing w:before="0" w:after="0" w:line="240" w:lineRule="auto"/>
              <w:keepLines/>
            </w:pPr>
            <w:r>
              <w:rPr>
                <w:rFonts w:ascii="Arial" w:hAnsi="Arial" w:eastAsia="Arial"/>
                <w:b w:val="0"/>
                <w:i w:val="0"/>
                <w:color w:val="111111"/>
                <w:sz w:val="16"/>
              </w:rPr>
              <w:t>Turn conflict into legitimacy by making acceptance useful, refusal costly, and every settlement part of a larger treaty.</w:t>
            </w:r>
          </w:p>
        </w:tc>
      </w:tr>
    </w:tbl>
    <w:p>
      <w:pPr>
        <w:spacing w:after="0"/>
      </w:pPr>
    </w:p>
    <w:p>
      <w:pPr>
        <w:spacing w:before="0" w:after="80" w:line="240" w:lineRule="auto"/>
        <w:keepLines/>
        <w:keepNext/>
      </w:pPr>
      <w:r>
        <w:rPr>
          <w:rFonts w:ascii="Arial" w:hAnsi="Arial" w:eastAsia="Arial"/>
          <w:b/>
          <w:i w:val="0"/>
          <w:color w:val="1F3655"/>
          <w:sz w:val="25"/>
        </w:rPr>
        <w:t>At a glance</w:t>
      </w:r>
    </w:p>
    <w:tbl>
      <w:tblPr>
        <w:tblW w:type="pct" w:w="5000"/>
        <w:jc w:val="center"/>
        <w:tblLayout w:type="fixed"/>
        <w:tblLook w:firstColumn="1" w:firstRow="1" w:lastColumn="0" w:lastRow="0" w:noHBand="0" w:noVBand="1" w:val="04A0"/>
      </w:tblPr>
      <w:tblGrid>
        <w:gridCol w:w="2376"/>
        <w:gridCol w:w="8424"/>
      </w:tblGrid>
      <w:tr>
        <w:trPr>
          <w:tblHeader w:val="true"/>
        </w:trPr>
        <w:tc>
          <w:tcPr>
            <w:tcW w:type="dxa" w:w="5400"/>
            <w:shd w:fill="C9C9C9"/>
            <w:tcMar>
              <w:top w:w="65" w:type="dxa"/>
              <w:start w:w="70" w:type="dxa"/>
              <w:bottom w:w="6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4"/>
              </w:rPr>
              <w:t>ELEMENT</w:t>
            </w:r>
          </w:p>
        </w:tc>
        <w:tc>
          <w:tcPr>
            <w:tcW w:type="dxa" w:w="5400"/>
            <w:shd w:fill="C9C9C9"/>
            <w:tcMar>
              <w:top w:w="65" w:type="dxa"/>
              <w:start w:w="70" w:type="dxa"/>
              <w:bottom w:w="6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4"/>
              </w:rPr>
              <w:t>DIPLOMAT RULE</w:t>
            </w:r>
          </w:p>
        </w:tc>
      </w:tr>
      <w:tr>
        <w:trPr/>
        <w:tc>
          <w:tcPr>
            <w:tcW w:type="dxa" w:w="2376"/>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6"/>
              </w:rPr>
              <w:t>Victory</w:t>
            </w:r>
          </w:p>
        </w:tc>
        <w:tc>
          <w:tcPr>
            <w:tcW w:type="dxa" w:w="8424"/>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6"/>
              </w:rPr>
              <w:t>Run the Gauntlet or complete the Peace Treaty.</w:t>
            </w:r>
          </w:p>
        </w:tc>
      </w:tr>
      <w:tr>
        <w:trPr/>
        <w:tc>
          <w:tcPr>
            <w:tcW w:type="dxa" w:w="2376"/>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6"/>
              </w:rPr>
              <w:t>Resource</w:t>
            </w:r>
          </w:p>
        </w:tc>
        <w:tc>
          <w:tcPr>
            <w:tcW w:type="dxa" w:w="8424"/>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6"/>
              </w:rPr>
              <w:t>Influence, minimum 0 and maximum 10.</w:t>
            </w:r>
          </w:p>
        </w:tc>
      </w:tr>
      <w:tr>
        <w:trPr/>
        <w:tc>
          <w:tcPr>
            <w:tcW w:type="dxa" w:w="2376"/>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6"/>
              </w:rPr>
              <w:t>Starting value</w:t>
            </w:r>
          </w:p>
        </w:tc>
        <w:tc>
          <w:tcPr>
            <w:tcW w:type="dxa" w:w="8424"/>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6"/>
              </w:rPr>
              <w:t>Begin with 1 Influence.</w:t>
            </w:r>
          </w:p>
        </w:tc>
      </w:tr>
      <w:tr>
        <w:trPr/>
        <w:tc>
          <w:tcPr>
            <w:tcW w:type="dxa" w:w="2376"/>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6"/>
              </w:rPr>
              <w:t>Core action</w:t>
            </w:r>
          </w:p>
        </w:tc>
        <w:tc>
          <w:tcPr>
            <w:tcW w:type="dxa" w:w="8424"/>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6"/>
              </w:rPr>
              <w:t>Before a battle involving you, offer Terms by choosing one eligible Proposal and staking its listed Influence.</w:t>
            </w:r>
          </w:p>
        </w:tc>
      </w:tr>
      <w:tr>
        <w:trPr/>
        <w:tc>
          <w:tcPr>
            <w:tcW w:type="dxa" w:w="2376"/>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6"/>
              </w:rPr>
              <w:t>Leaders</w:t>
            </w:r>
          </w:p>
        </w:tc>
        <w:tc>
          <w:tcPr>
            <w:tcW w:type="dxa" w:w="8424"/>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6"/>
              </w:rPr>
              <w:t>Ambassador - agreement, settlement, card flow. Senator - risk management, resilience, imposed Terms.</w:t>
            </w:r>
          </w:p>
        </w:tc>
      </w:tr>
      <w:tr>
        <w:trPr/>
        <w:tc>
          <w:tcPr>
            <w:tcW w:type="dxa" w:w="2376"/>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6"/>
              </w:rPr>
              <w:t>Faction pool</w:t>
            </w:r>
          </w:p>
        </w:tc>
        <w:tc>
          <w:tcPr>
            <w:tcW w:type="dxa" w:w="8424"/>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6"/>
              </w:rPr>
              <w:t>12 unique Diplomat cards; curve 1 / 3 / 5 / 2 / 1 at costs 1-5.</w:t>
            </w:r>
          </w:p>
        </w:tc>
      </w:tr>
      <w:tr>
        <w:trPr/>
        <w:tc>
          <w:tcPr>
            <w:tcW w:type="dxa" w:w="2376"/>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6"/>
              </w:rPr>
              <w:t>Statement card</w:t>
            </w:r>
          </w:p>
        </w:tc>
        <w:tc>
          <w:tcPr>
            <w:tcW w:type="dxa" w:w="8424"/>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6"/>
              </w:rPr>
              <w:t>Sanctions: Blockade, cost 5.</w:t>
            </w:r>
          </w:p>
        </w:tc>
      </w:tr>
    </w:tbl>
    <w:p>
      <w:pPr>
        <w:spacing w:after="60"/>
      </w:pPr>
    </w:p>
    <w:p>
      <w:pPr>
        <w:spacing w:before="0" w:after="80" w:line="240" w:lineRule="auto"/>
        <w:keepLines/>
        <w:keepNext/>
      </w:pPr>
      <w:r>
        <w:rPr>
          <w:rFonts w:ascii="Arial" w:hAnsi="Arial" w:eastAsia="Arial"/>
          <w:b/>
          <w:i w:val="0"/>
          <w:color w:val="1F3655"/>
          <w:sz w:val="25"/>
        </w:rPr>
        <w:t>Faction components</w:t>
      </w:r>
    </w:p>
    <w:p>
      <w:pPr>
        <w:pStyle w:val="ListBullet"/>
        <w:spacing w:before="0" w:after="30" w:line="240" w:lineRule="auto"/>
        <w:keepLines/>
      </w:pPr>
      <w:r>
        <w:rPr>
          <w:rFonts w:ascii="Arial" w:hAnsi="Arial" w:eastAsia="Arial"/>
          <w:b/>
          <w:i w:val="0"/>
          <w:color w:val="111111"/>
          <w:sz w:val="17"/>
        </w:rPr>
        <w:t xml:space="preserve">Chosen Leader Card: </w:t>
      </w:r>
      <w:r>
        <w:rPr>
          <w:rFonts w:ascii="Arial" w:hAnsi="Arial" w:eastAsia="Arial"/>
          <w:b w:val="0"/>
          <w:i w:val="0"/>
          <w:color w:val="111111"/>
          <w:sz w:val="17"/>
        </w:rPr>
        <w:t>Ambassador or Senator. The card contains Setup, Leverage, the leader ability, and Peace Treaty victory.</w:t>
      </w:r>
    </w:p>
    <w:p>
      <w:pPr>
        <w:pStyle w:val="ListBullet"/>
        <w:spacing w:before="0" w:after="30" w:line="240" w:lineRule="auto"/>
        <w:keepLines/>
      </w:pPr>
      <w:r>
        <w:rPr>
          <w:rFonts w:ascii="Arial" w:hAnsi="Arial" w:eastAsia="Arial"/>
          <w:b/>
          <w:i w:val="0"/>
          <w:color w:val="111111"/>
          <w:sz w:val="17"/>
        </w:rPr>
        <w:t xml:space="preserve">Diplomat Influence Tracker: </w:t>
      </w:r>
      <w:r>
        <w:rPr>
          <w:rFonts w:ascii="Arial" w:hAnsi="Arial" w:eastAsia="Arial"/>
          <w:b w:val="0"/>
          <w:i w:val="0"/>
          <w:color w:val="111111"/>
          <w:sz w:val="17"/>
        </w:rPr>
        <w:t>Place it directly beneath the chosen Leader Card. Slide the Leader Card upward to show available Influence from 0 to 10.</w:t>
      </w:r>
    </w:p>
    <w:p>
      <w:pPr>
        <w:pStyle w:val="ListBullet"/>
        <w:spacing w:before="0" w:after="30" w:line="240" w:lineRule="auto"/>
        <w:keepLines/>
      </w:pPr>
      <w:r>
        <w:rPr>
          <w:rFonts w:ascii="Arial" w:hAnsi="Arial" w:eastAsia="Arial"/>
          <w:b/>
          <w:i w:val="0"/>
          <w:color w:val="111111"/>
          <w:sz w:val="17"/>
        </w:rPr>
        <w:t xml:space="preserve">Proposal / Treaty Article cards: </w:t>
      </w:r>
      <w:r>
        <w:rPr>
          <w:rFonts w:ascii="Arial" w:hAnsi="Arial" w:eastAsia="Arial"/>
          <w:b w:val="0"/>
          <w:i w:val="0"/>
          <w:color w:val="111111"/>
          <w:sz w:val="17"/>
        </w:rPr>
        <w:t>Nine double-sided cards. Begin Proposal side up; flip a newly ratified Proposal to its Treaty Article side.</w:t>
      </w:r>
    </w:p>
    <w:p>
      <w:pPr>
        <w:pStyle w:val="ListBullet"/>
        <w:spacing w:before="0" w:after="30" w:line="240" w:lineRule="auto"/>
        <w:keepLines/>
      </w:pPr>
      <w:r>
        <w:rPr>
          <w:rFonts w:ascii="Arial" w:hAnsi="Arial" w:eastAsia="Arial"/>
          <w:b/>
          <w:i w:val="0"/>
          <w:color w:val="111111"/>
          <w:sz w:val="17"/>
        </w:rPr>
        <w:t xml:space="preserve">Diplomat Reference: </w:t>
      </w:r>
      <w:r>
        <w:rPr>
          <w:rFonts w:ascii="Arial" w:hAnsi="Arial" w:eastAsia="Arial"/>
          <w:b w:val="0"/>
          <w:i w:val="0"/>
          <w:color w:val="111111"/>
          <w:sz w:val="17"/>
        </w:rPr>
        <w:t>One double-sided card summarizing Terms resolution, Influence, Leverage, and Treaty Articles.</w:t>
      </w:r>
    </w:p>
    <w:p>
      <w:pPr>
        <w:pStyle w:val="ListBullet"/>
        <w:spacing w:before="0" w:after="30" w:line="240" w:lineRule="auto"/>
        <w:keepLines/>
      </w:pPr>
      <w:r>
        <w:rPr>
          <w:rFonts w:ascii="Arial" w:hAnsi="Arial" w:eastAsia="Arial"/>
          <w:b/>
          <w:i w:val="0"/>
          <w:color w:val="111111"/>
          <w:sz w:val="17"/>
        </w:rPr>
        <w:t xml:space="preserve">Diplomat faction cards: </w:t>
      </w:r>
      <w:r>
        <w:rPr>
          <w:rFonts w:ascii="Arial" w:hAnsi="Arial" w:eastAsia="Arial"/>
          <w:b w:val="0"/>
          <w:i w:val="0"/>
          <w:color w:val="111111"/>
          <w:sz w:val="17"/>
        </w:rPr>
        <w:t>The twelve-card pool listed in Section 6. These are playable cards and use normal deckbuilding costs and copy rules unless a card says otherwise.</w:t>
      </w:r>
    </w:p>
    <w:p>
      <w:pPr>
        <w:spacing w:before="0" w:after="80" w:line="240" w:lineRule="auto"/>
        <w:keepLines/>
        <w:keepNext/>
      </w:pPr>
      <w:r>
        <w:rPr>
          <w:rFonts w:ascii="Arial" w:hAnsi="Arial" w:eastAsia="Arial"/>
          <w:b/>
          <w:i w:val="0"/>
          <w:color w:val="1F3655"/>
          <w:sz w:val="25"/>
        </w:rPr>
        <w:t>Setup</w:t>
      </w:r>
    </w:p>
    <w:p>
      <w:pPr>
        <w:pStyle w:val="ListBullet"/>
        <w:spacing w:before="0" w:after="30" w:line="240" w:lineRule="auto"/>
        <w:keepLines/>
      </w:pPr>
      <w:r>
        <w:rPr>
          <w:rFonts w:ascii="Arial" w:hAnsi="Arial" w:eastAsia="Arial"/>
          <w:b/>
          <w:i w:val="0"/>
          <w:color w:val="111111"/>
          <w:sz w:val="17"/>
        </w:rPr>
      </w:r>
      <w:r>
        <w:rPr>
          <w:rFonts w:ascii="Arial" w:hAnsi="Arial" w:eastAsia="Arial"/>
          <w:b w:val="0"/>
          <w:i w:val="0"/>
          <w:color w:val="111111"/>
          <w:sz w:val="17"/>
        </w:rPr>
        <w:t>Choose Ambassador or Senator during deck construction.</w:t>
      </w:r>
    </w:p>
    <w:p>
      <w:pPr>
        <w:pStyle w:val="ListBullet"/>
        <w:spacing w:before="0" w:after="30" w:line="240" w:lineRule="auto"/>
        <w:keepLines/>
      </w:pPr>
      <w:r>
        <w:rPr>
          <w:rFonts w:ascii="Arial" w:hAnsi="Arial" w:eastAsia="Arial"/>
          <w:b/>
          <w:i w:val="0"/>
          <w:color w:val="111111"/>
          <w:sz w:val="17"/>
        </w:rPr>
      </w:r>
      <w:r>
        <w:rPr>
          <w:rFonts w:ascii="Arial" w:hAnsi="Arial" w:eastAsia="Arial"/>
          <w:b w:val="0"/>
          <w:i w:val="0"/>
          <w:color w:val="111111"/>
          <w:sz w:val="17"/>
        </w:rPr>
        <w:t>Place the selected Leader Card near your play area.</w:t>
      </w:r>
    </w:p>
    <w:p>
      <w:pPr>
        <w:pStyle w:val="ListBullet"/>
        <w:spacing w:before="0" w:after="30" w:line="240" w:lineRule="auto"/>
        <w:keepLines/>
      </w:pPr>
      <w:r>
        <w:rPr>
          <w:rFonts w:ascii="Arial" w:hAnsi="Arial" w:eastAsia="Arial"/>
          <w:b/>
          <w:i w:val="0"/>
          <w:color w:val="111111"/>
          <w:sz w:val="17"/>
        </w:rPr>
      </w:r>
      <w:r>
        <w:rPr>
          <w:rFonts w:ascii="Arial" w:hAnsi="Arial" w:eastAsia="Arial"/>
          <w:b w:val="0"/>
          <w:i w:val="0"/>
          <w:color w:val="111111"/>
          <w:sz w:val="17"/>
        </w:rPr>
        <w:t>Place the Influence Tracker beneath it and align the Leader Card at 1 Influence.</w:t>
      </w:r>
    </w:p>
    <w:p>
      <w:pPr>
        <w:pStyle w:val="ListBullet"/>
        <w:spacing w:before="0" w:after="30" w:line="240" w:lineRule="auto"/>
        <w:keepLines/>
      </w:pPr>
      <w:r>
        <w:rPr>
          <w:rFonts w:ascii="Arial" w:hAnsi="Arial" w:eastAsia="Arial"/>
          <w:b/>
          <w:i w:val="0"/>
          <w:color w:val="111111"/>
          <w:sz w:val="17"/>
        </w:rPr>
      </w:r>
      <w:r>
        <w:rPr>
          <w:rFonts w:ascii="Arial" w:hAnsi="Arial" w:eastAsia="Arial"/>
          <w:b w:val="0"/>
          <w:i w:val="0"/>
          <w:color w:val="111111"/>
          <w:sz w:val="17"/>
        </w:rPr>
        <w:t>Place all nine Proposal cards Proposal side up and keep the Diplomat Reference available.</w:t>
      </w:r>
    </w:p>
    <w:tbl>
      <w:tblPr>
        <w:tblW w:type="pct" w:w="5000"/>
        <w:jc w:val="center"/>
        <w:tblLayout w:type="fixed"/>
        <w:tblLook w:firstColumn="1" w:firstRow="1" w:lastColumn="0" w:lastRow="0" w:noHBand="0" w:noVBand="1" w:val="04A0"/>
      </w:tblPr>
      <w:tblGrid>
        <w:gridCol w:w="10800"/>
      </w:tblGrid>
      <w:tr>
        <w:trPr/>
        <w:tc>
          <w:tcPr>
            <w:tcW w:type="dxa" w:w="10800"/>
            <w:shd w:fill="E8EBEF"/>
            <w:tcMar>
              <w:top w:w="70" w:type="dxa"/>
              <w:start w:w="100" w:type="dxa"/>
              <w:bottom w:w="75" w:type="dxa"/>
              <w:end w:w="100" w:type="dxa"/>
            </w:tcMar>
            <w:tcBorders>
              <w:top w:val="single" w:sz="2" w:color="A8A8A8"/>
              <w:left w:val="single" w:sz="18" w:color="9C7B32"/>
              <w:bottom w:val="single" w:sz="2" w:color="A8A8A8"/>
              <w:right w:val="single" w:sz="2" w:color="A8A8A8"/>
            </w:tcBorders>
          </w:tcPr>
          <w:p>
            <w:pPr>
              <w:spacing w:before="0" w:after="20" w:line="240" w:lineRule="auto"/>
              <w:keepLines/>
            </w:pPr>
            <w:r>
              <w:rPr>
                <w:rFonts w:ascii="Arial" w:hAnsi="Arial" w:eastAsia="Arial"/>
                <w:b/>
                <w:i w:val="0"/>
                <w:color w:val="9C7B32"/>
                <w:sz w:val="15"/>
              </w:rPr>
              <w:t>NO INFLUENCE TOKENS</w:t>
            </w:r>
          </w:p>
          <w:p>
            <w:pPr>
              <w:spacing w:before="0" w:after="0" w:line="240" w:lineRule="auto"/>
              <w:keepLines/>
            </w:pPr>
            <w:r>
              <w:rPr>
                <w:rFonts w:ascii="Arial" w:hAnsi="Arial" w:eastAsia="Arial"/>
                <w:b w:val="0"/>
                <w:i w:val="0"/>
                <w:color w:val="111111"/>
                <w:sz w:val="15"/>
              </w:rPr>
              <w:t>The Leader Card is the Influence indicator. Lower its displayed value when Influence is spent or staked; raise it when Influence is returned, recovered, or gained.</w:t>
            </w:r>
          </w:p>
        </w:tc>
      </w:tr>
    </w:tbl>
    <w:p>
      <w:pPr>
        <w:spacing w:after="0"/>
      </w:pPr>
    </w:p>
    <w:p>
      <w:r>
        <w:br w:type="page"/>
      </w:r>
    </w:p>
    <w:p>
      <w:pPr>
        <w:spacing w:before="0" w:after="160" w:line="240" w:lineRule="auto"/>
        <w:keepLines/>
        <w:keepNext/>
      </w:pPr>
      <w:r>
        <w:rPr>
          <w:rFonts w:ascii="Arial" w:hAnsi="Arial" w:eastAsia="Arial"/>
          <w:b/>
          <w:i w:val="0"/>
          <w:color w:val="1F3655"/>
          <w:sz w:val="36"/>
        </w:rPr>
        <w:t>2. Influence and Terms</w:t>
      </w:r>
    </w:p>
    <w:p>
      <w:pPr>
        <w:spacing w:before="0" w:after="80" w:line="240" w:lineRule="auto"/>
        <w:keepLines/>
        <w:keepNext/>
      </w:pPr>
      <w:r>
        <w:rPr>
          <w:rFonts w:ascii="Arial" w:hAnsi="Arial" w:eastAsia="Arial"/>
          <w:b/>
          <w:i w:val="0"/>
          <w:color w:val="1F3655"/>
          <w:sz w:val="25"/>
        </w:rPr>
        <w:t>Influence</w:t>
      </w:r>
    </w:p>
    <w:p>
      <w:pPr>
        <w:spacing w:before="0" w:after="80" w:line="240" w:lineRule="auto"/>
        <w:keepLines/>
      </w:pPr>
      <w:r>
        <w:rPr>
          <w:rFonts w:ascii="Arial" w:hAnsi="Arial" w:eastAsia="Arial"/>
          <w:b w:val="0"/>
          <w:i w:val="0"/>
          <w:color w:val="111111"/>
          <w:sz w:val="18"/>
        </w:rPr>
        <w:t>Diplomats begin with 1 Influence and may have up to 10. Influence is available political capital: it can be staked behind a Proposal, spent through Leverage, gained through ratification or card effects, and lost when refused Terms fail. Any gain above 10 is lost.</w:t>
      </w:r>
    </w:p>
    <w:tbl>
      <w:tblPr>
        <w:tblW w:type="pct" w:w="5000"/>
        <w:jc w:val="center"/>
        <w:tblLayout w:type="fixed"/>
        <w:tblLook w:firstColumn="1" w:firstRow="1" w:lastColumn="0" w:lastRow="0" w:noHBand="0" w:noVBand="1" w:val="04A0"/>
      </w:tblPr>
      <w:tblGrid>
        <w:gridCol w:w="10800"/>
      </w:tblGrid>
      <w:tr>
        <w:trPr/>
        <w:tc>
          <w:tcPr>
            <w:tcW w:type="dxa" w:w="10800"/>
            <w:shd w:fill="E8EBEF"/>
            <w:tcMar>
              <w:top w:w="70" w:type="dxa"/>
              <w:start w:w="100" w:type="dxa"/>
              <w:bottom w:w="75" w:type="dxa"/>
              <w:end w:w="100" w:type="dxa"/>
            </w:tcMar>
            <w:tcBorders>
              <w:top w:val="single" w:sz="2" w:color="A8A8A8"/>
              <w:left w:val="single" w:sz="18" w:color="1F3655"/>
              <w:bottom w:val="single" w:sz="2" w:color="A8A8A8"/>
              <w:right w:val="single" w:sz="2" w:color="A8A8A8"/>
            </w:tcBorders>
          </w:tcPr>
          <w:p>
            <w:pPr>
              <w:spacing w:before="0" w:after="20" w:line="240" w:lineRule="auto"/>
              <w:keepLines/>
            </w:pPr>
            <w:r>
              <w:rPr>
                <w:rFonts w:ascii="Arial" w:hAnsi="Arial" w:eastAsia="Arial"/>
                <w:b/>
                <w:i w:val="0"/>
                <w:color w:val="1F3655"/>
                <w:sz w:val="15"/>
              </w:rPr>
              <w:t>AVAILABLE AND STAKED</w:t>
            </w:r>
          </w:p>
          <w:p>
            <w:pPr>
              <w:spacing w:before="0" w:after="0" w:line="240" w:lineRule="auto"/>
              <w:keepLines/>
            </w:pPr>
            <w:r>
              <w:rPr>
                <w:rFonts w:ascii="Arial" w:hAnsi="Arial" w:eastAsia="Arial"/>
                <w:b w:val="0"/>
                <w:i w:val="0"/>
                <w:color w:val="111111"/>
                <w:sz w:val="16"/>
              </w:rPr>
              <w:t>Only the value shown on the tracker is available. When you offer a Proposal with a Stake, lower the tracker by that amount. The printed Stake records how much is at risk until the Terms resolve.</w:t>
            </w:r>
          </w:p>
        </w:tc>
      </w:tr>
    </w:tbl>
    <w:p>
      <w:pPr>
        <w:spacing w:after="0"/>
      </w:pPr>
    </w:p>
    <w:p>
      <w:pPr>
        <w:spacing w:before="0" w:after="80" w:line="240" w:lineRule="auto"/>
        <w:keepLines/>
        <w:keepNext/>
      </w:pPr>
      <w:r>
        <w:rPr>
          <w:rFonts w:ascii="Arial" w:hAnsi="Arial" w:eastAsia="Arial"/>
          <w:b/>
          <w:i w:val="0"/>
          <w:color w:val="1F3655"/>
          <w:sz w:val="25"/>
        </w:rPr>
        <w:t>Offering Terms</w:t>
      </w:r>
    </w:p>
    <w:p>
      <w:pPr>
        <w:spacing w:before="0" w:after="80" w:line="240" w:lineRule="auto"/>
        <w:keepLines/>
      </w:pPr>
      <w:r>
        <w:rPr>
          <w:rFonts w:ascii="Arial" w:hAnsi="Arial" w:eastAsia="Arial"/>
          <w:b w:val="0"/>
          <w:i w:val="0"/>
          <w:color w:val="111111"/>
          <w:sz w:val="18"/>
        </w:rPr>
        <w:t>Before any battle involving you, choose one eligible Proposal. You must satisfy its Requirement and have at least its listed Stake available. Lower Influence by that Stake, then the opponent accepts or refuses the Terms.</w:t>
      </w:r>
    </w:p>
    <w:tbl>
      <w:tblPr>
        <w:tblW w:type="pct" w:w="5000"/>
        <w:jc w:val="center"/>
        <w:tblLayout w:type="fixed"/>
        <w:tblLook w:firstColumn="1" w:firstRow="1" w:lastColumn="0" w:lastRow="0" w:noHBand="0" w:noVBand="1" w:val="04A0"/>
      </w:tblPr>
      <w:tblGrid>
        <w:gridCol w:w="2538"/>
        <w:gridCol w:w="8262"/>
      </w:tblGrid>
      <w:tr>
        <w:trPr>
          <w:tblHeader w:val="true"/>
        </w:trPr>
        <w:tc>
          <w:tcPr>
            <w:tcW w:type="dxa" w:w="5400"/>
            <w:shd w:fill="C9C9C9"/>
            <w:tcMar>
              <w:top w:w="65" w:type="dxa"/>
              <w:start w:w="70" w:type="dxa"/>
              <w:bottom w:w="6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4"/>
              </w:rPr>
              <w:t>OUTCOME</w:t>
            </w:r>
          </w:p>
        </w:tc>
        <w:tc>
          <w:tcPr>
            <w:tcW w:type="dxa" w:w="5400"/>
            <w:shd w:fill="C9C9C9"/>
            <w:tcMar>
              <w:top w:w="65" w:type="dxa"/>
              <w:start w:w="70" w:type="dxa"/>
              <w:bottom w:w="6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4"/>
              </w:rPr>
              <w:t>RESOLUTION</w:t>
            </w:r>
          </w:p>
        </w:tc>
      </w:tr>
      <w:tr>
        <w:trPr/>
        <w:tc>
          <w:tcPr>
            <w:tcW w:type="dxa" w:w="2538"/>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6"/>
              </w:rPr>
              <w:t>Accepted</w:t>
            </w:r>
          </w:p>
        </w:tc>
        <w:tc>
          <w:tcPr>
            <w:tcW w:type="dxa" w:w="8262"/>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6"/>
              </w:rPr>
              <w:t>No battle occurs. Resolve the Accepted effect and return the Stake. If the Proposal is newly ratified, flip it and gain Influence equal to its Stake.</w:t>
            </w:r>
          </w:p>
        </w:tc>
      </w:tr>
      <w:tr>
        <w:trPr/>
        <w:tc>
          <w:tcPr>
            <w:tcW w:type="dxa" w:w="2538"/>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6"/>
              </w:rPr>
              <w:t>Refused - you win</w:t>
            </w:r>
          </w:p>
        </w:tc>
        <w:tc>
          <w:tcPr>
            <w:tcW w:type="dxa" w:w="8262"/>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6"/>
              </w:rPr>
              <w:t>Resolve the battle. Impose the Proposal and return the Stake. If newly ratified, flip it and gain 1 Influence unless the Proposal says otherwise.</w:t>
            </w:r>
          </w:p>
        </w:tc>
      </w:tr>
      <w:tr>
        <w:trPr/>
        <w:tc>
          <w:tcPr>
            <w:tcW w:type="dxa" w:w="2538"/>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6"/>
              </w:rPr>
              <w:t>Refused - you lose</w:t>
            </w:r>
          </w:p>
        </w:tc>
        <w:tc>
          <w:tcPr>
            <w:tcW w:type="dxa" w:w="8262"/>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6"/>
              </w:rPr>
              <w:t>Do not ratify the Proposal. Lose the Stake.</w:t>
            </w:r>
          </w:p>
        </w:tc>
      </w:tr>
      <w:tr>
        <w:trPr/>
        <w:tc>
          <w:tcPr>
            <w:tcW w:type="dxa" w:w="2538"/>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6"/>
              </w:rPr>
              <w:t>No winner</w:t>
            </w:r>
          </w:p>
        </w:tc>
        <w:tc>
          <w:tcPr>
            <w:tcW w:type="dxa" w:w="8262"/>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6"/>
              </w:rPr>
              <w:t>Do not ratify the Proposal. Return the Stake.</w:t>
            </w:r>
          </w:p>
        </w:tc>
      </w:tr>
    </w:tbl>
    <w:p>
      <w:pPr>
        <w:spacing w:after="60"/>
      </w:pPr>
    </w:p>
    <w:p>
      <w:pPr>
        <w:spacing w:before="0" w:after="80" w:line="240" w:lineRule="auto"/>
        <w:keepLines/>
        <w:keepNext/>
      </w:pPr>
      <w:r>
        <w:rPr>
          <w:rFonts w:ascii="Arial" w:hAnsi="Arial" w:eastAsia="Arial"/>
          <w:b/>
          <w:i w:val="0"/>
          <w:color w:val="1F3655"/>
          <w:sz w:val="25"/>
        </w:rPr>
        <w:t>Leverage</w:t>
      </w:r>
    </w:p>
    <w:p>
      <w:pPr>
        <w:spacing w:before="0" w:after="80" w:line="240" w:lineRule="auto"/>
        <w:keepLines/>
      </w:pPr>
      <w:r>
        <w:rPr>
          <w:rFonts w:ascii="Arial" w:hAnsi="Arial" w:eastAsia="Arial"/>
          <w:b w:val="0"/>
          <w:i w:val="0"/>
          <w:color w:val="111111"/>
          <w:sz w:val="18"/>
        </w:rPr>
        <w:t>In a battle following refused Terms, before dice are rolled, you may spend any amount of available Influence. Gain +1 to your battle total for each Influence spent. Staked Influence is unavailable and cannot be spent through Leverage.</w:t>
      </w:r>
    </w:p>
    <w:p>
      <w:pPr>
        <w:spacing w:before="0" w:after="80" w:line="240" w:lineRule="auto"/>
        <w:keepLines/>
        <w:keepNext/>
      </w:pPr>
      <w:r>
        <w:rPr>
          <w:rFonts w:ascii="Arial" w:hAnsi="Arial" w:eastAsia="Arial"/>
          <w:b/>
          <w:i w:val="0"/>
          <w:color w:val="1F3655"/>
          <w:sz w:val="25"/>
        </w:rPr>
        <w:t>Ratification and Peace Treaty</w:t>
      </w:r>
    </w:p>
    <w:p>
      <w:pPr>
        <w:pStyle w:val="ListBullet"/>
        <w:spacing w:before="0" w:after="30" w:line="240" w:lineRule="auto"/>
        <w:keepLines/>
      </w:pPr>
      <w:r>
        <w:rPr>
          <w:rFonts w:ascii="Arial" w:hAnsi="Arial" w:eastAsia="Arial"/>
          <w:b/>
          <w:i w:val="0"/>
          <w:color w:val="111111"/>
          <w:sz w:val="17"/>
        </w:rPr>
        <w:t xml:space="preserve">New Article: </w:t>
      </w:r>
      <w:r>
        <w:rPr>
          <w:rFonts w:ascii="Arial" w:hAnsi="Arial" w:eastAsia="Arial"/>
          <w:b w:val="0"/>
          <w:i w:val="0"/>
          <w:color w:val="111111"/>
          <w:sz w:val="17"/>
        </w:rPr>
        <w:t>A Proposal becomes ratified only through accepted Terms or imposition after a Diplomat victory.</w:t>
      </w:r>
    </w:p>
    <w:p>
      <w:pPr>
        <w:pStyle w:val="ListBullet"/>
        <w:spacing w:before="0" w:after="30" w:line="240" w:lineRule="auto"/>
        <w:keepLines/>
      </w:pPr>
      <w:r>
        <w:rPr>
          <w:rFonts w:ascii="Arial" w:hAnsi="Arial" w:eastAsia="Arial"/>
          <w:b/>
          <w:i w:val="0"/>
          <w:color w:val="111111"/>
          <w:sz w:val="17"/>
        </w:rPr>
        <w:t xml:space="preserve">Repeated Proposal: </w:t>
      </w:r>
      <w:r>
        <w:rPr>
          <w:rFonts w:ascii="Arial" w:hAnsi="Arial" w:eastAsia="Arial"/>
          <w:b w:val="0"/>
          <w:i w:val="0"/>
          <w:color w:val="111111"/>
          <w:sz w:val="17"/>
        </w:rPr>
        <w:t>A ratified Proposal may be offered again for its tactical effect, but cannot be ratified again and grants no normal newly-ratified Influence reward.</w:t>
      </w:r>
    </w:p>
    <w:p>
      <w:pPr>
        <w:pStyle w:val="ListBullet"/>
        <w:spacing w:before="0" w:after="30" w:line="240" w:lineRule="auto"/>
        <w:keepLines/>
      </w:pPr>
      <w:r>
        <w:rPr>
          <w:rFonts w:ascii="Arial" w:hAnsi="Arial" w:eastAsia="Arial"/>
          <w:b/>
          <w:i w:val="0"/>
          <w:color w:val="111111"/>
          <w:sz w:val="17"/>
        </w:rPr>
        <w:t xml:space="preserve">Peace Treaty: </w:t>
      </w:r>
      <w:r>
        <w:rPr>
          <w:rFonts w:ascii="Arial" w:hAnsi="Arial" w:eastAsia="Arial"/>
          <w:b w:val="0"/>
          <w:i w:val="0"/>
          <w:color w:val="111111"/>
          <w:sz w:val="17"/>
        </w:rPr>
        <w:t>At the start of your turn, after captures, if five different Proposals are ratified, you win.</w:t>
      </w:r>
    </w:p>
    <w:tbl>
      <w:tblPr>
        <w:tblW w:type="pct" w:w="5000"/>
        <w:jc w:val="center"/>
        <w:tblLayout w:type="fixed"/>
        <w:tblLook w:firstColumn="1" w:firstRow="1" w:lastColumn="0" w:lastRow="0" w:noHBand="0" w:noVBand="1" w:val="04A0"/>
      </w:tblPr>
      <w:tblGrid>
        <w:gridCol w:w="10800"/>
      </w:tblGrid>
      <w:tr>
        <w:trPr/>
        <w:tc>
          <w:tcPr>
            <w:tcW w:type="dxa" w:w="10800"/>
            <w:shd w:fill="E8EBEF"/>
            <w:tcMar>
              <w:top w:w="70" w:type="dxa"/>
              <w:start w:w="100" w:type="dxa"/>
              <w:bottom w:w="75" w:type="dxa"/>
              <w:end w:w="100" w:type="dxa"/>
            </w:tcMar>
            <w:tcBorders>
              <w:top w:val="single" w:sz="2" w:color="A8A8A8"/>
              <w:left w:val="single" w:sz="18" w:color="1F3655"/>
              <w:bottom w:val="single" w:sz="2" w:color="A8A8A8"/>
              <w:right w:val="single" w:sz="2" w:color="A8A8A8"/>
            </w:tcBorders>
          </w:tcPr>
          <w:p>
            <w:pPr>
              <w:spacing w:before="0" w:after="20" w:line="240" w:lineRule="auto"/>
              <w:keepLines/>
            </w:pPr>
            <w:r>
              <w:rPr>
                <w:rFonts w:ascii="Arial" w:hAnsi="Arial" w:eastAsia="Arial"/>
                <w:b/>
                <w:i w:val="0"/>
                <w:color w:val="1F3655"/>
                <w:sz w:val="15"/>
              </w:rPr>
              <w:t>POLITICAL DISCIPLINE</w:t>
            </w:r>
          </w:p>
          <w:p>
            <w:pPr>
              <w:spacing w:before="0" w:after="0" w:line="240" w:lineRule="auto"/>
              <w:keepLines/>
            </w:pPr>
            <w:r>
              <w:rPr>
                <w:rFonts w:ascii="Arial" w:hAnsi="Arial" w:eastAsia="Arial"/>
                <w:b w:val="0"/>
                <w:i w:val="0"/>
                <w:color w:val="111111"/>
                <w:sz w:val="16"/>
              </w:rPr>
              <w:t>Influence is finite and visible. A large Leverage spend can secure a decisive Article, but it can also leave stronger Proposals unavailable on the next battle.</w:t>
            </w:r>
          </w:p>
        </w:tc>
      </w:tr>
    </w:tbl>
    <w:p>
      <w:pPr>
        <w:spacing w:after="0"/>
      </w:pPr>
    </w:p>
    <w:p>
      <w:r>
        <w:br w:type="page"/>
      </w:r>
    </w:p>
    <w:p>
      <w:pPr>
        <w:spacing w:before="0" w:after="160" w:line="240" w:lineRule="auto"/>
        <w:keepLines/>
        <w:keepNext/>
      </w:pPr>
      <w:r>
        <w:rPr>
          <w:rFonts w:ascii="Arial" w:hAnsi="Arial" w:eastAsia="Arial"/>
          <w:b/>
          <w:i w:val="0"/>
          <w:color w:val="1F3655"/>
          <w:sz w:val="36"/>
        </w:rPr>
        <w:t>3. Diplomat leaders</w:t>
      </w:r>
    </w:p>
    <w:tbl>
      <w:tblPr>
        <w:tblW w:type="pct" w:w="5000"/>
        <w:jc w:val="center"/>
        <w:tblLayout w:type="fixed"/>
        <w:tblLook w:firstColumn="1" w:firstRow="1" w:lastColumn="0" w:lastRow="0" w:noHBand="0" w:noVBand="1" w:val="04A0"/>
        <w:tblBorders>
          <w:top w:val="nil"/>
          <w:left w:val="nil"/>
          <w:bottom w:val="nil"/>
          <w:right w:val="nil"/>
          <w:insideH w:val="nil"/>
          <w:insideV w:val="nil"/>
        </w:tblBorders>
      </w:tblPr>
      <w:tblGrid>
        <w:gridCol w:w="4644"/>
        <w:gridCol w:w="6156"/>
      </w:tblGrid>
      <w:tr>
        <w:trPr/>
        <w:tc>
          <w:tcPr>
            <w:tcW w:type="dxa" w:w="5400"/>
            <w:tcMar>
              <w:top w:w="0" w:type="dxa"/>
              <w:start w:w="60" w:type="dxa"/>
              <w:bottom w:w="0" w:type="dxa"/>
              <w:end w:w="80" w:type="dxa"/>
            </w:tcMar>
          </w:tcPr>
          <w:p>
            <w:pPr>
              <w:jc w:val="center"/>
            </w:pPr>
            <w:r>
              <w:drawing>
                <wp:inline xmlns:a="http://schemas.openxmlformats.org/drawingml/2006/main" xmlns:pic="http://schemas.openxmlformats.org/drawingml/2006/picture">
                  <wp:extent cx="1737360" cy="2606040"/>
                  <wp:docPr id="1" name="Picture 1"/>
                  <wp:cNvGraphicFramePr>
                    <a:graphicFrameLocks noChangeAspect="1"/>
                  </wp:cNvGraphicFramePr>
                  <a:graphic>
                    <a:graphicData uri="http://schemas.openxmlformats.org/drawingml/2006/picture">
                      <pic:pic>
                        <pic:nvPicPr>
                          <pic:cNvPr id="0" name="ambassador.png"/>
                          <pic:cNvPicPr/>
                        </pic:nvPicPr>
                        <pic:blipFill>
                          <a:blip r:embed="rId13"/>
                          <a:stretch>
                            <a:fillRect/>
                          </a:stretch>
                        </pic:blipFill>
                        <pic:spPr>
                          <a:xfrm>
                            <a:off x="0" y="0"/>
                            <a:ext cx="1737360" cy="2606040"/>
                          </a:xfrm>
                          <a:prstGeom prst="rect"/>
                        </pic:spPr>
                      </pic:pic>
                    </a:graphicData>
                  </a:graphic>
                </wp:inline>
              </w:drawing>
            </w:r>
          </w:p>
        </w:tc>
        <w:tc>
          <w:tcPr>
            <w:tcW w:type="dxa" w:w="5400"/>
            <w:tcMar>
              <w:top w:w="0" w:type="dxa"/>
              <w:start w:w="80" w:type="dxa"/>
              <w:bottom w:w="0" w:type="dxa"/>
              <w:end w:w="30" w:type="dxa"/>
            </w:tcMar>
          </w:tcPr>
          <w:p>
            <w:pPr>
              <w:spacing w:before="0" w:after="0" w:line="240" w:lineRule="auto"/>
              <w:keepLines/>
            </w:pPr>
            <w:r>
              <w:rPr>
                <w:rFonts w:ascii="Georgia" w:hAnsi="Georgia" w:eastAsia="Georgia"/>
                <w:b/>
                <w:i w:val="0"/>
                <w:color w:val="1F3655"/>
                <w:sz w:val="36"/>
              </w:rPr>
              <w:t>AMBASSADOR</w:t>
            </w:r>
          </w:p>
          <w:p>
            <w:pPr>
              <w:spacing w:before="0" w:after="40" w:line="240" w:lineRule="auto"/>
              <w:keepLines/>
            </w:pPr>
            <w:r>
              <w:rPr>
                <w:rFonts w:ascii="Georgia" w:hAnsi="Georgia" w:eastAsia="Georgia"/>
                <w:b w:val="0"/>
                <w:i/>
                <w:color w:val="9C7B32"/>
                <w:sz w:val="19"/>
              </w:rPr>
              <w:t>Words first. War last.</w:t>
            </w:r>
          </w:p>
          <w:p>
            <w:pPr>
              <w:spacing w:before="0" w:after="100" w:line="240" w:lineRule="auto"/>
              <w:keepLines/>
            </w:pPr>
            <w:r>
              <w:rPr>
                <w:rFonts w:ascii="Arial" w:hAnsi="Arial" w:eastAsia="Arial"/>
                <w:b/>
                <w:i w:val="0"/>
                <w:color w:val="1F3655"/>
                <w:sz w:val="18"/>
              </w:rPr>
              <w:t>Agreement - Card Flow - Settlement</w:t>
            </w:r>
          </w:p>
          <w:p>
            <w:pPr>
              <w:spacing w:before="0" w:after="100" w:line="252" w:lineRule="auto"/>
              <w:keepLines/>
            </w:pPr>
            <w:r>
              <w:rPr>
                <w:rFonts w:ascii="Arial" w:hAnsi="Arial" w:eastAsia="Arial"/>
                <w:b w:val="0"/>
                <w:i w:val="0"/>
                <w:color w:val="111111"/>
                <w:sz w:val="18"/>
              </w:rPr>
              <w:t>The Ambassador turns negotiation into momentum. He rewards the opponent for taking a settlement seriously, then converts accepted Terms into the cards needed to keep negotiating, defend the next position, or prepare another offer.</w:t>
            </w:r>
          </w:p>
          <w:p>
            <w:pPr>
              <w:spacing w:before="0" w:after="0" w:line="252" w:lineRule="auto"/>
              <w:keepLines/>
            </w:pPr>
            <w:r>
              <w:rPr>
                <w:rFonts w:ascii="Arial" w:hAnsi="Arial" w:eastAsia="Arial"/>
                <w:b w:val="0"/>
                <w:i w:val="0"/>
                <w:color w:val="111111"/>
                <w:sz w:val="18"/>
              </w:rPr>
              <w:t>Choose the Ambassador when you want acceptance to sustain your hand, when you expect to offer Terms frequently, and when your plan relies on assembling layered out-of-turn interactions without exhausting your cards.</w:t>
            </w:r>
          </w:p>
        </w:tc>
      </w:tr>
    </w:tbl>
    <w:p>
      <w:pPr>
        <w:spacing w:after="20"/>
      </w:pPr>
    </w:p>
    <w:p>
      <w:pPr>
        <w:spacing w:before="0" w:after="80" w:line="240" w:lineRule="auto"/>
        <w:keepLines/>
        <w:keepNext/>
      </w:pPr>
      <w:r>
        <w:rPr>
          <w:rFonts w:ascii="Arial" w:hAnsi="Arial" w:eastAsia="Arial"/>
          <w:b/>
          <w:i w:val="0"/>
          <w:color w:val="1F3655"/>
          <w:sz w:val="25"/>
        </w:rPr>
        <w:t>Ambassador ability</w:t>
      </w:r>
    </w:p>
    <w:tbl>
      <w:tblPr>
        <w:tblW w:type="pct" w:w="5000"/>
        <w:jc w:val="center"/>
        <w:tblLayout w:type="fixed"/>
        <w:tblLook w:firstColumn="1" w:firstRow="1" w:lastColumn="0" w:lastRow="0" w:noHBand="0" w:noVBand="1" w:val="04A0"/>
      </w:tblPr>
      <w:tblGrid>
        <w:gridCol w:w="2376"/>
        <w:gridCol w:w="8424"/>
      </w:tblGrid>
      <w:tr>
        <w:trPr>
          <w:tblHeader w:val="true"/>
        </w:trPr>
        <w:tc>
          <w:tcPr>
            <w:tcW w:type="dxa" w:w="5400"/>
            <w:shd w:fill="C9C9C9"/>
            <w:tcMar>
              <w:top w:w="65" w:type="dxa"/>
              <w:start w:w="70" w:type="dxa"/>
              <w:bottom w:w="6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4"/>
              </w:rPr>
              <w:t>ABILITY</w:t>
            </w:r>
          </w:p>
        </w:tc>
        <w:tc>
          <w:tcPr>
            <w:tcW w:type="dxa" w:w="5400"/>
            <w:shd w:fill="C9C9C9"/>
            <w:tcMar>
              <w:top w:w="65" w:type="dxa"/>
              <w:start w:w="70" w:type="dxa"/>
              <w:bottom w:w="6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4"/>
              </w:rPr>
              <w:t>EFFECT</w:t>
            </w:r>
          </w:p>
        </w:tc>
      </w:tr>
      <w:tr>
        <w:trPr/>
        <w:tc>
          <w:tcPr>
            <w:tcW w:type="dxa" w:w="2376"/>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6"/>
              </w:rPr>
              <w:t>Cordiality</w:t>
            </w:r>
          </w:p>
        </w:tc>
        <w:tc>
          <w:tcPr>
            <w:tcW w:type="dxa" w:w="8424"/>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6"/>
              </w:rPr>
              <w:t>Once per turn, after the opponent accepts your Terms, draw one card.</w:t>
            </w:r>
          </w:p>
        </w:tc>
      </w:tr>
    </w:tbl>
    <w:p>
      <w:pPr>
        <w:spacing w:after="60"/>
      </w:pPr>
    </w:p>
    <w:p>
      <w:pPr>
        <w:spacing w:before="0" w:after="80" w:line="240" w:lineRule="auto"/>
        <w:keepLines/>
        <w:keepNext/>
      </w:pPr>
      <w:r>
        <w:rPr>
          <w:rFonts w:ascii="Arial" w:hAnsi="Arial" w:eastAsia="Arial"/>
          <w:b/>
          <w:i w:val="0"/>
          <w:color w:val="1F3655"/>
          <w:sz w:val="25"/>
        </w:rPr>
        <w:t>Ambassador priorities</w:t>
      </w:r>
    </w:p>
    <w:p>
      <w:pPr>
        <w:pStyle w:val="ListBullet"/>
        <w:spacing w:before="0" w:after="20" w:line="240" w:lineRule="auto"/>
        <w:keepLines/>
      </w:pPr>
      <w:r>
        <w:rPr>
          <w:rFonts w:ascii="Arial" w:hAnsi="Arial" w:eastAsia="Arial"/>
          <w:b/>
          <w:i w:val="0"/>
          <w:color w:val="111111"/>
          <w:sz w:val="17"/>
        </w:rPr>
        <w:t xml:space="preserve">Make acceptance credible: </w:t>
      </w:r>
      <w:r>
        <w:rPr>
          <w:rFonts w:ascii="Arial" w:hAnsi="Arial" w:eastAsia="Arial"/>
          <w:b w:val="0"/>
          <w:i w:val="0"/>
          <w:color w:val="111111"/>
          <w:sz w:val="17"/>
        </w:rPr>
        <w:t>Terms must offer something the opponent may rationally take. Cordiality rewards you only after the offer succeeds.</w:t>
      </w:r>
    </w:p>
    <w:p>
      <w:pPr>
        <w:pStyle w:val="ListBullet"/>
        <w:spacing w:before="0" w:after="20" w:line="240" w:lineRule="auto"/>
        <w:keepLines/>
      </w:pPr>
      <w:r>
        <w:rPr>
          <w:rFonts w:ascii="Arial" w:hAnsi="Arial" w:eastAsia="Arial"/>
          <w:b/>
          <w:i w:val="0"/>
          <w:color w:val="111111"/>
          <w:sz w:val="17"/>
        </w:rPr>
        <w:t xml:space="preserve">Preserve hand density: </w:t>
      </w:r>
      <w:r>
        <w:rPr>
          <w:rFonts w:ascii="Arial" w:hAnsi="Arial" w:eastAsia="Arial"/>
          <w:b w:val="0"/>
          <w:i w:val="0"/>
          <w:color w:val="111111"/>
          <w:sz w:val="17"/>
        </w:rPr>
        <w:t>Trade Concessions, Nonbinding Resolution, Good Faith, and Cordiality help the Ambassador keep enough cards to negotiate and still contest battle.</w:t>
      </w:r>
    </w:p>
    <w:p>
      <w:pPr>
        <w:pStyle w:val="ListBullet"/>
        <w:spacing w:before="0" w:after="20" w:line="240" w:lineRule="auto"/>
        <w:keepLines/>
      </w:pPr>
      <w:r>
        <w:rPr>
          <w:rFonts w:ascii="Arial" w:hAnsi="Arial" w:eastAsia="Arial"/>
          <w:b/>
          <w:i w:val="0"/>
          <w:color w:val="111111"/>
          <w:sz w:val="17"/>
        </w:rPr>
        <w:t xml:space="preserve">Sequence accepted effects: </w:t>
      </w:r>
      <w:r>
        <w:rPr>
          <w:rFonts w:ascii="Arial" w:hAnsi="Arial" w:eastAsia="Arial"/>
          <w:b w:val="0"/>
          <w:i w:val="0"/>
          <w:color w:val="111111"/>
          <w:sz w:val="17"/>
        </w:rPr>
        <w:t>Resolve the Proposal and all Terms modifiers before applying the final ratification and Influence rewards.</w:t>
      </w:r>
    </w:p>
    <w:p>
      <w:pPr>
        <w:pStyle w:val="ListBullet"/>
        <w:spacing w:before="0" w:after="20" w:line="240" w:lineRule="auto"/>
        <w:keepLines/>
      </w:pPr>
      <w:r>
        <w:rPr>
          <w:rFonts w:ascii="Arial" w:hAnsi="Arial" w:eastAsia="Arial"/>
          <w:b/>
          <w:i w:val="0"/>
          <w:color w:val="111111"/>
          <w:sz w:val="17"/>
        </w:rPr>
        <w:t xml:space="preserve">Avoid empty theater: </w:t>
      </w:r>
      <w:r>
        <w:rPr>
          <w:rFonts w:ascii="Arial" w:hAnsi="Arial" w:eastAsia="Arial"/>
          <w:b w:val="0"/>
          <w:i w:val="0"/>
          <w:color w:val="111111"/>
          <w:sz w:val="17"/>
        </w:rPr>
        <w:t>Repeated zero-Stake Proposals can be tactically useful, but they do not generate Influence merely because they are accepted.</w:t>
      </w:r>
    </w:p>
    <w:tbl>
      <w:tblPr>
        <w:tblW w:type="pct" w:w="5000"/>
        <w:jc w:val="center"/>
        <w:tblLayout w:type="fixed"/>
        <w:tblLook w:firstColumn="1" w:firstRow="1" w:lastColumn="0" w:lastRow="0" w:noHBand="0" w:noVBand="1" w:val="04A0"/>
      </w:tblPr>
      <w:tblGrid>
        <w:gridCol w:w="10800"/>
      </w:tblGrid>
      <w:tr>
        <w:trPr/>
        <w:tc>
          <w:tcPr>
            <w:tcW w:type="dxa" w:w="10800"/>
            <w:shd w:fill="E8EBEF"/>
            <w:tcMar>
              <w:top w:w="70" w:type="dxa"/>
              <w:start w:w="100" w:type="dxa"/>
              <w:bottom w:w="75" w:type="dxa"/>
              <w:end w:w="100" w:type="dxa"/>
            </w:tcMar>
            <w:tcBorders>
              <w:top w:val="single" w:sz="2" w:color="A8A8A8"/>
              <w:left w:val="single" w:sz="18" w:color="1F3655"/>
              <w:bottom w:val="single" w:sz="2" w:color="A8A8A8"/>
              <w:right w:val="single" w:sz="2" w:color="A8A8A8"/>
            </w:tcBorders>
          </w:tcPr>
          <w:p>
            <w:pPr>
              <w:spacing w:before="0" w:after="20" w:line="240" w:lineRule="auto"/>
              <w:keepLines/>
            </w:pPr>
            <w:r>
              <w:rPr>
                <w:rFonts w:ascii="Arial" w:hAnsi="Arial" w:eastAsia="Arial"/>
                <w:b/>
                <w:i w:val="0"/>
                <w:color w:val="1F3655"/>
                <w:sz w:val="15"/>
              </w:rPr>
              <w:t>AMBASSADOR SIGNATURE</w:t>
            </w:r>
          </w:p>
          <w:p>
            <w:pPr>
              <w:spacing w:before="0" w:after="0" w:line="240" w:lineRule="auto"/>
              <w:keepLines/>
            </w:pPr>
            <w:r>
              <w:rPr>
                <w:rFonts w:ascii="Arial" w:hAnsi="Arial" w:eastAsia="Arial"/>
                <w:b w:val="0"/>
                <w:i w:val="0"/>
                <w:color w:val="111111"/>
                <w:sz w:val="16"/>
              </w:rPr>
              <w:t>Cordiality is the cleanest expression of Diplomatic success: an opponent accepts the settlement, the Article advances, and the Ambassador gains the information or options represented by another card.</w:t>
            </w:r>
          </w:p>
        </w:tc>
      </w:tr>
    </w:tbl>
    <w:p>
      <w:pPr>
        <w:spacing w:after="0"/>
      </w:pPr>
    </w:p>
    <w:p>
      <w:r>
        <w:br w:type="page"/>
      </w:r>
    </w:p>
    <w:p>
      <w:pPr>
        <w:spacing w:before="0" w:after="160" w:line="240" w:lineRule="auto"/>
        <w:keepLines/>
        <w:keepNext/>
      </w:pPr>
      <w:r>
        <w:rPr>
          <w:rFonts w:ascii="Arial" w:hAnsi="Arial" w:eastAsia="Arial"/>
          <w:b/>
          <w:i w:val="0"/>
          <w:color w:val="1F3655"/>
          <w:sz w:val="36"/>
        </w:rPr>
        <w:t>3. Diplomat leaders - continued</w:t>
      </w:r>
    </w:p>
    <w:tbl>
      <w:tblPr>
        <w:tblW w:type="pct" w:w="5000"/>
        <w:jc w:val="center"/>
        <w:tblLayout w:type="fixed"/>
        <w:tblLook w:firstColumn="1" w:firstRow="1" w:lastColumn="0" w:lastRow="0" w:noHBand="0" w:noVBand="1" w:val="04A0"/>
        <w:tblBorders>
          <w:top w:val="nil"/>
          <w:left w:val="nil"/>
          <w:bottom w:val="nil"/>
          <w:right w:val="nil"/>
          <w:insideH w:val="nil"/>
          <w:insideV w:val="nil"/>
        </w:tblBorders>
      </w:tblPr>
      <w:tblGrid>
        <w:gridCol w:w="4644"/>
        <w:gridCol w:w="6156"/>
      </w:tblGrid>
      <w:tr>
        <w:trPr/>
        <w:tc>
          <w:tcPr>
            <w:tcW w:type="dxa" w:w="5400"/>
            <w:tcMar>
              <w:top w:w="0" w:type="dxa"/>
              <w:start w:w="60" w:type="dxa"/>
              <w:bottom w:w="0" w:type="dxa"/>
              <w:end w:w="80" w:type="dxa"/>
            </w:tcMar>
          </w:tcPr>
          <w:p>
            <w:pPr>
              <w:jc w:val="center"/>
            </w:pPr>
            <w:r>
              <w:drawing>
                <wp:inline xmlns:a="http://schemas.openxmlformats.org/drawingml/2006/main" xmlns:pic="http://schemas.openxmlformats.org/drawingml/2006/picture">
                  <wp:extent cx="1737360" cy="2606040"/>
                  <wp:docPr id="2" name="Picture 2"/>
                  <wp:cNvGraphicFramePr>
                    <a:graphicFrameLocks noChangeAspect="1"/>
                  </wp:cNvGraphicFramePr>
                  <a:graphic>
                    <a:graphicData uri="http://schemas.openxmlformats.org/drawingml/2006/picture">
                      <pic:pic>
                        <pic:nvPicPr>
                          <pic:cNvPr id="0" name="senator.png"/>
                          <pic:cNvPicPr/>
                        </pic:nvPicPr>
                        <pic:blipFill>
                          <a:blip r:embed="rId14"/>
                          <a:stretch>
                            <a:fillRect/>
                          </a:stretch>
                        </pic:blipFill>
                        <pic:spPr>
                          <a:xfrm>
                            <a:off x="0" y="0"/>
                            <a:ext cx="1737360" cy="2606040"/>
                          </a:xfrm>
                          <a:prstGeom prst="rect"/>
                        </pic:spPr>
                      </pic:pic>
                    </a:graphicData>
                  </a:graphic>
                </wp:inline>
              </w:drawing>
            </w:r>
          </w:p>
        </w:tc>
        <w:tc>
          <w:tcPr>
            <w:tcW w:type="dxa" w:w="5400"/>
            <w:tcMar>
              <w:top w:w="0" w:type="dxa"/>
              <w:start w:w="80" w:type="dxa"/>
              <w:bottom w:w="0" w:type="dxa"/>
              <w:end w:w="30" w:type="dxa"/>
            </w:tcMar>
          </w:tcPr>
          <w:p>
            <w:pPr>
              <w:spacing w:before="0" w:after="0" w:line="240" w:lineRule="auto"/>
              <w:keepLines/>
            </w:pPr>
            <w:r>
              <w:rPr>
                <w:rFonts w:ascii="Georgia" w:hAnsi="Georgia" w:eastAsia="Georgia"/>
                <w:b/>
                <w:i w:val="0"/>
                <w:color w:val="1F3655"/>
                <w:sz w:val="36"/>
              </w:rPr>
              <w:t>SENATOR</w:t>
            </w:r>
          </w:p>
          <w:p>
            <w:pPr>
              <w:spacing w:before="0" w:after="40" w:line="240" w:lineRule="auto"/>
              <w:keepLines/>
            </w:pPr>
            <w:r>
              <w:rPr>
                <w:rFonts w:ascii="Georgia" w:hAnsi="Georgia" w:eastAsia="Georgia"/>
                <w:b w:val="0"/>
                <w:i/>
                <w:color w:val="9C7B32"/>
                <w:sz w:val="19"/>
              </w:rPr>
              <w:t>Procedure endures.</w:t>
            </w:r>
          </w:p>
          <w:p>
            <w:pPr>
              <w:spacing w:before="0" w:after="100" w:line="240" w:lineRule="auto"/>
              <w:keepLines/>
            </w:pPr>
            <w:r>
              <w:rPr>
                <w:rFonts w:ascii="Arial" w:hAnsi="Arial" w:eastAsia="Arial"/>
                <w:b/>
                <w:i w:val="0"/>
                <w:color w:val="1F3655"/>
                <w:sz w:val="18"/>
              </w:rPr>
              <w:t>Risk Management - Resilience - Imposition</w:t>
            </w:r>
          </w:p>
          <w:p>
            <w:pPr>
              <w:spacing w:before="0" w:after="100" w:line="252" w:lineRule="auto"/>
              <w:keepLines/>
            </w:pPr>
            <w:r>
              <w:rPr>
                <w:rFonts w:ascii="Arial" w:hAnsi="Arial" w:eastAsia="Arial"/>
                <w:b w:val="0"/>
                <w:i w:val="0"/>
                <w:color w:val="111111"/>
                <w:sz w:val="18"/>
              </w:rPr>
              <w:t>The Senator survives failed diplomacy by converting cards into political cover. He can risk stronger Proposals more often, preserve part or all of a lost Stake, and remain capable of offering Terms after an opponent defeats the threat behind them.</w:t>
            </w:r>
          </w:p>
          <w:p>
            <w:pPr>
              <w:spacing w:before="0" w:after="0" w:line="252" w:lineRule="auto"/>
              <w:keepLines/>
            </w:pPr>
            <w:r>
              <w:rPr>
                <w:rFonts w:ascii="Arial" w:hAnsi="Arial" w:eastAsia="Arial"/>
                <w:b w:val="0"/>
                <w:i w:val="0"/>
                <w:color w:val="111111"/>
                <w:sz w:val="18"/>
              </w:rPr>
              <w:t>Choose the Senator when you expect refusal, plan to impose Articles through battle, or value the ability to protect scarce Influence at the cost of permanent card loss.</w:t>
            </w:r>
          </w:p>
        </w:tc>
      </w:tr>
    </w:tbl>
    <w:p>
      <w:pPr>
        <w:spacing w:after="20"/>
      </w:pPr>
    </w:p>
    <w:p>
      <w:pPr>
        <w:spacing w:before="0" w:after="80" w:line="240" w:lineRule="auto"/>
        <w:keepLines/>
        <w:keepNext/>
      </w:pPr>
      <w:r>
        <w:rPr>
          <w:rFonts w:ascii="Arial" w:hAnsi="Arial" w:eastAsia="Arial"/>
          <w:b/>
          <w:i w:val="0"/>
          <w:color w:val="1F3655"/>
          <w:sz w:val="25"/>
        </w:rPr>
        <w:t>Senator ability</w:t>
      </w:r>
    </w:p>
    <w:tbl>
      <w:tblPr>
        <w:tblW w:type="pct" w:w="5000"/>
        <w:jc w:val="center"/>
        <w:tblLayout w:type="fixed"/>
        <w:tblLook w:firstColumn="1" w:firstRow="1" w:lastColumn="0" w:lastRow="0" w:noHBand="0" w:noVBand="1" w:val="04A0"/>
      </w:tblPr>
      <w:tblGrid>
        <w:gridCol w:w="2376"/>
        <w:gridCol w:w="8424"/>
      </w:tblGrid>
      <w:tr>
        <w:trPr>
          <w:tblHeader w:val="true"/>
        </w:trPr>
        <w:tc>
          <w:tcPr>
            <w:tcW w:type="dxa" w:w="5400"/>
            <w:shd w:fill="C9C9C9"/>
            <w:tcMar>
              <w:top w:w="65" w:type="dxa"/>
              <w:start w:w="70" w:type="dxa"/>
              <w:bottom w:w="6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4"/>
              </w:rPr>
              <w:t>ABILITY</w:t>
            </w:r>
          </w:p>
        </w:tc>
        <w:tc>
          <w:tcPr>
            <w:tcW w:type="dxa" w:w="5400"/>
            <w:shd w:fill="C9C9C9"/>
            <w:tcMar>
              <w:top w:w="65" w:type="dxa"/>
              <w:start w:w="70" w:type="dxa"/>
              <w:bottom w:w="6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4"/>
              </w:rPr>
              <w:t>EFFECT</w:t>
            </w:r>
          </w:p>
        </w:tc>
      </w:tr>
      <w:tr>
        <w:trPr/>
        <w:tc>
          <w:tcPr>
            <w:tcW w:type="dxa" w:w="2376"/>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6"/>
              </w:rPr>
              <w:t>Political Capital</w:t>
            </w:r>
          </w:p>
        </w:tc>
        <w:tc>
          <w:tcPr>
            <w:tcW w:type="dxa" w:w="8424"/>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6"/>
              </w:rPr>
              <w:t>Once per turn, when you would lose staked Influence after losing a battle following refused Terms, you may send up to that many cards from hand to your Graveyard. Recover 1 staked Influence per card sent; lose the rest.</w:t>
            </w:r>
          </w:p>
        </w:tc>
      </w:tr>
    </w:tbl>
    <w:p>
      <w:pPr>
        <w:spacing w:after="60"/>
      </w:pPr>
    </w:p>
    <w:p>
      <w:pPr>
        <w:spacing w:before="0" w:after="80" w:line="240" w:lineRule="auto"/>
        <w:keepLines/>
        <w:keepNext/>
      </w:pPr>
      <w:r>
        <w:rPr>
          <w:rFonts w:ascii="Arial" w:hAnsi="Arial" w:eastAsia="Arial"/>
          <w:b/>
          <w:i w:val="0"/>
          <w:color w:val="1F3655"/>
          <w:sz w:val="25"/>
        </w:rPr>
        <w:t>Senator priorities</w:t>
      </w:r>
    </w:p>
    <w:p>
      <w:pPr>
        <w:pStyle w:val="ListBullet"/>
        <w:spacing w:before="0" w:after="20" w:line="240" w:lineRule="auto"/>
        <w:keepLines/>
      </w:pPr>
      <w:r>
        <w:rPr>
          <w:rFonts w:ascii="Arial" w:hAnsi="Arial" w:eastAsia="Arial"/>
          <w:b/>
          <w:i w:val="0"/>
          <w:color w:val="111111"/>
          <w:sz w:val="17"/>
        </w:rPr>
        <w:t xml:space="preserve">Protect the right Stake: </w:t>
      </w:r>
      <w:r>
        <w:rPr>
          <w:rFonts w:ascii="Arial" w:hAnsi="Arial" w:eastAsia="Arial"/>
          <w:b w:val="0"/>
          <w:i w:val="0"/>
          <w:color w:val="111111"/>
          <w:sz w:val="17"/>
        </w:rPr>
        <w:t>Political Capital is once per turn. Saving 1 Influence now may leave a later two-Stake Proposal exposed.</w:t>
      </w:r>
    </w:p>
    <w:p>
      <w:pPr>
        <w:pStyle w:val="ListBullet"/>
        <w:spacing w:before="0" w:after="20" w:line="240" w:lineRule="auto"/>
        <w:keepLines/>
      </w:pPr>
      <w:r>
        <w:rPr>
          <w:rFonts w:ascii="Arial" w:hAnsi="Arial" w:eastAsia="Arial"/>
          <w:b/>
          <w:i w:val="0"/>
          <w:color w:val="111111"/>
          <w:sz w:val="17"/>
        </w:rPr>
        <w:t xml:space="preserve">Count the real cost: </w:t>
      </w:r>
      <w:r>
        <w:rPr>
          <w:rFonts w:ascii="Arial" w:hAnsi="Arial" w:eastAsia="Arial"/>
          <w:b w:val="0"/>
          <w:i w:val="0"/>
          <w:color w:val="111111"/>
          <w:sz w:val="17"/>
        </w:rPr>
        <w:t>Cards sent to the Graveyard do not return through ordinary reshuffling. Preserving Influence can permanently thin the deck.</w:t>
      </w:r>
    </w:p>
    <w:p>
      <w:pPr>
        <w:pStyle w:val="ListBullet"/>
        <w:spacing w:before="0" w:after="20" w:line="240" w:lineRule="auto"/>
        <w:keepLines/>
      </w:pPr>
      <w:r>
        <w:rPr>
          <w:rFonts w:ascii="Arial" w:hAnsi="Arial" w:eastAsia="Arial"/>
          <w:b/>
          <w:i w:val="0"/>
          <w:color w:val="111111"/>
          <w:sz w:val="17"/>
        </w:rPr>
        <w:t xml:space="preserve">Use partial recovery: </w:t>
      </w:r>
      <w:r>
        <w:rPr>
          <w:rFonts w:ascii="Arial" w:hAnsi="Arial" w:eastAsia="Arial"/>
          <w:b w:val="0"/>
          <w:i w:val="0"/>
          <w:color w:val="111111"/>
          <w:sz w:val="17"/>
        </w:rPr>
        <w:t>You may save only part of a lost Stake. One card can preserve 1 Influence from a two-Influence failure.</w:t>
      </w:r>
    </w:p>
    <w:p>
      <w:pPr>
        <w:pStyle w:val="ListBullet"/>
        <w:spacing w:before="0" w:after="20" w:line="240" w:lineRule="auto"/>
        <w:keepLines/>
      </w:pPr>
      <w:r>
        <w:rPr>
          <w:rFonts w:ascii="Arial" w:hAnsi="Arial" w:eastAsia="Arial"/>
          <w:b/>
          <w:i w:val="0"/>
          <w:color w:val="111111"/>
          <w:sz w:val="17"/>
        </w:rPr>
        <w:t xml:space="preserve">Keep enough cards to fight: </w:t>
      </w:r>
      <w:r>
        <w:rPr>
          <w:rFonts w:ascii="Arial" w:hAnsi="Arial" w:eastAsia="Arial"/>
          <w:b w:val="0"/>
          <w:i w:val="0"/>
          <w:color w:val="111111"/>
          <w:sz w:val="17"/>
        </w:rPr>
        <w:t>The Senator still needs cards for Battle commitments, Requirements, and Diplomat reactions. Political Capital is insurance, not free protection.</w:t>
      </w:r>
    </w:p>
    <w:tbl>
      <w:tblPr>
        <w:tblW w:type="pct" w:w="5000"/>
        <w:jc w:val="center"/>
        <w:tblLayout w:type="fixed"/>
        <w:tblLook w:firstColumn="1" w:firstRow="1" w:lastColumn="0" w:lastRow="0" w:noHBand="0" w:noVBand="1" w:val="04A0"/>
      </w:tblPr>
      <w:tblGrid>
        <w:gridCol w:w="10800"/>
      </w:tblGrid>
      <w:tr>
        <w:trPr/>
        <w:tc>
          <w:tcPr>
            <w:tcW w:type="dxa" w:w="10800"/>
            <w:shd w:fill="E8EBEF"/>
            <w:tcMar>
              <w:top w:w="70" w:type="dxa"/>
              <w:start w:w="100" w:type="dxa"/>
              <w:bottom w:w="75" w:type="dxa"/>
              <w:end w:w="100" w:type="dxa"/>
            </w:tcMar>
            <w:tcBorders>
              <w:top w:val="single" w:sz="2" w:color="A8A8A8"/>
              <w:left w:val="single" w:sz="18" w:color="1F3655"/>
              <w:bottom w:val="single" w:sz="2" w:color="A8A8A8"/>
              <w:right w:val="single" w:sz="2" w:color="A8A8A8"/>
            </w:tcBorders>
          </w:tcPr>
          <w:p>
            <w:pPr>
              <w:spacing w:before="0" w:after="20" w:line="240" w:lineRule="auto"/>
              <w:keepLines/>
            </w:pPr>
            <w:r>
              <w:rPr>
                <w:rFonts w:ascii="Arial" w:hAnsi="Arial" w:eastAsia="Arial"/>
                <w:b/>
                <w:i w:val="0"/>
                <w:color w:val="1F3655"/>
                <w:sz w:val="15"/>
              </w:rPr>
              <w:t>SENATOR SIGNATURE</w:t>
            </w:r>
          </w:p>
          <w:p>
            <w:pPr>
              <w:spacing w:before="0" w:after="0" w:line="240" w:lineRule="auto"/>
              <w:keepLines/>
            </w:pPr>
            <w:r>
              <w:rPr>
                <w:rFonts w:ascii="Arial" w:hAnsi="Arial" w:eastAsia="Arial"/>
                <w:b w:val="0"/>
                <w:i w:val="0"/>
                <w:color w:val="111111"/>
                <w:sz w:val="16"/>
              </w:rPr>
              <w:t>Political Capital turns a public diplomatic defeat into a managed loss. The Senator can preserve the institution, but only by sacrificing cards that will not return through the normal deck cycle.</w:t>
            </w:r>
          </w:p>
        </w:tc>
      </w:tr>
    </w:tbl>
    <w:p>
      <w:pPr>
        <w:spacing w:after="0"/>
      </w:pPr>
    </w:p>
    <w:p>
      <w:r>
        <w:br w:type="page"/>
      </w:r>
    </w:p>
    <w:p>
      <w:pPr>
        <w:spacing w:before="0" w:after="160" w:line="240" w:lineRule="auto"/>
        <w:keepLines/>
        <w:keepNext/>
      </w:pPr>
      <w:r>
        <w:rPr>
          <w:rFonts w:ascii="Arial" w:hAnsi="Arial" w:eastAsia="Arial"/>
          <w:b/>
          <w:i w:val="0"/>
          <w:color w:val="1F3655"/>
          <w:sz w:val="36"/>
        </w:rPr>
        <w:t>4. Playing Diplomats</w:t>
      </w:r>
    </w:p>
    <w:p>
      <w:pPr>
        <w:spacing w:before="0" w:after="80" w:line="240" w:lineRule="auto"/>
        <w:keepLines/>
        <w:keepNext/>
      </w:pPr>
      <w:r>
        <w:rPr>
          <w:rFonts w:ascii="Arial" w:hAnsi="Arial" w:eastAsia="Arial"/>
          <w:b/>
          <w:i w:val="0"/>
          <w:color w:val="1F3655"/>
          <w:sz w:val="25"/>
        </w:rPr>
        <w:t>The central decision</w:t>
      </w:r>
    </w:p>
    <w:tbl>
      <w:tblPr>
        <w:tblW w:type="pct" w:w="5000"/>
        <w:jc w:val="center"/>
        <w:tblLayout w:type="fixed"/>
        <w:tblLook w:firstColumn="1" w:firstRow="1" w:lastColumn="0" w:lastRow="0" w:noHBand="0" w:noVBand="1" w:val="04A0"/>
      </w:tblPr>
      <w:tblGrid>
        <w:gridCol w:w="10800"/>
      </w:tblGrid>
      <w:tr>
        <w:trPr/>
        <w:tc>
          <w:tcPr>
            <w:tcW w:type="dxa" w:w="10800"/>
            <w:shd w:fill="E8EBEF"/>
            <w:tcMar>
              <w:top w:w="70" w:type="dxa"/>
              <w:start w:w="100" w:type="dxa"/>
              <w:bottom w:w="75" w:type="dxa"/>
              <w:end w:w="100" w:type="dxa"/>
            </w:tcMar>
            <w:tcBorders>
              <w:top w:val="single" w:sz="2" w:color="A8A8A8"/>
              <w:left w:val="single" w:sz="18" w:color="1F3655"/>
              <w:bottom w:val="single" w:sz="2" w:color="A8A8A8"/>
              <w:right w:val="single" w:sz="2" w:color="A8A8A8"/>
            </w:tcBorders>
          </w:tcPr>
          <w:p>
            <w:pPr>
              <w:spacing w:before="0" w:after="20" w:line="240" w:lineRule="auto"/>
              <w:keepLines/>
            </w:pPr>
            <w:r>
              <w:rPr>
                <w:rFonts w:ascii="Arial" w:hAnsi="Arial" w:eastAsia="Arial"/>
                <w:b/>
                <w:i w:val="0"/>
                <w:color w:val="1F3655"/>
                <w:sz w:val="15"/>
              </w:rPr>
              <w:t>CONCESSION OR COERCION?</w:t>
            </w:r>
          </w:p>
          <w:p>
            <w:pPr>
              <w:spacing w:before="0" w:after="0" w:line="240" w:lineRule="auto"/>
              <w:keepLines/>
            </w:pPr>
            <w:r>
              <w:rPr>
                <w:rFonts w:ascii="Arial" w:hAnsi="Arial" w:eastAsia="Arial"/>
                <w:b w:val="0"/>
                <w:i w:val="0"/>
                <w:color w:val="111111"/>
                <w:sz w:val="16"/>
              </w:rPr>
              <w:t>Offer Terms the opponent might accept, while preserving enough Influence and cards to make refusal dangerous. A Proposal that is obviously harmless to refuse is not leverage; a Proposal that is too costly to offer can leave the faction unable to act.</w:t>
            </w:r>
          </w:p>
        </w:tc>
      </w:tr>
    </w:tbl>
    <w:p>
      <w:pPr>
        <w:spacing w:after="0"/>
      </w:pPr>
    </w:p>
    <w:p>
      <w:pPr>
        <w:spacing w:before="0" w:after="80" w:line="240" w:lineRule="auto"/>
        <w:keepLines/>
        <w:keepNext/>
      </w:pPr>
      <w:r>
        <w:rPr>
          <w:rFonts w:ascii="Arial" w:hAnsi="Arial" w:eastAsia="Arial"/>
          <w:b/>
          <w:i w:val="0"/>
          <w:color w:val="1F3655"/>
          <w:sz w:val="25"/>
        </w:rPr>
        <w:t>What Diplomats do well</w:t>
      </w:r>
    </w:p>
    <w:p>
      <w:pPr>
        <w:pStyle w:val="ListBullet"/>
        <w:spacing w:before="0" w:after="30" w:line="240" w:lineRule="auto"/>
        <w:keepLines/>
      </w:pPr>
      <w:r>
        <w:rPr>
          <w:rFonts w:ascii="Arial" w:hAnsi="Arial" w:eastAsia="Arial"/>
          <w:b/>
          <w:i w:val="0"/>
          <w:color w:val="111111"/>
          <w:sz w:val="17"/>
        </w:rPr>
        <w:t xml:space="preserve">Conflict conversion: </w:t>
      </w:r>
      <w:r>
        <w:rPr>
          <w:rFonts w:ascii="Arial" w:hAnsi="Arial" w:eastAsia="Arial"/>
          <w:b w:val="0"/>
          <w:i w:val="0"/>
          <w:color w:val="111111"/>
          <w:sz w:val="17"/>
        </w:rPr>
        <w:t>Accepted Terms replace battle with a controlled settlement, Treaty Article, and often a resource or card-flow benefit.</w:t>
      </w:r>
    </w:p>
    <w:p>
      <w:pPr>
        <w:pStyle w:val="ListBullet"/>
        <w:spacing w:before="0" w:after="30" w:line="240" w:lineRule="auto"/>
        <w:keepLines/>
      </w:pPr>
      <w:r>
        <w:rPr>
          <w:rFonts w:ascii="Arial" w:hAnsi="Arial" w:eastAsia="Arial"/>
          <w:b/>
          <w:i w:val="0"/>
          <w:color w:val="111111"/>
          <w:sz w:val="17"/>
        </w:rPr>
        <w:t xml:space="preserve">Refusal pressure: </w:t>
      </w:r>
      <w:r>
        <w:rPr>
          <w:rFonts w:ascii="Arial" w:hAnsi="Arial" w:eastAsia="Arial"/>
          <w:b w:val="0"/>
          <w:i w:val="0"/>
          <w:color w:val="111111"/>
          <w:sz w:val="17"/>
        </w:rPr>
        <w:t>Leverage, Gunboat Diplomacy, Neutral Observers, and Proposal-specific effects let refusal reshape the resulting battle.</w:t>
      </w:r>
    </w:p>
    <w:p>
      <w:pPr>
        <w:pStyle w:val="ListBullet"/>
        <w:spacing w:before="0" w:after="30" w:line="240" w:lineRule="auto"/>
        <w:keepLines/>
      </w:pPr>
      <w:r>
        <w:rPr>
          <w:rFonts w:ascii="Arial" w:hAnsi="Arial" w:eastAsia="Arial"/>
          <w:b/>
          <w:i w:val="0"/>
          <w:color w:val="111111"/>
          <w:sz w:val="17"/>
        </w:rPr>
        <w:t xml:space="preserve">Visible political accumulation: </w:t>
      </w:r>
      <w:r>
        <w:rPr>
          <w:rFonts w:ascii="Arial" w:hAnsi="Arial" w:eastAsia="Arial"/>
          <w:b w:val="0"/>
          <w:i w:val="0"/>
          <w:color w:val="111111"/>
          <w:sz w:val="17"/>
        </w:rPr>
        <w:t>Treaty Articles and Influence create two public clocks. Opponents can see both the path to victory and the resources available to force it.</w:t>
      </w:r>
    </w:p>
    <w:p>
      <w:pPr>
        <w:pStyle w:val="ListBullet"/>
        <w:spacing w:before="0" w:after="30" w:line="240" w:lineRule="auto"/>
        <w:keepLines/>
      </w:pPr>
      <w:r>
        <w:rPr>
          <w:rFonts w:ascii="Arial" w:hAnsi="Arial" w:eastAsia="Arial"/>
          <w:b/>
          <w:i w:val="0"/>
          <w:color w:val="111111"/>
          <w:sz w:val="17"/>
        </w:rPr>
        <w:t xml:space="preserve">Persistent pressure: </w:t>
      </w:r>
      <w:r>
        <w:rPr>
          <w:rFonts w:ascii="Arial" w:hAnsi="Arial" w:eastAsia="Arial"/>
          <w:b w:val="0"/>
          <w:i w:val="0"/>
          <w:color w:val="111111"/>
          <w:sz w:val="17"/>
        </w:rPr>
        <w:t>The Sanctions series punishes repeated refusal through Action friction, Asset restriction, and territorial movement pressure.</w:t>
      </w:r>
    </w:p>
    <w:p>
      <w:pPr>
        <w:pStyle w:val="ListBullet"/>
        <w:spacing w:before="0" w:after="30" w:line="240" w:lineRule="auto"/>
        <w:keepLines/>
      </w:pPr>
      <w:r>
        <w:rPr>
          <w:rFonts w:ascii="Arial" w:hAnsi="Arial" w:eastAsia="Arial"/>
          <w:b/>
          <w:i w:val="0"/>
          <w:color w:val="111111"/>
          <w:sz w:val="17"/>
        </w:rPr>
        <w:t xml:space="preserve">Leader flexibility: </w:t>
      </w:r>
      <w:r>
        <w:rPr>
          <w:rFonts w:ascii="Arial" w:hAnsi="Arial" w:eastAsia="Arial"/>
          <w:b w:val="0"/>
          <w:i w:val="0"/>
          <w:color w:val="111111"/>
          <w:sz w:val="17"/>
        </w:rPr>
        <w:t>The same Proposal and card pool supports an acceptance-focused Ambassador or a refusal-resistant Senator.</w:t>
      </w:r>
    </w:p>
    <w:p>
      <w:pPr>
        <w:spacing w:before="0" w:after="80" w:line="240" w:lineRule="auto"/>
        <w:keepLines/>
        <w:keepNext/>
      </w:pPr>
      <w:r>
        <w:rPr>
          <w:rFonts w:ascii="Arial" w:hAnsi="Arial" w:eastAsia="Arial"/>
          <w:b/>
          <w:i w:val="0"/>
          <w:color w:val="1F3655"/>
          <w:sz w:val="25"/>
        </w:rPr>
        <w:t>What Diplomats do not do</w:t>
      </w:r>
    </w:p>
    <w:p>
      <w:pPr>
        <w:pStyle w:val="ListBullet"/>
        <w:spacing w:before="0" w:after="30" w:line="240" w:lineRule="auto"/>
        <w:keepLines/>
      </w:pPr>
      <w:r>
        <w:rPr>
          <w:rFonts w:ascii="Arial" w:hAnsi="Arial" w:eastAsia="Arial"/>
          <w:b/>
          <w:i w:val="0"/>
          <w:color w:val="111111"/>
          <w:sz w:val="17"/>
        </w:rPr>
        <w:t xml:space="preserve">No guaranteed agreement. </w:t>
      </w:r>
      <w:r>
        <w:rPr>
          <w:rFonts w:ascii="Arial" w:hAnsi="Arial" w:eastAsia="Arial"/>
          <w:b w:val="0"/>
          <w:i w:val="0"/>
          <w:color w:val="111111"/>
          <w:sz w:val="17"/>
        </w:rPr>
        <w:t>The opponent always retains the strategic choice to accept or refuse eligible Terms unless another rule explicitly says otherwise.</w:t>
      </w:r>
    </w:p>
    <w:p>
      <w:pPr>
        <w:pStyle w:val="ListBullet"/>
        <w:spacing w:before="0" w:after="30" w:line="240" w:lineRule="auto"/>
        <w:keepLines/>
      </w:pPr>
      <w:r>
        <w:rPr>
          <w:rFonts w:ascii="Arial" w:hAnsi="Arial" w:eastAsia="Arial"/>
          <w:b/>
          <w:i w:val="0"/>
          <w:color w:val="111111"/>
          <w:sz w:val="17"/>
        </w:rPr>
        <w:t xml:space="preserve">No free battle superiority. </w:t>
      </w:r>
      <w:r>
        <w:rPr>
          <w:rFonts w:ascii="Arial" w:hAnsi="Arial" w:eastAsia="Arial"/>
          <w:b w:val="0"/>
          <w:i w:val="0"/>
          <w:color w:val="111111"/>
          <w:sz w:val="17"/>
        </w:rPr>
        <w:t>Leverage costs Influence, and the current Stake is unavailable during the battle.</w:t>
      </w:r>
    </w:p>
    <w:p>
      <w:pPr>
        <w:pStyle w:val="ListBullet"/>
        <w:spacing w:before="0" w:after="30" w:line="240" w:lineRule="auto"/>
        <w:keepLines/>
      </w:pPr>
      <w:r>
        <w:rPr>
          <w:rFonts w:ascii="Arial" w:hAnsi="Arial" w:eastAsia="Arial"/>
          <w:b/>
          <w:i w:val="0"/>
          <w:color w:val="111111"/>
          <w:sz w:val="17"/>
        </w:rPr>
        <w:t xml:space="preserve">No unlimited card supply. </w:t>
      </w:r>
      <w:r>
        <w:rPr>
          <w:rFonts w:ascii="Arial" w:hAnsi="Arial" w:eastAsia="Arial"/>
          <w:b w:val="0"/>
          <w:i w:val="0"/>
          <w:color w:val="111111"/>
          <w:sz w:val="17"/>
        </w:rPr>
        <w:t>Many faction cards are held for out-of-turn timing. Poor sequencing can leave the Diplomat without a Battle commitment or Proposal Requirement.</w:t>
      </w:r>
    </w:p>
    <w:p>
      <w:pPr>
        <w:pStyle w:val="ListBullet"/>
        <w:spacing w:before="0" w:after="30" w:line="240" w:lineRule="auto"/>
        <w:keepLines/>
      </w:pPr>
      <w:r>
        <w:rPr>
          <w:rFonts w:ascii="Arial" w:hAnsi="Arial" w:eastAsia="Arial"/>
          <w:b/>
          <w:i w:val="0"/>
          <w:color w:val="111111"/>
          <w:sz w:val="17"/>
        </w:rPr>
        <w:t xml:space="preserve">No automatic fifth Article. </w:t>
      </w:r>
      <w:r>
        <w:rPr>
          <w:rFonts w:ascii="Arial" w:hAnsi="Arial" w:eastAsia="Arial"/>
          <w:b w:val="0"/>
          <w:i w:val="0"/>
          <w:color w:val="111111"/>
          <w:sz w:val="17"/>
        </w:rPr>
        <w:t>The final Proposal is public, and an opponent can force the Diplomat to impose it through battle.</w:t>
      </w:r>
    </w:p>
    <w:p>
      <w:pPr>
        <w:pStyle w:val="ListBullet"/>
        <w:spacing w:before="0" w:after="30" w:line="240" w:lineRule="auto"/>
        <w:keepLines/>
      </w:pPr>
      <w:r>
        <w:rPr>
          <w:rFonts w:ascii="Arial" w:hAnsi="Arial" w:eastAsia="Arial"/>
          <w:b/>
          <w:i w:val="0"/>
          <w:color w:val="111111"/>
          <w:sz w:val="17"/>
        </w:rPr>
        <w:t xml:space="preserve">No immunity to territorial defeat. </w:t>
      </w:r>
      <w:r>
        <w:rPr>
          <w:rFonts w:ascii="Arial" w:hAnsi="Arial" w:eastAsia="Arial"/>
          <w:b w:val="0"/>
          <w:i w:val="0"/>
          <w:color w:val="111111"/>
          <w:sz w:val="17"/>
        </w:rPr>
        <w:t>Treaty progress can continue while the board position worsens, but ordinary Heartland loss remains a threat.</w:t>
      </w:r>
    </w:p>
    <w:p>
      <w:pPr>
        <w:spacing w:before="0" w:after="80" w:line="240" w:lineRule="auto"/>
        <w:keepLines/>
        <w:keepNext/>
      </w:pPr>
      <w:r>
        <w:rPr>
          <w:rFonts w:ascii="Arial" w:hAnsi="Arial" w:eastAsia="Arial"/>
          <w:b/>
          <w:i w:val="0"/>
          <w:color w:val="1F3655"/>
          <w:sz w:val="25"/>
        </w:rPr>
        <w:t>Building a Diplomat deck</w:t>
      </w:r>
    </w:p>
    <w:p>
      <w:pPr>
        <w:spacing w:before="0" w:after="80" w:line="240" w:lineRule="auto"/>
        <w:keepLines/>
      </w:pPr>
      <w:r>
        <w:rPr>
          <w:rFonts w:ascii="Arial" w:hAnsi="Arial" w:eastAsia="Arial"/>
          <w:b w:val="0"/>
          <w:i w:val="0"/>
          <w:color w:val="111111"/>
          <w:sz w:val="17"/>
        </w:rPr>
        <w:t>The twelve-card pool is a negotiation toolkit, not a mandatory package. Combine Proposal modifiers, accepted-Terms card flow, refusal tools, Sanctions, and conventional Neutral support according to the kind of bargain you want to present. A deck that contains only clever Terms interactions may fail when it must actually win the refused battle.</w:t>
      </w:r>
    </w:p>
    <w:p>
      <w:pPr>
        <w:spacing w:before="0" w:after="80" w:line="240" w:lineRule="auto"/>
        <w:keepLines/>
        <w:keepNext/>
      </w:pPr>
      <w:r>
        <w:rPr>
          <w:rFonts w:ascii="Arial" w:hAnsi="Arial" w:eastAsia="Arial"/>
          <w:b/>
          <w:i w:val="0"/>
          <w:color w:val="1F3655"/>
          <w:sz w:val="25"/>
        </w:rPr>
        <w:t>Counterplay</w:t>
      </w:r>
    </w:p>
    <w:p>
      <w:pPr>
        <w:pStyle w:val="ListBullet"/>
        <w:spacing w:before="0" w:after="30" w:line="240" w:lineRule="auto"/>
        <w:keepLines/>
      </w:pPr>
      <w:r>
        <w:rPr>
          <w:rFonts w:ascii="Arial" w:hAnsi="Arial" w:eastAsia="Arial"/>
          <w:b/>
          <w:i w:val="0"/>
          <w:color w:val="111111"/>
          <w:sz w:val="17"/>
        </w:rPr>
        <w:t xml:space="preserve">Evaluate the Article, not only the immediate bargain: </w:t>
      </w:r>
      <w:r>
        <w:rPr>
          <w:rFonts w:ascii="Arial" w:hAnsi="Arial" w:eastAsia="Arial"/>
          <w:b w:val="0"/>
          <w:i w:val="0"/>
          <w:color w:val="111111"/>
          <w:sz w:val="17"/>
        </w:rPr>
        <w:t>A favorable accepted effect may still advance the Diplomat toward the fifth Treaty Article.</w:t>
      </w:r>
    </w:p>
    <w:p>
      <w:pPr>
        <w:pStyle w:val="ListBullet"/>
        <w:spacing w:before="0" w:after="30" w:line="240" w:lineRule="auto"/>
        <w:keepLines/>
      </w:pPr>
      <w:r>
        <w:rPr>
          <w:rFonts w:ascii="Arial" w:hAnsi="Arial" w:eastAsia="Arial"/>
          <w:b/>
          <w:i w:val="0"/>
          <w:color w:val="111111"/>
          <w:sz w:val="17"/>
        </w:rPr>
        <w:t xml:space="preserve">Track available Influence: </w:t>
      </w:r>
      <w:r>
        <w:rPr>
          <w:rFonts w:ascii="Arial" w:hAnsi="Arial" w:eastAsia="Arial"/>
          <w:b w:val="0"/>
          <w:i w:val="0"/>
          <w:color w:val="111111"/>
          <w:sz w:val="17"/>
        </w:rPr>
        <w:t>A two-Stake Proposal reduces the Influence available for Leverage in that battle.</w:t>
      </w:r>
    </w:p>
    <w:p>
      <w:pPr>
        <w:pStyle w:val="ListBullet"/>
        <w:spacing w:before="0" w:after="30" w:line="240" w:lineRule="auto"/>
        <w:keepLines/>
      </w:pPr>
      <w:r>
        <w:rPr>
          <w:rFonts w:ascii="Arial" w:hAnsi="Arial" w:eastAsia="Arial"/>
          <w:b/>
          <w:i w:val="0"/>
          <w:color w:val="111111"/>
          <w:sz w:val="17"/>
        </w:rPr>
        <w:t xml:space="preserve">Force awkward sequencing: </w:t>
      </w:r>
      <w:r>
        <w:rPr>
          <w:rFonts w:ascii="Arial" w:hAnsi="Arial" w:eastAsia="Arial"/>
          <w:b w:val="0"/>
          <w:i w:val="0"/>
          <w:color w:val="111111"/>
          <w:sz w:val="17"/>
        </w:rPr>
        <w:t>Pressure the Diplomat hand so Requirements, reactions, Battle cards, and Political Capital compete for the same limited cards.</w:t>
      </w:r>
    </w:p>
    <w:p>
      <w:pPr>
        <w:pStyle w:val="ListBullet"/>
        <w:spacing w:before="0" w:after="30" w:line="240" w:lineRule="auto"/>
        <w:keepLines/>
      </w:pPr>
      <w:r>
        <w:rPr>
          <w:rFonts w:ascii="Arial" w:hAnsi="Arial" w:eastAsia="Arial"/>
          <w:b/>
          <w:i w:val="0"/>
          <w:color w:val="111111"/>
          <w:sz w:val="17"/>
        </w:rPr>
        <w:t xml:space="preserve">Use acceptance to lift Sanctions: </w:t>
      </w:r>
      <w:r>
        <w:rPr>
          <w:rFonts w:ascii="Arial" w:hAnsi="Arial" w:eastAsia="Arial"/>
          <w:b w:val="0"/>
          <w:i w:val="0"/>
          <w:color w:val="111111"/>
          <w:sz w:val="17"/>
        </w:rPr>
        <w:t>The three Sanctions remain until the named opponent later accepts Terms or the card-specific relief condition occurs.</w:t>
      </w:r>
    </w:p>
    <w:p>
      <w:r>
        <w:br w:type="page"/>
      </w:r>
    </w:p>
    <w:p>
      <w:pPr>
        <w:spacing w:before="0" w:after="160" w:line="240" w:lineRule="auto"/>
        <w:keepLines/>
        <w:keepNext/>
      </w:pPr>
      <w:r>
        <w:rPr>
          <w:rFonts w:ascii="Arial" w:hAnsi="Arial" w:eastAsia="Arial"/>
          <w:b/>
          <w:i w:val="0"/>
          <w:color w:val="1F3655"/>
          <w:sz w:val="36"/>
        </w:rPr>
        <w:t>5. Diplomat-specific rules reference</w:t>
      </w:r>
    </w:p>
    <w:p>
      <w:pPr>
        <w:spacing w:before="0" w:after="80" w:line="240" w:lineRule="auto"/>
        <w:keepLines/>
        <w:keepNext/>
      </w:pPr>
      <w:r>
        <w:rPr>
          <w:rFonts w:ascii="Arial" w:hAnsi="Arial" w:eastAsia="Arial"/>
          <w:b/>
          <w:i w:val="0"/>
          <w:color w:val="1F3655"/>
          <w:sz w:val="25"/>
        </w:rPr>
        <w:t>Terms timing</w:t>
      </w:r>
    </w:p>
    <w:p>
      <w:pPr>
        <w:pStyle w:val="ListBullet"/>
        <w:spacing w:before="0" w:after="30" w:line="240" w:lineRule="auto"/>
        <w:keepLines/>
      </w:pPr>
      <w:r>
        <w:rPr>
          <w:rFonts w:ascii="Arial" w:hAnsi="Arial" w:eastAsia="Arial"/>
          <w:b/>
          <w:i w:val="0"/>
          <w:color w:val="111111"/>
          <w:sz w:val="17"/>
        </w:rPr>
        <w:t xml:space="preserve">Offer window: </w:t>
      </w:r>
      <w:r>
        <w:rPr>
          <w:rFonts w:ascii="Arial" w:hAnsi="Arial" w:eastAsia="Arial"/>
          <w:b w:val="0"/>
          <w:i w:val="0"/>
          <w:color w:val="111111"/>
          <w:sz w:val="17"/>
        </w:rPr>
        <w:t>Before any battle involving the Diplomat, before normal Battle-card commitments.</w:t>
      </w:r>
    </w:p>
    <w:p>
      <w:pPr>
        <w:pStyle w:val="ListBullet"/>
        <w:spacing w:before="0" w:after="30" w:line="240" w:lineRule="auto"/>
        <w:keepLines/>
      </w:pPr>
      <w:r>
        <w:rPr>
          <w:rFonts w:ascii="Arial" w:hAnsi="Arial" w:eastAsia="Arial"/>
          <w:b/>
          <w:i w:val="0"/>
          <w:color w:val="111111"/>
          <w:sz w:val="17"/>
        </w:rPr>
        <w:t xml:space="preserve">Eligibility: </w:t>
      </w:r>
      <w:r>
        <w:rPr>
          <w:rFonts w:ascii="Arial" w:hAnsi="Arial" w:eastAsia="Arial"/>
          <w:b w:val="0"/>
          <w:i w:val="0"/>
          <w:color w:val="111111"/>
          <w:sz w:val="17"/>
        </w:rPr>
        <w:t>The Proposal Requirement must be true and the Diplomat must have its listed Stake available.</w:t>
      </w:r>
    </w:p>
    <w:p>
      <w:pPr>
        <w:pStyle w:val="ListBullet"/>
        <w:spacing w:before="0" w:after="30" w:line="240" w:lineRule="auto"/>
        <w:keepLines/>
      </w:pPr>
      <w:r>
        <w:rPr>
          <w:rFonts w:ascii="Arial" w:hAnsi="Arial" w:eastAsia="Arial"/>
          <w:b/>
          <w:i w:val="0"/>
          <w:color w:val="111111"/>
          <w:sz w:val="17"/>
        </w:rPr>
        <w:t xml:space="preserve">One Proposal: </w:t>
      </w:r>
      <w:r>
        <w:rPr>
          <w:rFonts w:ascii="Arial" w:hAnsi="Arial" w:eastAsia="Arial"/>
          <w:b w:val="0"/>
          <w:i w:val="0"/>
          <w:color w:val="111111"/>
          <w:sz w:val="17"/>
        </w:rPr>
        <w:t>Offer one eligible Proposal unless Diplomatic Latitude explicitly allows two.</w:t>
      </w:r>
    </w:p>
    <w:p>
      <w:pPr>
        <w:pStyle w:val="ListBullet"/>
        <w:spacing w:before="0" w:after="30" w:line="240" w:lineRule="auto"/>
        <w:keepLines/>
      </w:pPr>
      <w:r>
        <w:rPr>
          <w:rFonts w:ascii="Arial" w:hAnsi="Arial" w:eastAsia="Arial"/>
          <w:b/>
          <w:i w:val="0"/>
          <w:color w:val="111111"/>
          <w:sz w:val="17"/>
        </w:rPr>
        <w:t xml:space="preserve">Stake once: </w:t>
      </w:r>
      <w:r>
        <w:rPr>
          <w:rFonts w:ascii="Arial" w:hAnsi="Arial" w:eastAsia="Arial"/>
          <w:b w:val="0"/>
          <w:i w:val="0"/>
          <w:color w:val="111111"/>
          <w:sz w:val="17"/>
        </w:rPr>
        <w:t>Lower available Influence by the listed Stake. That amount remains unavailable until the Terms resolve.</w:t>
      </w:r>
    </w:p>
    <w:p>
      <w:pPr>
        <w:spacing w:before="0" w:after="80" w:line="240" w:lineRule="auto"/>
        <w:keepLines/>
        <w:keepNext/>
      </w:pPr>
      <w:r>
        <w:rPr>
          <w:rFonts w:ascii="Arial" w:hAnsi="Arial" w:eastAsia="Arial"/>
          <w:b/>
          <w:i w:val="0"/>
          <w:color w:val="1F3655"/>
          <w:sz w:val="25"/>
        </w:rPr>
        <w:t>Accepted Terms sequence</w:t>
      </w:r>
    </w:p>
    <w:tbl>
      <w:tblPr>
        <w:tblW w:type="pct" w:w="5000"/>
        <w:jc w:val="center"/>
        <w:tblLayout w:type="fixed"/>
        <w:tblLook w:firstColumn="1" w:firstRow="1" w:lastColumn="0" w:lastRow="0" w:noHBand="0" w:noVBand="1" w:val="04A0"/>
      </w:tblPr>
      <w:tblGrid>
        <w:gridCol w:w="756"/>
        <w:gridCol w:w="10044"/>
      </w:tblGrid>
      <w:tr>
        <w:trPr>
          <w:tblHeader w:val="true"/>
        </w:trPr>
        <w:tc>
          <w:tcPr>
            <w:tcW w:type="dxa" w:w="5400"/>
            <w:shd w:fill="C9C9C9"/>
            <w:tcMar>
              <w:top w:w="65" w:type="dxa"/>
              <w:start w:w="70" w:type="dxa"/>
              <w:bottom w:w="6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4"/>
              </w:rPr>
              <w:t>STEP</w:t>
            </w:r>
          </w:p>
        </w:tc>
        <w:tc>
          <w:tcPr>
            <w:tcW w:type="dxa" w:w="5400"/>
            <w:shd w:fill="C9C9C9"/>
            <w:tcMar>
              <w:top w:w="65" w:type="dxa"/>
              <w:start w:w="70" w:type="dxa"/>
              <w:bottom w:w="6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4"/>
              </w:rPr>
              <w:t>RESOLUTION</w:t>
            </w:r>
          </w:p>
        </w:tc>
      </w:tr>
      <w:tr>
        <w:trPr/>
        <w:tc>
          <w:tcPr>
            <w:tcW w:type="dxa" w:w="756"/>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6"/>
              </w:rPr>
              <w:t>1</w:t>
            </w:r>
          </w:p>
        </w:tc>
        <w:tc>
          <w:tcPr>
            <w:tcW w:type="dxa" w:w="10044"/>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6"/>
              </w:rPr>
              <w:t>Resolve any card that modifies the offer or accepted choice.</w:t>
            </w:r>
          </w:p>
        </w:tc>
      </w:tr>
      <w:tr>
        <w:trPr/>
        <w:tc>
          <w:tcPr>
            <w:tcW w:type="dxa" w:w="756"/>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6"/>
              </w:rPr>
              <w:t>2</w:t>
            </w:r>
          </w:p>
        </w:tc>
        <w:tc>
          <w:tcPr>
            <w:tcW w:type="dxa" w:w="10044"/>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6"/>
              </w:rPr>
              <w:t>Resolve the Proposal's Accepted effect. No battle occurs.</w:t>
            </w:r>
          </w:p>
        </w:tc>
      </w:tr>
      <w:tr>
        <w:trPr/>
        <w:tc>
          <w:tcPr>
            <w:tcW w:type="dxa" w:w="756"/>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6"/>
              </w:rPr>
              <w:t>3</w:t>
            </w:r>
          </w:p>
        </w:tc>
        <w:tc>
          <w:tcPr>
            <w:tcW w:type="dxa" w:w="10044"/>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6"/>
              </w:rPr>
              <w:t>Return the staked Influence.</w:t>
            </w:r>
          </w:p>
        </w:tc>
      </w:tr>
      <w:tr>
        <w:trPr/>
        <w:tc>
          <w:tcPr>
            <w:tcW w:type="dxa" w:w="756"/>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6"/>
              </w:rPr>
              <w:t>4</w:t>
            </w:r>
          </w:p>
        </w:tc>
        <w:tc>
          <w:tcPr>
            <w:tcW w:type="dxa" w:w="10044"/>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6"/>
              </w:rPr>
              <w:t>If the Proposal is newly ratified, flip it to its Treaty Article side.</w:t>
            </w:r>
          </w:p>
        </w:tc>
      </w:tr>
      <w:tr>
        <w:trPr/>
        <w:tc>
          <w:tcPr>
            <w:tcW w:type="dxa" w:w="756"/>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6"/>
              </w:rPr>
              <w:t>5</w:t>
            </w:r>
          </w:p>
        </w:tc>
        <w:tc>
          <w:tcPr>
            <w:tcW w:type="dxa" w:w="10044"/>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6"/>
              </w:rPr>
              <w:t>Gain Influence equal to its Stake, then resolve any after-acceptance leader or card trigger at its timing.</w:t>
            </w:r>
          </w:p>
        </w:tc>
      </w:tr>
    </w:tbl>
    <w:p>
      <w:pPr>
        <w:spacing w:after="60"/>
      </w:pPr>
    </w:p>
    <w:p>
      <w:pPr>
        <w:spacing w:before="0" w:after="80" w:line="240" w:lineRule="auto"/>
        <w:keepLines/>
        <w:keepNext/>
      </w:pPr>
      <w:r>
        <w:rPr>
          <w:rFonts w:ascii="Arial" w:hAnsi="Arial" w:eastAsia="Arial"/>
          <w:b/>
          <w:i w:val="0"/>
          <w:color w:val="1F3655"/>
          <w:sz w:val="25"/>
        </w:rPr>
        <w:t>Refused Terms sequence</w:t>
      </w:r>
    </w:p>
    <w:tbl>
      <w:tblPr>
        <w:tblW w:type="pct" w:w="5000"/>
        <w:jc w:val="center"/>
        <w:tblLayout w:type="fixed"/>
        <w:tblLook w:firstColumn="1" w:firstRow="1" w:lastColumn="0" w:lastRow="0" w:noHBand="0" w:noVBand="1" w:val="04A0"/>
      </w:tblPr>
      <w:tblGrid>
        <w:gridCol w:w="756"/>
        <w:gridCol w:w="10044"/>
      </w:tblGrid>
      <w:tr>
        <w:trPr>
          <w:tblHeader w:val="true"/>
        </w:trPr>
        <w:tc>
          <w:tcPr>
            <w:tcW w:type="dxa" w:w="5400"/>
            <w:shd w:fill="C9C9C9"/>
            <w:tcMar>
              <w:top w:w="65" w:type="dxa"/>
              <w:start w:w="70" w:type="dxa"/>
              <w:bottom w:w="6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4"/>
              </w:rPr>
              <w:t>STEP</w:t>
            </w:r>
          </w:p>
        </w:tc>
        <w:tc>
          <w:tcPr>
            <w:tcW w:type="dxa" w:w="5400"/>
            <w:shd w:fill="C9C9C9"/>
            <w:tcMar>
              <w:top w:w="65" w:type="dxa"/>
              <w:start w:w="70" w:type="dxa"/>
              <w:bottom w:w="6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4"/>
              </w:rPr>
              <w:t>RESOLUTION</w:t>
            </w:r>
          </w:p>
        </w:tc>
      </w:tr>
      <w:tr>
        <w:trPr/>
        <w:tc>
          <w:tcPr>
            <w:tcW w:type="dxa" w:w="756"/>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6"/>
              </w:rPr>
              <w:t>1</w:t>
            </w:r>
          </w:p>
        </w:tc>
        <w:tc>
          <w:tcPr>
            <w:tcW w:type="dxa" w:w="10044"/>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6"/>
              </w:rPr>
              <w:t>Resolve the Proposal's Refused effect and any card that modifies the refused offer.</w:t>
            </w:r>
          </w:p>
        </w:tc>
      </w:tr>
      <w:tr>
        <w:trPr/>
        <w:tc>
          <w:tcPr>
            <w:tcW w:type="dxa" w:w="756"/>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6"/>
              </w:rPr>
              <w:t>2</w:t>
            </w:r>
          </w:p>
        </w:tc>
        <w:tc>
          <w:tcPr>
            <w:tcW w:type="dxa" w:w="10044"/>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6"/>
              </w:rPr>
              <w:t>Proceed through normal Battle-card commitments and battle draw.</w:t>
            </w:r>
          </w:p>
        </w:tc>
      </w:tr>
      <w:tr>
        <w:trPr/>
        <w:tc>
          <w:tcPr>
            <w:tcW w:type="dxa" w:w="756"/>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6"/>
              </w:rPr>
              <w:t>3</w:t>
            </w:r>
          </w:p>
        </w:tc>
        <w:tc>
          <w:tcPr>
            <w:tcW w:type="dxa" w:w="10044"/>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6"/>
              </w:rPr>
              <w:t>Before dice, the Diplomat may spend available Influence through Leverage.</w:t>
            </w:r>
          </w:p>
        </w:tc>
      </w:tr>
      <w:tr>
        <w:trPr/>
        <w:tc>
          <w:tcPr>
            <w:tcW w:type="dxa" w:w="756"/>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6"/>
              </w:rPr>
              <w:t>4</w:t>
            </w:r>
          </w:p>
        </w:tc>
        <w:tc>
          <w:tcPr>
            <w:tcW w:type="dxa" w:w="10044"/>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6"/>
              </w:rPr>
              <w:t>Resolve the battle and determine whether the Diplomat wins, loses, or the battle ends without a winner.</w:t>
            </w:r>
          </w:p>
        </w:tc>
      </w:tr>
      <w:tr>
        <w:trPr/>
        <w:tc>
          <w:tcPr>
            <w:tcW w:type="dxa" w:w="756"/>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6"/>
              </w:rPr>
              <w:t>5</w:t>
            </w:r>
          </w:p>
        </w:tc>
        <w:tc>
          <w:tcPr>
            <w:tcW w:type="dxa" w:w="10044"/>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6"/>
              </w:rPr>
              <w:t>Apply imposition, Stake return or loss, ratification, and any newly-imposed reward.</w:t>
            </w:r>
          </w:p>
        </w:tc>
      </w:tr>
    </w:tbl>
    <w:p>
      <w:pPr>
        <w:spacing w:after="60"/>
      </w:pPr>
    </w:p>
    <w:p>
      <w:pPr>
        <w:spacing w:before="0" w:after="80" w:line="240" w:lineRule="auto"/>
        <w:keepLines/>
        <w:keepNext/>
      </w:pPr>
      <w:r>
        <w:rPr>
          <w:rFonts w:ascii="Arial" w:hAnsi="Arial" w:eastAsia="Arial"/>
          <w:b/>
          <w:i w:val="0"/>
          <w:color w:val="1F3655"/>
          <w:sz w:val="25"/>
        </w:rPr>
        <w:t>Key terms</w:t>
      </w:r>
    </w:p>
    <w:tbl>
      <w:tblPr>
        <w:tblW w:type="pct" w:w="5000"/>
        <w:jc w:val="center"/>
        <w:tblLayout w:type="fixed"/>
        <w:tblLook w:firstColumn="1" w:firstRow="1" w:lastColumn="0" w:lastRow="0" w:noHBand="0" w:noVBand="1" w:val="04A0"/>
      </w:tblPr>
      <w:tblGrid>
        <w:gridCol w:w="2160"/>
        <w:gridCol w:w="8640"/>
      </w:tblGrid>
      <w:tr>
        <w:trPr>
          <w:tblHeader w:val="true"/>
        </w:trPr>
        <w:tc>
          <w:tcPr>
            <w:tcW w:type="dxa" w:w="5400"/>
            <w:shd w:fill="C9C9C9"/>
            <w:tcMar>
              <w:top w:w="65" w:type="dxa"/>
              <w:start w:w="70" w:type="dxa"/>
              <w:bottom w:w="6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4"/>
              </w:rPr>
              <w:t>TERM</w:t>
            </w:r>
          </w:p>
        </w:tc>
        <w:tc>
          <w:tcPr>
            <w:tcW w:type="dxa" w:w="5400"/>
            <w:shd w:fill="C9C9C9"/>
            <w:tcMar>
              <w:top w:w="65" w:type="dxa"/>
              <w:start w:w="70" w:type="dxa"/>
              <w:bottom w:w="6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4"/>
              </w:rPr>
              <w:t>MEANING</w:t>
            </w:r>
          </w:p>
        </w:tc>
      </w:tr>
      <w:tr>
        <w:trPr/>
        <w:tc>
          <w:tcPr>
            <w:tcW w:type="dxa" w:w="2160"/>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5"/>
              </w:rPr>
              <w:t>Available Influence</w:t>
            </w:r>
          </w:p>
        </w:tc>
        <w:tc>
          <w:tcPr>
            <w:tcW w:type="dxa" w:w="8640"/>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5"/>
              </w:rPr>
              <w:t>The value shown on the tracker; may be spent or staked.</w:t>
            </w:r>
          </w:p>
        </w:tc>
      </w:tr>
      <w:tr>
        <w:trPr/>
        <w:tc>
          <w:tcPr>
            <w:tcW w:type="dxa" w:w="2160"/>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5"/>
              </w:rPr>
              <w:t>Staked Influence</w:t>
            </w:r>
          </w:p>
        </w:tc>
        <w:tc>
          <w:tcPr>
            <w:tcW w:type="dxa" w:w="8640"/>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5"/>
              </w:rPr>
              <w:t>Influence committed to the current Proposal and unavailable until Terms resolve.</w:t>
            </w:r>
          </w:p>
        </w:tc>
      </w:tr>
      <w:tr>
        <w:trPr/>
        <w:tc>
          <w:tcPr>
            <w:tcW w:type="dxa" w:w="2160"/>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5"/>
              </w:rPr>
              <w:t>Newly ratified</w:t>
            </w:r>
          </w:p>
        </w:tc>
        <w:tc>
          <w:tcPr>
            <w:tcW w:type="dxa" w:w="8640"/>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5"/>
              </w:rPr>
              <w:t>A Proposal not already showing its Treaty Article side.</w:t>
            </w:r>
          </w:p>
        </w:tc>
      </w:tr>
      <w:tr>
        <w:trPr/>
        <w:tc>
          <w:tcPr>
            <w:tcW w:type="dxa" w:w="2160"/>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5"/>
              </w:rPr>
              <w:t>Impose</w:t>
            </w:r>
          </w:p>
        </w:tc>
        <w:tc>
          <w:tcPr>
            <w:tcW w:type="dxa" w:w="8640"/>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5"/>
              </w:rPr>
              <w:t>Ratify a refused Proposal after the Diplomat wins the resulting battle.</w:t>
            </w:r>
          </w:p>
        </w:tc>
      </w:tr>
      <w:tr>
        <w:trPr/>
        <w:tc>
          <w:tcPr>
            <w:tcW w:type="dxa" w:w="2160"/>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5"/>
              </w:rPr>
              <w:t>Treaty Article</w:t>
            </w:r>
          </w:p>
        </w:tc>
        <w:tc>
          <w:tcPr>
            <w:tcW w:type="dxa" w:w="8640"/>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5"/>
              </w:rPr>
              <w:t>A ratified Proposal. Five different Articles satisfy Peace Treaty victory.</w:t>
            </w:r>
          </w:p>
        </w:tc>
      </w:tr>
      <w:tr>
        <w:trPr/>
        <w:tc>
          <w:tcPr>
            <w:tcW w:type="dxa" w:w="2160"/>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5"/>
              </w:rPr>
              <w:t>Sanction</w:t>
            </w:r>
          </w:p>
        </w:tc>
        <w:tc>
          <w:tcPr>
            <w:tcW w:type="dxa" w:w="8640"/>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5"/>
              </w:rPr>
              <w:t>A titled subseries of persistent Diplomat cards; not a separate core card type.</w:t>
            </w:r>
          </w:p>
        </w:tc>
      </w:tr>
    </w:tbl>
    <w:p>
      <w:pPr>
        <w:spacing w:after="0"/>
      </w:pPr>
    </w:p>
    <w:p>
      <w:r>
        <w:br w:type="page"/>
      </w:r>
    </w:p>
    <w:p>
      <w:pPr>
        <w:spacing w:before="0" w:after="160" w:line="240" w:lineRule="auto"/>
        <w:keepLines/>
        <w:keepNext/>
      </w:pPr>
      <w:r>
        <w:rPr>
          <w:rFonts w:ascii="Arial" w:hAnsi="Arial" w:eastAsia="Arial"/>
          <w:b/>
          <w:i w:val="0"/>
          <w:color w:val="1F3655"/>
          <w:sz w:val="36"/>
        </w:rPr>
        <w:t>5. Diplomat-specific rules reference - Proposal set</w:t>
      </w:r>
    </w:p>
    <w:p>
      <w:pPr>
        <w:spacing w:before="0" w:after="80" w:line="240" w:lineRule="auto"/>
        <w:keepLines/>
      </w:pPr>
      <w:r>
        <w:rPr>
          <w:rFonts w:ascii="Arial" w:hAnsi="Arial" w:eastAsia="Arial"/>
          <w:b w:val="0"/>
          <w:i w:val="0"/>
          <w:color w:val="111111"/>
          <w:sz w:val="17"/>
        </w:rPr>
        <w:t>The nine Proposal cards remain available throughout the game. Flip a newly ratified Proposal to its Treaty Article side; the same tactical text remains active if that Article is offered again.</w:t>
      </w:r>
    </w:p>
    <w:tbl>
      <w:tblPr>
        <w:tblW w:type="pct" w:w="5000"/>
        <w:jc w:val="center"/>
        <w:tblLayout w:type="fixed"/>
        <w:tblLook w:firstColumn="1" w:firstRow="1" w:lastColumn="0" w:lastRow="0" w:noHBand="0" w:noVBand="1" w:val="04A0"/>
      </w:tblPr>
      <w:tblGrid>
        <w:gridCol w:w="1566"/>
        <w:gridCol w:w="594"/>
        <w:gridCol w:w="2160"/>
        <w:gridCol w:w="3348"/>
        <w:gridCol w:w="3132"/>
      </w:tblGrid>
      <w:tr>
        <w:trPr>
          <w:tblHeader w:val="true"/>
        </w:trPr>
        <w:tc>
          <w:tcPr>
            <w:tcW w:type="dxa" w:w="2160"/>
            <w:shd w:fill="C9C9C9"/>
            <w:tcMar>
              <w:top w:w="65" w:type="dxa"/>
              <w:start w:w="70" w:type="dxa"/>
              <w:bottom w:w="6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3"/>
              </w:rPr>
              <w:t>PROPOSAL</w:t>
            </w:r>
          </w:p>
        </w:tc>
        <w:tc>
          <w:tcPr>
            <w:tcW w:type="dxa" w:w="2160"/>
            <w:shd w:fill="C9C9C9"/>
            <w:tcMar>
              <w:top w:w="65" w:type="dxa"/>
              <w:start w:w="70" w:type="dxa"/>
              <w:bottom w:w="6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3"/>
              </w:rPr>
              <w:t>STAKE</w:t>
            </w:r>
          </w:p>
        </w:tc>
        <w:tc>
          <w:tcPr>
            <w:tcW w:type="dxa" w:w="2160"/>
            <w:shd w:fill="C9C9C9"/>
            <w:tcMar>
              <w:top w:w="65" w:type="dxa"/>
              <w:start w:w="70" w:type="dxa"/>
              <w:bottom w:w="6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3"/>
              </w:rPr>
              <w:t>REQUIREMENT</w:t>
            </w:r>
          </w:p>
        </w:tc>
        <w:tc>
          <w:tcPr>
            <w:tcW w:type="dxa" w:w="2160"/>
            <w:shd w:fill="C9C9C9"/>
            <w:tcMar>
              <w:top w:w="65" w:type="dxa"/>
              <w:start w:w="70" w:type="dxa"/>
              <w:bottom w:w="6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3"/>
              </w:rPr>
              <w:t>ACCEPTED</w:t>
            </w:r>
          </w:p>
        </w:tc>
        <w:tc>
          <w:tcPr>
            <w:tcW w:type="dxa" w:w="2160"/>
            <w:shd w:fill="C9C9C9"/>
            <w:tcMar>
              <w:top w:w="65" w:type="dxa"/>
              <w:start w:w="70" w:type="dxa"/>
              <w:bottom w:w="6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3"/>
              </w:rPr>
              <w:t>REFUSED</w:t>
            </w:r>
          </w:p>
        </w:tc>
      </w:tr>
      <w:tr>
        <w:trPr/>
        <w:tc>
          <w:tcPr>
            <w:tcW w:type="dxa" w:w="1566"/>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4"/>
              </w:rPr>
              <w:t>De-escalation</w:t>
            </w:r>
          </w:p>
        </w:tc>
        <w:tc>
          <w:tcPr>
            <w:tcW w:type="dxa" w:w="594"/>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4"/>
              </w:rPr>
              <w:t>0</w:t>
            </w:r>
          </w:p>
        </w:tc>
        <w:tc>
          <w:tcPr>
            <w:tcW w:type="dxa" w:w="2160"/>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4"/>
              </w:rPr>
              <w:t>None</w:t>
            </w:r>
          </w:p>
        </w:tc>
        <w:tc>
          <w:tcPr>
            <w:tcW w:type="dxa" w:w="3348"/>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4"/>
              </w:rPr>
              <w:t>Both players withdraw. The opponent draws one card.</w:t>
            </w:r>
          </w:p>
        </w:tc>
        <w:tc>
          <w:tcPr>
            <w:tcW w:type="dxa" w:w="3132"/>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4"/>
              </w:rPr>
              <w:t>Draw one card.</w:t>
            </w:r>
          </w:p>
        </w:tc>
      </w:tr>
      <w:tr>
        <w:trPr/>
        <w:tc>
          <w:tcPr>
            <w:tcW w:type="dxa" w:w="1566"/>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4"/>
              </w:rPr>
              <w:t>Orderly Withdrawal</w:t>
            </w:r>
          </w:p>
        </w:tc>
        <w:tc>
          <w:tcPr>
            <w:tcW w:type="dxa" w:w="594"/>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4"/>
              </w:rPr>
              <w:t>0</w:t>
            </w:r>
          </w:p>
        </w:tc>
        <w:tc>
          <w:tcPr>
            <w:tcW w:type="dxa" w:w="2160"/>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4"/>
              </w:rPr>
              <w:t>You must be attacking.</w:t>
            </w:r>
          </w:p>
        </w:tc>
        <w:tc>
          <w:tcPr>
            <w:tcW w:type="dxa" w:w="3348"/>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4"/>
              </w:rPr>
              <w:t>You withdraw. The opponent remains in or occupies the battle space, then draws one card.</w:t>
            </w:r>
          </w:p>
        </w:tc>
        <w:tc>
          <w:tcPr>
            <w:tcW w:type="dxa" w:w="3132"/>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4"/>
              </w:rPr>
              <w:t>Gain +1 battle total.</w:t>
            </w:r>
          </w:p>
        </w:tc>
      </w:tr>
      <w:tr>
        <w:trPr/>
        <w:tc>
          <w:tcPr>
            <w:tcW w:type="dxa" w:w="1566"/>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4"/>
              </w:rPr>
              <w:t>Capitulation</w:t>
            </w:r>
          </w:p>
        </w:tc>
        <w:tc>
          <w:tcPr>
            <w:tcW w:type="dxa" w:w="594"/>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4"/>
              </w:rPr>
              <w:t>0</w:t>
            </w:r>
          </w:p>
        </w:tc>
        <w:tc>
          <w:tcPr>
            <w:tcW w:type="dxa" w:w="2160"/>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4"/>
              </w:rPr>
              <w:t>You must be defending.</w:t>
            </w:r>
          </w:p>
        </w:tc>
        <w:tc>
          <w:tcPr>
            <w:tcW w:type="dxa" w:w="3348"/>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4"/>
              </w:rPr>
              <w:t>You withdraw. The opponent remains in or occupies the battle space, then draws one card.</w:t>
            </w:r>
          </w:p>
        </w:tc>
        <w:tc>
          <w:tcPr>
            <w:tcW w:type="dxa" w:w="3132"/>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4"/>
              </w:rPr>
              <w:t>If you lose, draw two cards.</w:t>
            </w:r>
          </w:p>
        </w:tc>
      </w:tr>
      <w:tr>
        <w:trPr/>
        <w:tc>
          <w:tcPr>
            <w:tcW w:type="dxa" w:w="1566"/>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4"/>
              </w:rPr>
              <w:t>Open Channels</w:t>
            </w:r>
          </w:p>
        </w:tc>
        <w:tc>
          <w:tcPr>
            <w:tcW w:type="dxa" w:w="594"/>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4"/>
              </w:rPr>
              <w:t>1</w:t>
            </w:r>
          </w:p>
        </w:tc>
        <w:tc>
          <w:tcPr>
            <w:tcW w:type="dxa" w:w="2160"/>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4"/>
              </w:rPr>
              <w:t>You must have a card in hand.</w:t>
            </w:r>
          </w:p>
        </w:tc>
        <w:tc>
          <w:tcPr>
            <w:tcW w:type="dxa" w:w="3348"/>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4"/>
              </w:rPr>
              <w:t>Both players reveal their hands, then withdraw. The opponent draws one card.</w:t>
            </w:r>
          </w:p>
        </w:tc>
        <w:tc>
          <w:tcPr>
            <w:tcW w:type="dxa" w:w="3132"/>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4"/>
              </w:rPr>
              <w:t>Look at the opponent's hand. During battle draw, draw one additional card before choosing your battle-drawn card.</w:t>
            </w:r>
          </w:p>
        </w:tc>
      </w:tr>
      <w:tr>
        <w:trPr/>
        <w:tc>
          <w:tcPr>
            <w:tcW w:type="dxa" w:w="1566"/>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4"/>
              </w:rPr>
              <w:t>Mutual Disarmament</w:t>
            </w:r>
          </w:p>
        </w:tc>
        <w:tc>
          <w:tcPr>
            <w:tcW w:type="dxa" w:w="594"/>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4"/>
              </w:rPr>
              <w:t>1</w:t>
            </w:r>
          </w:p>
        </w:tc>
        <w:tc>
          <w:tcPr>
            <w:tcW w:type="dxa" w:w="2160"/>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4"/>
              </w:rPr>
              <w:t>Both players must have a card in hand.</w:t>
            </w:r>
          </w:p>
        </w:tc>
        <w:tc>
          <w:tcPr>
            <w:tcW w:type="dxa" w:w="3348"/>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4"/>
              </w:rPr>
              <w:t>Each player discards one card from hand. The opponent draws one card, then both players withdraw.</w:t>
            </w:r>
          </w:p>
        </w:tc>
        <w:tc>
          <w:tcPr>
            <w:tcW w:type="dxa" w:w="3132"/>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4"/>
              </w:rPr>
              <w:t>You may discard one card from hand. If you do, during battle draw, draw one additional card before choosing your battle-drawn card.</w:t>
            </w:r>
          </w:p>
        </w:tc>
      </w:tr>
      <w:tr>
        <w:trPr/>
        <w:tc>
          <w:tcPr>
            <w:tcW w:type="dxa" w:w="1674"/>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5"/>
              </w:rPr>
              <w:t>Prisoner Exchange</w:t>
            </w:r>
          </w:p>
        </w:tc>
        <w:tc>
          <w:tcPr>
            <w:tcW w:type="dxa" w:w="594"/>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5"/>
              </w:rPr>
              <w:t>1</w:t>
            </w:r>
          </w:p>
        </w:tc>
        <w:tc>
          <w:tcPr>
            <w:tcW w:type="dxa" w:w="2430"/>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5"/>
              </w:rPr>
              <w:t>Each player must have a card in their Graveyard.</w:t>
            </w:r>
          </w:p>
        </w:tc>
        <w:tc>
          <w:tcPr>
            <w:tcW w:type="dxa" w:w="3240"/>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5"/>
              </w:rPr>
              <w:t>Each player may move one card from their Graveyard to their discard pile. Then both players withdraw.</w:t>
            </w:r>
          </w:p>
        </w:tc>
        <w:tc>
          <w:tcPr>
            <w:tcW w:type="dxa" w:w="2862"/>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5"/>
              </w:rPr>
              <w:t>If you lose, you may move one card from your Graveyard to your discard pile.</w:t>
            </w:r>
          </w:p>
        </w:tc>
      </w:tr>
      <w:tr>
        <w:trPr/>
        <w:tc>
          <w:tcPr>
            <w:tcW w:type="dxa" w:w="1674"/>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5"/>
              </w:rPr>
              <w:t>Rebuilding Pact</w:t>
            </w:r>
          </w:p>
        </w:tc>
        <w:tc>
          <w:tcPr>
            <w:tcW w:type="dxa" w:w="594"/>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5"/>
              </w:rPr>
              <w:t>1</w:t>
            </w:r>
          </w:p>
        </w:tc>
        <w:tc>
          <w:tcPr>
            <w:tcW w:type="dxa" w:w="2430"/>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5"/>
              </w:rPr>
              <w:t>You must have a card in hand that can be banked as an Asset.</w:t>
            </w:r>
          </w:p>
        </w:tc>
        <w:tc>
          <w:tcPr>
            <w:tcW w:type="dxa" w:w="3240"/>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5"/>
              </w:rPr>
              <w:t>Each player may bank one Asset from hand without using an Action. Then both players withdraw.</w:t>
            </w:r>
          </w:p>
        </w:tc>
        <w:tc>
          <w:tcPr>
            <w:tcW w:type="dxa" w:w="2862"/>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5"/>
              </w:rPr>
              <w:t>After the battle, you may bank one Asset from hand without using an Action.</w:t>
            </w:r>
          </w:p>
        </w:tc>
      </w:tr>
      <w:tr>
        <w:trPr/>
        <w:tc>
          <w:tcPr>
            <w:tcW w:type="dxa" w:w="1674"/>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5"/>
              </w:rPr>
              <w:t>Ultimatum</w:t>
            </w:r>
          </w:p>
        </w:tc>
        <w:tc>
          <w:tcPr>
            <w:tcW w:type="dxa" w:w="594"/>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5"/>
              </w:rPr>
              <w:t>2</w:t>
            </w:r>
          </w:p>
        </w:tc>
        <w:tc>
          <w:tcPr>
            <w:tcW w:type="dxa" w:w="2430"/>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5"/>
              </w:rPr>
              <w:t>None</w:t>
            </w:r>
          </w:p>
        </w:tc>
        <w:tc>
          <w:tcPr>
            <w:tcW w:type="dxa" w:w="3240"/>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5"/>
              </w:rPr>
              <w:t>The opponent withdraws. You remain in or occupy the battle space.</w:t>
            </w:r>
          </w:p>
        </w:tc>
        <w:tc>
          <w:tcPr>
            <w:tcW w:type="dxa" w:w="2862"/>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5"/>
              </w:rPr>
              <w:t>Gain +1 battle total. If you win and newly ratify this Proposal, gain 2 Influence instead of 1.</w:t>
            </w:r>
          </w:p>
        </w:tc>
      </w:tr>
      <w:tr>
        <w:trPr/>
        <w:tc>
          <w:tcPr>
            <w:tcW w:type="dxa" w:w="1674"/>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5"/>
              </w:rPr>
              <w:t>Diplomatic Recognition</w:t>
            </w:r>
          </w:p>
        </w:tc>
        <w:tc>
          <w:tcPr>
            <w:tcW w:type="dxa" w:w="594"/>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5"/>
              </w:rPr>
              <w:t>2</w:t>
            </w:r>
          </w:p>
        </w:tc>
        <w:tc>
          <w:tcPr>
            <w:tcW w:type="dxa" w:w="2430"/>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5"/>
              </w:rPr>
              <w:t>You must be defending a counterattack on a Territory you occupy that the opponent controlled immediately before you occupied it.</w:t>
            </w:r>
          </w:p>
        </w:tc>
        <w:tc>
          <w:tcPr>
            <w:tcW w:type="dxa" w:w="3240"/>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5"/>
              </w:rPr>
              <w:t>Capture that Territory immediately. The opponent withdraws, then draws two cards.</w:t>
            </w:r>
          </w:p>
        </w:tc>
        <w:tc>
          <w:tcPr>
            <w:tcW w:type="dxa" w:w="2862"/>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5"/>
              </w:rPr>
              <w:t>If you win, capture that Territory immediately, but gain no Influence for imposing this Proposal.</w:t>
            </w:r>
          </w:p>
        </w:tc>
      </w:tr>
    </w:tbl>
    <w:p>
      <w:pPr>
        <w:spacing w:after="60"/>
      </w:pPr>
    </w:p>
    <w:tbl>
      <w:tblPr>
        <w:tblW w:type="pct" w:w="5000"/>
        <w:jc w:val="center"/>
        <w:tblLayout w:type="fixed"/>
        <w:tblLook w:firstColumn="1" w:firstRow="1" w:lastColumn="0" w:lastRow="0" w:noHBand="0" w:noVBand="1" w:val="04A0"/>
      </w:tblPr>
      <w:tblGrid>
        <w:gridCol w:w="10800"/>
      </w:tblGrid>
      <w:tr>
        <w:trPr/>
        <w:tc>
          <w:tcPr>
            <w:tcW w:type="dxa" w:w="10800"/>
            <w:shd w:fill="E8EBEF"/>
            <w:tcMar>
              <w:top w:w="70" w:type="dxa"/>
              <w:start w:w="100" w:type="dxa"/>
              <w:bottom w:w="75" w:type="dxa"/>
              <w:end w:w="100" w:type="dxa"/>
            </w:tcMar>
            <w:tcBorders>
              <w:top w:val="single" w:sz="2" w:color="A8A8A8"/>
              <w:left w:val="single" w:sz="18" w:color="1F3655"/>
              <w:bottom w:val="single" w:sz="2" w:color="A8A8A8"/>
              <w:right w:val="single" w:sz="2" w:color="A8A8A8"/>
            </w:tcBorders>
          </w:tcPr>
          <w:p>
            <w:pPr>
              <w:spacing w:before="0" w:after="20" w:line="240" w:lineRule="auto"/>
              <w:keepLines/>
            </w:pPr>
            <w:r>
              <w:rPr>
                <w:rFonts w:ascii="Arial" w:hAnsi="Arial" w:eastAsia="Arial"/>
                <w:b/>
                <w:i w:val="0"/>
                <w:color w:val="1F3655"/>
                <w:sz w:val="15"/>
              </w:rPr>
              <w:t>READING THE TABLE</w:t>
            </w:r>
          </w:p>
          <w:p>
            <w:pPr>
              <w:spacing w:before="0" w:after="0" w:line="240" w:lineRule="auto"/>
              <w:keepLines/>
            </w:pPr>
            <w:r>
              <w:rPr>
                <w:rFonts w:ascii="Arial" w:hAnsi="Arial" w:eastAsia="Arial"/>
                <w:b w:val="0"/>
                <w:i w:val="0"/>
                <w:color w:val="111111"/>
                <w:sz w:val="15"/>
              </w:rPr>
              <w:t>The Stake is lowered when the offer is made, not paid permanently. Accepted Terms and most successful impositions return it; a Diplomat loss after refusal normally loses it.</w:t>
            </w:r>
          </w:p>
        </w:tc>
      </w:tr>
    </w:tbl>
    <w:p>
      <w:pPr>
        <w:spacing w:after="0"/>
      </w:pPr>
    </w:p>
    <w:p>
      <w:pPr>
        <w:spacing w:before="0" w:after="80" w:line="240" w:lineRule="auto"/>
        <w:keepLines/>
        <w:keepNext/>
      </w:pPr>
      <w:r>
        <w:rPr>
          <w:rFonts w:ascii="Arial" w:hAnsi="Arial" w:eastAsia="Arial"/>
          <w:b/>
          <w:i w:val="0"/>
          <w:color w:val="1F3655"/>
          <w:sz w:val="25"/>
        </w:rPr>
        <w:t>Proposal distribution</w:t>
      </w:r>
    </w:p>
    <w:tbl>
      <w:tblPr>
        <w:tblW w:type="pct" w:w="5000"/>
        <w:jc w:val="center"/>
        <w:tblLayout w:type="fixed"/>
        <w:tblLook w:firstColumn="1" w:firstRow="1" w:lastColumn="0" w:lastRow="0" w:noHBand="0" w:noVBand="1" w:val="04A0"/>
      </w:tblPr>
      <w:tblGrid>
        <w:gridCol w:w="1188"/>
        <w:gridCol w:w="9612"/>
      </w:tblGrid>
      <w:tr>
        <w:trPr>
          <w:tblHeader w:val="true"/>
        </w:trPr>
        <w:tc>
          <w:tcPr>
            <w:tcW w:type="dxa" w:w="5400"/>
            <w:shd w:fill="C9C9C9"/>
            <w:tcMar>
              <w:top w:w="65" w:type="dxa"/>
              <w:start w:w="70" w:type="dxa"/>
              <w:bottom w:w="6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4"/>
              </w:rPr>
              <w:t>STAKE</w:t>
            </w:r>
          </w:p>
        </w:tc>
        <w:tc>
          <w:tcPr>
            <w:tcW w:type="dxa" w:w="5400"/>
            <w:shd w:fill="C9C9C9"/>
            <w:tcMar>
              <w:top w:w="65" w:type="dxa"/>
              <w:start w:w="70" w:type="dxa"/>
              <w:bottom w:w="6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4"/>
              </w:rPr>
              <w:t>PROPOSALS</w:t>
            </w:r>
          </w:p>
        </w:tc>
      </w:tr>
      <w:tr>
        <w:trPr/>
        <w:tc>
          <w:tcPr>
            <w:tcW w:type="dxa" w:w="1188"/>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6"/>
              </w:rPr>
              <w:t>0</w:t>
            </w:r>
          </w:p>
        </w:tc>
        <w:tc>
          <w:tcPr>
            <w:tcW w:type="dxa" w:w="9612"/>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6"/>
              </w:rPr>
              <w:t>De-escalation; Orderly Withdrawal; Capitulation</w:t>
            </w:r>
          </w:p>
        </w:tc>
      </w:tr>
      <w:tr>
        <w:trPr/>
        <w:tc>
          <w:tcPr>
            <w:tcW w:type="dxa" w:w="1188"/>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6"/>
              </w:rPr>
              <w:t>1</w:t>
            </w:r>
          </w:p>
        </w:tc>
        <w:tc>
          <w:tcPr>
            <w:tcW w:type="dxa" w:w="9612"/>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6"/>
              </w:rPr>
              <w:t>Open Channels; Mutual Disarmament; Prisoner Exchange; Rebuilding Pact</w:t>
            </w:r>
          </w:p>
        </w:tc>
      </w:tr>
      <w:tr>
        <w:trPr/>
        <w:tc>
          <w:tcPr>
            <w:tcW w:type="dxa" w:w="1188"/>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6"/>
              </w:rPr>
              <w:t>2</w:t>
            </w:r>
          </w:p>
        </w:tc>
        <w:tc>
          <w:tcPr>
            <w:tcW w:type="dxa" w:w="9612"/>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6"/>
              </w:rPr>
              <w:t>Ultimatum; Diplomatic Recognition</w:t>
            </w:r>
          </w:p>
        </w:tc>
      </w:tr>
    </w:tbl>
    <w:p>
      <w:pPr>
        <w:spacing w:after="60"/>
      </w:pPr>
    </w:p>
    <w:p>
      <w:pPr>
        <w:spacing w:before="0" w:after="80" w:line="240" w:lineRule="auto"/>
        <w:keepLines/>
        <w:keepNext/>
      </w:pPr>
      <w:r>
        <w:rPr>
          <w:rFonts w:ascii="Arial" w:hAnsi="Arial" w:eastAsia="Arial"/>
          <w:b/>
          <w:i w:val="0"/>
          <w:color w:val="1F3655"/>
          <w:sz w:val="25"/>
        </w:rPr>
        <w:t>Special rewards and limits</w:t>
      </w:r>
    </w:p>
    <w:p>
      <w:pPr>
        <w:pStyle w:val="ListBullet"/>
        <w:spacing w:before="0" w:after="30" w:line="240" w:lineRule="auto"/>
        <w:keepLines/>
      </w:pPr>
      <w:r>
        <w:rPr>
          <w:rFonts w:ascii="Arial" w:hAnsi="Arial" w:eastAsia="Arial"/>
          <w:b/>
          <w:i w:val="0"/>
          <w:color w:val="111111"/>
          <w:sz w:val="17"/>
        </w:rPr>
        <w:t xml:space="preserve">Ultimatum: </w:t>
      </w:r>
      <w:r>
        <w:rPr>
          <w:rFonts w:ascii="Arial" w:hAnsi="Arial" w:eastAsia="Arial"/>
          <w:b w:val="0"/>
          <w:i w:val="0"/>
          <w:color w:val="111111"/>
          <w:sz w:val="17"/>
        </w:rPr>
        <w:t>A newly imposed Ultimatum grants 2 Influence instead of the normal 1.</w:t>
      </w:r>
    </w:p>
    <w:p>
      <w:pPr>
        <w:pStyle w:val="ListBullet"/>
        <w:spacing w:before="0" w:after="30" w:line="240" w:lineRule="auto"/>
        <w:keepLines/>
      </w:pPr>
      <w:r>
        <w:rPr>
          <w:rFonts w:ascii="Arial" w:hAnsi="Arial" w:eastAsia="Arial"/>
          <w:b/>
          <w:i w:val="0"/>
          <w:color w:val="111111"/>
          <w:sz w:val="17"/>
        </w:rPr>
        <w:t xml:space="preserve">Diplomatic Recognition: </w:t>
      </w:r>
      <w:r>
        <w:rPr>
          <w:rFonts w:ascii="Arial" w:hAnsi="Arial" w:eastAsia="Arial"/>
          <w:b w:val="0"/>
          <w:i w:val="0"/>
          <w:color w:val="111111"/>
          <w:sz w:val="17"/>
        </w:rPr>
        <w:t>A newly imposed Diplomatic Recognition grants no Influence for imposition.</w:t>
      </w:r>
    </w:p>
    <w:p>
      <w:pPr>
        <w:pStyle w:val="ListBullet"/>
        <w:spacing w:before="0" w:after="30" w:line="240" w:lineRule="auto"/>
        <w:keepLines/>
      </w:pPr>
      <w:r>
        <w:rPr>
          <w:rFonts w:ascii="Arial" w:hAnsi="Arial" w:eastAsia="Arial"/>
          <w:b/>
          <w:i w:val="0"/>
          <w:color w:val="111111"/>
          <w:sz w:val="17"/>
        </w:rPr>
        <w:t xml:space="preserve">Accepted paid Proposals: </w:t>
      </w:r>
      <w:r>
        <w:rPr>
          <w:rFonts w:ascii="Arial" w:hAnsi="Arial" w:eastAsia="Arial"/>
          <w:b w:val="0"/>
          <w:i w:val="0"/>
          <w:color w:val="111111"/>
          <w:sz w:val="17"/>
        </w:rPr>
        <w:t>When newly ratified through acceptance, gain Influence equal to the Stake after returning it.</w:t>
      </w:r>
    </w:p>
    <w:p>
      <w:pPr>
        <w:pStyle w:val="ListBullet"/>
        <w:spacing w:before="0" w:after="30" w:line="240" w:lineRule="auto"/>
        <w:keepLines/>
      </w:pPr>
      <w:r>
        <w:rPr>
          <w:rFonts w:ascii="Arial" w:hAnsi="Arial" w:eastAsia="Arial"/>
          <w:b/>
          <w:i w:val="0"/>
          <w:color w:val="111111"/>
          <w:sz w:val="17"/>
        </w:rPr>
        <w:t xml:space="preserve">Already-ratified Proposals: </w:t>
      </w:r>
      <w:r>
        <w:rPr>
          <w:rFonts w:ascii="Arial" w:hAnsi="Arial" w:eastAsia="Arial"/>
          <w:b w:val="0"/>
          <w:i w:val="0"/>
          <w:color w:val="111111"/>
          <w:sz w:val="17"/>
        </w:rPr>
        <w:t>May be offered again, but provide no normal newly-ratified reward and do not count as another Article.</w:t>
      </w:r>
    </w:p>
    <w:tbl>
      <w:tblPr>
        <w:tblW w:type="pct" w:w="5000"/>
        <w:jc w:val="center"/>
        <w:tblLayout w:type="fixed"/>
        <w:tblLook w:firstColumn="1" w:firstRow="1" w:lastColumn="0" w:lastRow="0" w:noHBand="0" w:noVBand="1" w:val="04A0"/>
      </w:tblPr>
      <w:tblGrid>
        <w:gridCol w:w="10800"/>
      </w:tblGrid>
      <w:tr>
        <w:trPr/>
        <w:tc>
          <w:tcPr>
            <w:tcW w:type="dxa" w:w="10800"/>
            <w:shd w:fill="E8EBEF"/>
            <w:tcMar>
              <w:top w:w="70" w:type="dxa"/>
              <w:start w:w="100" w:type="dxa"/>
              <w:bottom w:w="75" w:type="dxa"/>
              <w:end w:w="100" w:type="dxa"/>
            </w:tcMar>
            <w:tcBorders>
              <w:top w:val="single" w:sz="2" w:color="A8A8A8"/>
              <w:left w:val="single" w:sz="18" w:color="1F3655"/>
              <w:bottom w:val="single" w:sz="2" w:color="A8A8A8"/>
              <w:right w:val="single" w:sz="2" w:color="A8A8A8"/>
            </w:tcBorders>
          </w:tcPr>
          <w:p>
            <w:pPr>
              <w:spacing w:before="0" w:after="20" w:line="240" w:lineRule="auto"/>
              <w:keepLines/>
            </w:pPr>
            <w:r>
              <w:rPr>
                <w:rFonts w:ascii="Arial" w:hAnsi="Arial" w:eastAsia="Arial"/>
                <w:b/>
                <w:i w:val="0"/>
                <w:color w:val="1F3655"/>
                <w:sz w:val="15"/>
              </w:rPr>
              <w:t>FIFTH ARTICLE</w:t>
            </w:r>
          </w:p>
          <w:p>
            <w:pPr>
              <w:spacing w:before="0" w:after="0" w:line="240" w:lineRule="auto"/>
              <w:keepLines/>
            </w:pPr>
            <w:r>
              <w:rPr>
                <w:rFonts w:ascii="Arial" w:hAnsi="Arial" w:eastAsia="Arial"/>
                <w:b w:val="0"/>
                <w:i w:val="0"/>
                <w:color w:val="111111"/>
                <w:sz w:val="15"/>
              </w:rPr>
              <w:t>Peace Treaty is checked at the start of the Diplomat turn after captures. Ratifying the fifth Article does not end the game immediately; the opponent has until that check to win through another condition.</w:t>
            </w:r>
          </w:p>
        </w:tc>
      </w:tr>
    </w:tbl>
    <w:p>
      <w:pPr>
        <w:spacing w:after="0"/>
      </w:pPr>
    </w:p>
    <w:p>
      <w:r>
        <w:br w:type="page"/>
      </w:r>
    </w:p>
    <w:p>
      <w:pPr>
        <w:spacing w:before="0" w:after="160" w:line="240" w:lineRule="auto"/>
        <w:keepLines/>
        <w:keepNext/>
      </w:pPr>
      <w:r>
        <w:rPr>
          <w:rFonts w:ascii="Arial" w:hAnsi="Arial" w:eastAsia="Arial"/>
          <w:b/>
          <w:i w:val="0"/>
          <w:color w:val="1F3655"/>
          <w:sz w:val="36"/>
        </w:rPr>
        <w:t>6. Canonical card pool</w:t>
      </w:r>
    </w:p>
    <w:p>
      <w:pPr>
        <w:spacing w:before="0" w:after="60" w:line="240" w:lineRule="auto"/>
        <w:keepLines/>
      </w:pPr>
      <w:r>
        <w:rPr>
          <w:rFonts w:ascii="Arial" w:hAnsi="Arial" w:eastAsia="Arial"/>
          <w:b w:val="0"/>
          <w:i w:val="0"/>
          <w:color w:val="111111"/>
          <w:sz w:val="17"/>
        </w:rPr>
        <w:t>The following text is the canonical v0.6 Diplomat card pool. Labels such as Terms, Accepted, Refused, Reaction, Sanction, Relief, and Settlement identify timing or structure on the printed cards; they do not create additional universal card types unless the core rules define them.</w:t>
      </w:r>
    </w:p>
    <w:p>
      <w:pPr>
        <w:spacing w:before="40" w:after="20" w:line="240" w:lineRule="auto"/>
        <w:keepLines/>
      </w:pPr>
      <w:r>
        <w:rPr>
          <w:rFonts w:ascii="Arial" w:hAnsi="Arial" w:eastAsia="Arial"/>
          <w:b/>
          <w:i w:val="0"/>
          <w:color w:val="1F3655"/>
          <w:sz w:val="23"/>
        </w:rPr>
        <w:t>Clemency</w:t>
      </w:r>
    </w:p>
    <w:p>
      <w:pPr>
        <w:spacing w:before="0" w:after="40" w:line="240" w:lineRule="auto"/>
        <w:keepLines/>
      </w:pPr>
      <w:r>
        <w:rPr>
          <w:rFonts w:ascii="Arial" w:hAnsi="Arial" w:eastAsia="Arial"/>
          <w:b/>
          <w:i w:val="0"/>
          <w:color w:val="111111"/>
          <w:sz w:val="15"/>
        </w:rPr>
        <w:t>Cost: 1   Complexity: Basic</w:t>
      </w:r>
    </w:p>
    <w:p>
      <w:pPr>
        <w:spacing w:before="0" w:after="30" w:line="240" w:lineRule="auto"/>
        <w:keepLines/>
      </w:pPr>
      <w:r>
        <w:rPr>
          <w:rFonts w:ascii="Arial" w:hAnsi="Arial" w:eastAsia="Arial"/>
          <w:b/>
          <w:i w:val="0"/>
          <w:color w:val="1F3655"/>
          <w:sz w:val="16"/>
        </w:rPr>
        <w:t xml:space="preserve">Action: </w:t>
      </w:r>
      <w:r>
        <w:rPr>
          <w:rFonts w:ascii="Arial" w:hAnsi="Arial" w:eastAsia="Arial"/>
          <w:b w:val="0"/>
          <w:i w:val="0"/>
          <w:color w:val="111111"/>
          <w:sz w:val="16"/>
        </w:rPr>
        <w:t>Choose a card in the opponent's Graveyard. They choose one: move it to their discard pile; you gain 1 Influence; or leave it there; you draw one card.</w:t>
      </w:r>
    </w:p>
    <w:p>
      <w:pPr>
        <w:spacing w:after="20"/>
      </w:pPr>
    </w:p>
    <w:p>
      <w:pPr>
        <w:spacing w:before="40" w:after="20" w:line="240" w:lineRule="auto"/>
        <w:keepLines/>
      </w:pPr>
      <w:r>
        <w:rPr>
          <w:rFonts w:ascii="Arial" w:hAnsi="Arial" w:eastAsia="Arial"/>
          <w:b/>
          <w:i w:val="0"/>
          <w:color w:val="1F3655"/>
          <w:sz w:val="23"/>
        </w:rPr>
        <w:t>Trade Concessions</w:t>
      </w:r>
    </w:p>
    <w:p>
      <w:pPr>
        <w:spacing w:before="0" w:after="40" w:line="240" w:lineRule="auto"/>
        <w:keepLines/>
      </w:pPr>
      <w:r>
        <w:rPr>
          <w:rFonts w:ascii="Arial" w:hAnsi="Arial" w:eastAsia="Arial"/>
          <w:b/>
          <w:i w:val="0"/>
          <w:color w:val="111111"/>
          <w:sz w:val="15"/>
        </w:rPr>
        <w:t>Cost: 2   Complexity: Advanced</w:t>
      </w:r>
    </w:p>
    <w:p>
      <w:pPr>
        <w:spacing w:before="0" w:after="30" w:line="240" w:lineRule="auto"/>
        <w:keepLines/>
      </w:pPr>
      <w:r>
        <w:rPr>
          <w:rFonts w:ascii="Arial" w:hAnsi="Arial" w:eastAsia="Arial"/>
          <w:b/>
          <w:i w:val="0"/>
          <w:color w:val="1F3655"/>
          <w:sz w:val="16"/>
        </w:rPr>
        <w:t xml:space="preserve">Terms: </w:t>
      </w:r>
      <w:r>
        <w:rPr>
          <w:rFonts w:ascii="Arial" w:hAnsi="Arial" w:eastAsia="Arial"/>
          <w:b w:val="0"/>
          <w:i w:val="0"/>
          <w:color w:val="111111"/>
          <w:sz w:val="16"/>
        </w:rPr>
        <w:t>When you offer Terms, before the opponent accepts or refuses, you may reveal this from hand and set it aside.</w:t>
      </w:r>
    </w:p>
    <w:p>
      <w:pPr>
        <w:spacing w:before="0" w:after="30" w:line="240" w:lineRule="auto"/>
        <w:keepLines/>
      </w:pPr>
      <w:r>
        <w:rPr>
          <w:rFonts w:ascii="Arial" w:hAnsi="Arial" w:eastAsia="Arial"/>
          <w:b/>
          <w:i w:val="0"/>
          <w:color w:val="1F3655"/>
          <w:sz w:val="16"/>
        </w:rPr>
        <w:t xml:space="preserve">Accepted: </w:t>
      </w:r>
      <w:r>
        <w:rPr>
          <w:rFonts w:ascii="Arial" w:hAnsi="Arial" w:eastAsia="Arial"/>
          <w:b w:val="0"/>
          <w:i w:val="0"/>
          <w:color w:val="111111"/>
          <w:sz w:val="16"/>
        </w:rPr>
        <w:t>The opponent chooses one available option: draw two cards; or bank an Asset from hand without using an Action. Then discard this and draw one card.</w:t>
      </w:r>
    </w:p>
    <w:p>
      <w:pPr>
        <w:spacing w:before="0" w:after="30" w:line="240" w:lineRule="auto"/>
        <w:keepLines/>
      </w:pPr>
      <w:r>
        <w:rPr>
          <w:rFonts w:ascii="Arial" w:hAnsi="Arial" w:eastAsia="Arial"/>
          <w:b/>
          <w:i w:val="0"/>
          <w:color w:val="1F3655"/>
          <w:sz w:val="16"/>
        </w:rPr>
        <w:t xml:space="preserve">Refused: </w:t>
      </w:r>
      <w:r>
        <w:rPr>
          <w:rFonts w:ascii="Arial" w:hAnsi="Arial" w:eastAsia="Arial"/>
          <w:b w:val="0"/>
          <w:i w:val="0"/>
          <w:color w:val="111111"/>
          <w:sz w:val="16"/>
        </w:rPr>
        <w:t>Return this to your hand before battle.</w:t>
      </w:r>
    </w:p>
    <w:p>
      <w:pPr>
        <w:spacing w:before="0" w:after="30" w:line="240" w:lineRule="auto"/>
        <w:keepLines/>
      </w:pPr>
      <w:r>
        <w:rPr>
          <w:rFonts w:ascii="Arial" w:hAnsi="Arial" w:eastAsia="Arial"/>
          <w:b/>
          <w:i w:val="0"/>
          <w:color w:val="1F3655"/>
          <w:sz w:val="16"/>
        </w:rPr>
        <w:t xml:space="preserve">Battle: </w:t>
      </w:r>
      <w:r>
        <w:rPr>
          <w:rFonts w:ascii="Arial" w:hAnsi="Arial" w:eastAsia="Arial"/>
          <w:b w:val="0"/>
          <w:i w:val="0"/>
          <w:color w:val="111111"/>
          <w:sz w:val="16"/>
        </w:rPr>
        <w:t>The opponent draws one card. Gain +2 battle total.</w:t>
      </w:r>
    </w:p>
    <w:p>
      <w:pPr>
        <w:spacing w:after="20"/>
      </w:pPr>
    </w:p>
    <w:p>
      <w:pPr>
        <w:spacing w:before="40" w:after="20" w:line="240" w:lineRule="auto"/>
        <w:keepLines/>
      </w:pPr>
      <w:r>
        <w:rPr>
          <w:rFonts w:ascii="Arial" w:hAnsi="Arial" w:eastAsia="Arial"/>
          <w:b/>
          <w:i w:val="0"/>
          <w:color w:val="1F3655"/>
          <w:sz w:val="23"/>
        </w:rPr>
        <w:t>Safe Conduct</w:t>
      </w:r>
    </w:p>
    <w:p>
      <w:pPr>
        <w:spacing w:before="0" w:after="40" w:line="240" w:lineRule="auto"/>
        <w:keepLines/>
      </w:pPr>
      <w:r>
        <w:rPr>
          <w:rFonts w:ascii="Arial" w:hAnsi="Arial" w:eastAsia="Arial"/>
          <w:b/>
          <w:i w:val="0"/>
          <w:color w:val="111111"/>
          <w:sz w:val="15"/>
        </w:rPr>
        <w:t>Cost: 2   Complexity: Advanced</w:t>
      </w:r>
      <w:r>
        <w:rPr>
          <w:rFonts w:ascii="Arial" w:hAnsi="Arial" w:eastAsia="Arial"/>
          <w:b/>
          <w:i w:val="0"/>
          <w:color w:val="9C7B32"/>
          <w:sz w:val="15"/>
        </w:rPr>
        <w:t xml:space="preserve">   Trait: Asset</w:t>
      </w:r>
    </w:p>
    <w:p>
      <w:pPr>
        <w:spacing w:before="0" w:after="30" w:line="240" w:lineRule="auto"/>
        <w:keepLines/>
      </w:pPr>
      <w:r>
        <w:rPr>
          <w:rFonts w:ascii="Arial" w:hAnsi="Arial" w:eastAsia="Arial"/>
          <w:b/>
          <w:i w:val="0"/>
          <w:color w:val="1F3655"/>
          <w:sz w:val="16"/>
        </w:rPr>
        <w:t xml:space="preserve">Action: </w:t>
      </w:r>
      <w:r>
        <w:rPr>
          <w:rFonts w:ascii="Arial" w:hAnsi="Arial" w:eastAsia="Arial"/>
          <w:b w:val="0"/>
          <w:i w:val="0"/>
          <w:color w:val="111111"/>
          <w:sz w:val="16"/>
        </w:rPr>
        <w:t>Bank this as an Asset.</w:t>
      </w:r>
    </w:p>
    <w:p>
      <w:pPr>
        <w:spacing w:before="0" w:after="30" w:line="240" w:lineRule="auto"/>
        <w:keepLines/>
      </w:pPr>
      <w:r>
        <w:rPr>
          <w:rFonts w:ascii="Arial" w:hAnsi="Arial" w:eastAsia="Arial"/>
          <w:b/>
          <w:i w:val="0"/>
          <w:color w:val="1F3655"/>
          <w:sz w:val="16"/>
        </w:rPr>
        <w:t xml:space="preserve">Reaction: </w:t>
      </w:r>
      <w:r>
        <w:rPr>
          <w:rFonts w:ascii="Arial" w:hAnsi="Arial" w:eastAsia="Arial"/>
          <w:b w:val="0"/>
          <w:i w:val="0"/>
          <w:color w:val="111111"/>
          <w:sz w:val="16"/>
        </w:rPr>
        <w:t>When you would lose a battle following refused Terms, you may discard this to withdraw instead. The opponent remains in or occupies the battle space, and the battle ends without a winner.</w:t>
      </w:r>
    </w:p>
    <w:p>
      <w:pPr>
        <w:spacing w:after="20"/>
      </w:pPr>
    </w:p>
    <w:p>
      <w:pPr>
        <w:spacing w:before="40" w:after="20" w:line="240" w:lineRule="auto"/>
        <w:keepLines/>
      </w:pPr>
      <w:r>
        <w:rPr>
          <w:rFonts w:ascii="Arial" w:hAnsi="Arial" w:eastAsia="Arial"/>
          <w:b/>
          <w:i w:val="0"/>
          <w:color w:val="1F3655"/>
          <w:sz w:val="23"/>
        </w:rPr>
        <w:t>Neutral Observers</w:t>
      </w:r>
    </w:p>
    <w:p>
      <w:pPr>
        <w:spacing w:before="0" w:after="40" w:line="240" w:lineRule="auto"/>
        <w:keepLines/>
      </w:pPr>
      <w:r>
        <w:rPr>
          <w:rFonts w:ascii="Arial" w:hAnsi="Arial" w:eastAsia="Arial"/>
          <w:b/>
          <w:i w:val="0"/>
          <w:color w:val="111111"/>
          <w:sz w:val="15"/>
        </w:rPr>
        <w:t>Cost: 2   Complexity: Advanced</w:t>
      </w:r>
      <w:r>
        <w:rPr>
          <w:rFonts w:ascii="Arial" w:hAnsi="Arial" w:eastAsia="Arial"/>
          <w:b/>
          <w:i w:val="0"/>
          <w:color w:val="9C7B32"/>
          <w:sz w:val="15"/>
        </w:rPr>
        <w:t xml:space="preserve">   Trait: Asset</w:t>
      </w:r>
    </w:p>
    <w:p>
      <w:pPr>
        <w:spacing w:before="0" w:after="30" w:line="240" w:lineRule="auto"/>
        <w:keepLines/>
      </w:pPr>
      <w:r>
        <w:rPr>
          <w:rFonts w:ascii="Arial" w:hAnsi="Arial" w:eastAsia="Arial"/>
          <w:b/>
          <w:i w:val="0"/>
          <w:color w:val="1F3655"/>
          <w:sz w:val="16"/>
        </w:rPr>
        <w:t xml:space="preserve">Action: </w:t>
      </w:r>
      <w:r>
        <w:rPr>
          <w:rFonts w:ascii="Arial" w:hAnsi="Arial" w:eastAsia="Arial"/>
          <w:b w:val="0"/>
          <w:i w:val="0"/>
          <w:color w:val="111111"/>
          <w:sz w:val="16"/>
        </w:rPr>
        <w:t>Bank this as an Asset.</w:t>
      </w:r>
    </w:p>
    <w:p>
      <w:pPr>
        <w:spacing w:before="0" w:after="30" w:line="240" w:lineRule="auto"/>
        <w:keepLines/>
      </w:pPr>
      <w:r>
        <w:rPr>
          <w:rFonts w:ascii="Arial" w:hAnsi="Arial" w:eastAsia="Arial"/>
          <w:b/>
          <w:i w:val="0"/>
          <w:color w:val="1F3655"/>
          <w:sz w:val="16"/>
        </w:rPr>
        <w:t xml:space="preserve">Reaction: </w:t>
      </w:r>
      <w:r>
        <w:rPr>
          <w:rFonts w:ascii="Arial" w:hAnsi="Arial" w:eastAsia="Arial"/>
          <w:b w:val="0"/>
          <w:i w:val="0"/>
          <w:color w:val="111111"/>
          <w:sz w:val="16"/>
        </w:rPr>
        <w:t>After Terms are refused, before either player commits from hand, you may discard this. The opponent first commits a Battle card from hand face up or declines to commit; then you commit normally.</w:t>
      </w:r>
    </w:p>
    <w:p>
      <w:pPr>
        <w:spacing w:after="20"/>
      </w:pPr>
    </w:p>
    <w:p>
      <w:pPr>
        <w:spacing w:before="40" w:after="20" w:line="240" w:lineRule="auto"/>
        <w:keepLines/>
      </w:pPr>
      <w:r>
        <w:rPr>
          <w:rFonts w:ascii="Arial" w:hAnsi="Arial" w:eastAsia="Arial"/>
          <w:b/>
          <w:i w:val="0"/>
          <w:color w:val="1F3655"/>
          <w:sz w:val="23"/>
        </w:rPr>
        <w:t>Good Faith</w:t>
      </w:r>
    </w:p>
    <w:p>
      <w:pPr>
        <w:spacing w:before="0" w:after="40" w:line="240" w:lineRule="auto"/>
        <w:keepLines/>
      </w:pPr>
      <w:r>
        <w:rPr>
          <w:rFonts w:ascii="Arial" w:hAnsi="Arial" w:eastAsia="Arial"/>
          <w:b/>
          <w:i w:val="0"/>
          <w:color w:val="111111"/>
          <w:sz w:val="15"/>
        </w:rPr>
        <w:t>Cost: 3   Complexity: Advanced</w:t>
      </w:r>
      <w:r>
        <w:rPr>
          <w:rFonts w:ascii="Arial" w:hAnsi="Arial" w:eastAsia="Arial"/>
          <w:b/>
          <w:i w:val="0"/>
          <w:color w:val="9C7B32"/>
          <w:sz w:val="15"/>
        </w:rPr>
        <w:t xml:space="preserve">   Trait: Asset</w:t>
      </w:r>
    </w:p>
    <w:p>
      <w:pPr>
        <w:spacing w:before="0" w:after="30" w:line="240" w:lineRule="auto"/>
        <w:keepLines/>
      </w:pPr>
      <w:r>
        <w:rPr>
          <w:rFonts w:ascii="Arial" w:hAnsi="Arial" w:eastAsia="Arial"/>
          <w:b/>
          <w:i w:val="0"/>
          <w:color w:val="1F3655"/>
          <w:sz w:val="16"/>
        </w:rPr>
        <w:t xml:space="preserve">Action: </w:t>
      </w:r>
      <w:r>
        <w:rPr>
          <w:rFonts w:ascii="Arial" w:hAnsi="Arial" w:eastAsia="Arial"/>
          <w:b w:val="0"/>
          <w:i w:val="0"/>
          <w:color w:val="111111"/>
          <w:sz w:val="16"/>
        </w:rPr>
        <w:t>Bank this as an Asset.</w:t>
      </w:r>
    </w:p>
    <w:p>
      <w:pPr>
        <w:spacing w:before="0" w:after="30" w:line="240" w:lineRule="auto"/>
        <w:keepLines/>
      </w:pPr>
      <w:r>
        <w:rPr>
          <w:rFonts w:ascii="Arial" w:hAnsi="Arial" w:eastAsia="Arial"/>
          <w:b/>
          <w:i w:val="0"/>
          <w:color w:val="1F3655"/>
          <w:sz w:val="16"/>
        </w:rPr>
        <w:t xml:space="preserve">Terms: </w:t>
      </w:r>
      <w:r>
        <w:rPr>
          <w:rFonts w:ascii="Arial" w:hAnsi="Arial" w:eastAsia="Arial"/>
          <w:b w:val="0"/>
          <w:i w:val="0"/>
          <w:color w:val="111111"/>
          <w:sz w:val="16"/>
        </w:rPr>
        <w:t>When you offer Terms, before the opponent accepts or refuses, you may discard this to draw one card, then reveal a card from hand and set it aside.</w:t>
      </w:r>
    </w:p>
    <w:p>
      <w:pPr>
        <w:spacing w:before="0" w:after="30" w:line="240" w:lineRule="auto"/>
        <w:keepLines/>
      </w:pPr>
      <w:r>
        <w:rPr>
          <w:rFonts w:ascii="Arial" w:hAnsi="Arial" w:eastAsia="Arial"/>
          <w:b/>
          <w:i w:val="0"/>
          <w:color w:val="1F3655"/>
          <w:sz w:val="16"/>
        </w:rPr>
        <w:t xml:space="preserve">Accepted: </w:t>
      </w:r>
      <w:r>
        <w:rPr>
          <w:rFonts w:ascii="Arial" w:hAnsi="Arial" w:eastAsia="Arial"/>
          <w:b w:val="0"/>
          <w:i w:val="0"/>
          <w:color w:val="111111"/>
          <w:sz w:val="16"/>
        </w:rPr>
        <w:t>Put that card in your Graveyard.</w:t>
      </w:r>
    </w:p>
    <w:p>
      <w:pPr>
        <w:spacing w:before="0" w:after="30" w:line="240" w:lineRule="auto"/>
        <w:keepLines/>
      </w:pPr>
      <w:r>
        <w:rPr>
          <w:rFonts w:ascii="Arial" w:hAnsi="Arial" w:eastAsia="Arial"/>
          <w:b/>
          <w:i w:val="0"/>
          <w:color w:val="1F3655"/>
          <w:sz w:val="16"/>
        </w:rPr>
        <w:t xml:space="preserve">Refused: </w:t>
      </w:r>
      <w:r>
        <w:rPr>
          <w:rFonts w:ascii="Arial" w:hAnsi="Arial" w:eastAsia="Arial"/>
          <w:b w:val="0"/>
          <w:i w:val="0"/>
          <w:color w:val="111111"/>
          <w:sz w:val="16"/>
        </w:rPr>
        <w:t>Return it to your hand before battle.</w:t>
      </w:r>
    </w:p>
    <w:p>
      <w:pPr>
        <w:spacing w:after="20"/>
      </w:pPr>
    </w:p>
    <w:p>
      <w:pPr>
        <w:spacing w:before="40" w:after="20" w:line="240" w:lineRule="auto"/>
        <w:keepLines/>
      </w:pPr>
      <w:r>
        <w:rPr>
          <w:rFonts w:ascii="Arial" w:hAnsi="Arial" w:eastAsia="Arial"/>
          <w:b/>
          <w:i w:val="0"/>
          <w:color w:val="1F3655"/>
          <w:sz w:val="23"/>
        </w:rPr>
        <w:t>Demilitarized Zone</w:t>
      </w:r>
    </w:p>
    <w:p>
      <w:pPr>
        <w:spacing w:before="0" w:after="40" w:line="240" w:lineRule="auto"/>
        <w:keepLines/>
      </w:pPr>
      <w:r>
        <w:rPr>
          <w:rFonts w:ascii="Arial" w:hAnsi="Arial" w:eastAsia="Arial"/>
          <w:b/>
          <w:i w:val="0"/>
          <w:color w:val="111111"/>
          <w:sz w:val="15"/>
        </w:rPr>
        <w:t>Cost: 3   Complexity: Advanced</w:t>
      </w:r>
      <w:r>
        <w:rPr>
          <w:rFonts w:ascii="Arial" w:hAnsi="Arial" w:eastAsia="Arial"/>
          <w:b/>
          <w:i w:val="0"/>
          <w:color w:val="9C7B32"/>
          <w:sz w:val="15"/>
        </w:rPr>
        <w:t xml:space="preserve">   Trait: Territory Overlay</w:t>
      </w:r>
    </w:p>
    <w:p>
      <w:pPr>
        <w:spacing w:before="0" w:after="30" w:line="240" w:lineRule="auto"/>
        <w:keepLines/>
      </w:pPr>
      <w:r>
        <w:rPr>
          <w:rFonts w:ascii="Arial" w:hAnsi="Arial" w:eastAsia="Arial"/>
          <w:b/>
          <w:i w:val="0"/>
          <w:color w:val="1F3655"/>
          <w:sz w:val="16"/>
        </w:rPr>
        <w:t xml:space="preserve">Settlement: </w:t>
      </w:r>
      <w:r>
        <w:rPr>
          <w:rFonts w:ascii="Arial" w:hAnsi="Arial" w:eastAsia="Arial"/>
          <w:b w:val="0"/>
          <w:i w:val="0"/>
          <w:color w:val="111111"/>
          <w:sz w:val="16"/>
        </w:rPr>
        <w:t>After your Terms are accepted and the Proposal's Accepted effect resolves, you may play this on the battle Territory without using an Action. Each player still there withdraws.</w:t>
      </w:r>
    </w:p>
    <w:p>
      <w:pPr>
        <w:spacing w:before="0" w:after="30" w:line="240" w:lineRule="auto"/>
        <w:keepLines/>
      </w:pPr>
      <w:r>
        <w:rPr>
          <w:rFonts w:ascii="Arial" w:hAnsi="Arial" w:eastAsia="Arial"/>
          <w:b/>
          <w:i w:val="0"/>
          <w:color w:val="1F3655"/>
          <w:sz w:val="16"/>
        </w:rPr>
        <w:t xml:space="preserve">Overlay: </w:t>
      </w:r>
      <w:r>
        <w:rPr>
          <w:rFonts w:ascii="Arial" w:hAnsi="Arial" w:eastAsia="Arial"/>
          <w:b w:val="0"/>
          <w:i w:val="0"/>
          <w:color w:val="111111"/>
          <w:sz w:val="16"/>
        </w:rPr>
        <w:t>Neither player may enter this Territory during the turn this is placed. To enter it while unoccupied, discard one card. It cannot be captured or change control while this remains. At the start of your turn, before captures, if you occupy it, discard one card or withdraw. After the first battle here, discard this.</w:t>
      </w:r>
    </w:p>
    <w:p>
      <w:pPr>
        <w:spacing w:after="20"/>
      </w:pPr>
    </w:p>
    <w:p>
      <w:pPr>
        <w:spacing w:before="40" w:after="20" w:line="240" w:lineRule="auto"/>
        <w:keepLines/>
      </w:pPr>
      <w:r>
        <w:rPr>
          <w:rFonts w:ascii="Arial" w:hAnsi="Arial" w:eastAsia="Arial"/>
          <w:b/>
          <w:i w:val="0"/>
          <w:color w:val="1F3655"/>
          <w:sz w:val="23"/>
        </w:rPr>
        <w:t>Diplomatic Latitude</w:t>
      </w:r>
    </w:p>
    <w:p>
      <w:pPr>
        <w:spacing w:before="0" w:after="40" w:line="240" w:lineRule="auto"/>
        <w:keepLines/>
      </w:pPr>
      <w:r>
        <w:rPr>
          <w:rFonts w:ascii="Arial" w:hAnsi="Arial" w:eastAsia="Arial"/>
          <w:b/>
          <w:i w:val="0"/>
          <w:color w:val="111111"/>
          <w:sz w:val="15"/>
        </w:rPr>
        <w:t>Cost: 3   Complexity: Advanced</w:t>
      </w:r>
    </w:p>
    <w:p>
      <w:pPr>
        <w:spacing w:before="0" w:after="30" w:line="240" w:lineRule="auto"/>
        <w:keepLines/>
      </w:pPr>
      <w:r>
        <w:rPr>
          <w:rFonts w:ascii="Arial" w:hAnsi="Arial" w:eastAsia="Arial"/>
          <w:b/>
          <w:i w:val="0"/>
          <w:color w:val="1F3655"/>
          <w:sz w:val="16"/>
        </w:rPr>
        <w:t xml:space="preserve">Terms: </w:t>
      </w:r>
      <w:r>
        <w:rPr>
          <w:rFonts w:ascii="Arial" w:hAnsi="Arial" w:eastAsia="Arial"/>
          <w:b w:val="0"/>
          <w:i w:val="0"/>
          <w:color w:val="111111"/>
          <w:sz w:val="16"/>
        </w:rPr>
        <w:t>When you offer Terms, you may reveal this from hand and offer two eligible Proposals with the same Influence Stake instead of one. Stake that amount once.</w:t>
      </w:r>
    </w:p>
    <w:p>
      <w:pPr>
        <w:spacing w:before="0" w:after="30" w:line="240" w:lineRule="auto"/>
        <w:keepLines/>
      </w:pPr>
      <w:r>
        <w:rPr>
          <w:rFonts w:ascii="Arial" w:hAnsi="Arial" w:eastAsia="Arial"/>
          <w:b/>
          <w:i w:val="0"/>
          <w:color w:val="1F3655"/>
          <w:sz w:val="16"/>
        </w:rPr>
        <w:t xml:space="preserve">Accepted: </w:t>
      </w:r>
      <w:r>
        <w:rPr>
          <w:rFonts w:ascii="Arial" w:hAnsi="Arial" w:eastAsia="Arial"/>
          <w:b w:val="0"/>
          <w:i w:val="0"/>
          <w:color w:val="111111"/>
          <w:sz w:val="16"/>
        </w:rPr>
        <w:t>The opponent chooses which Proposal is accepted.</w:t>
      </w:r>
    </w:p>
    <w:p>
      <w:pPr>
        <w:spacing w:before="0" w:after="30" w:line="240" w:lineRule="auto"/>
        <w:keepLines/>
      </w:pPr>
      <w:r>
        <w:rPr>
          <w:rFonts w:ascii="Arial" w:hAnsi="Arial" w:eastAsia="Arial"/>
          <w:b/>
          <w:i w:val="0"/>
          <w:color w:val="1F3655"/>
          <w:sz w:val="16"/>
        </w:rPr>
        <w:t xml:space="preserve">Refused: </w:t>
      </w:r>
      <w:r>
        <w:rPr>
          <w:rFonts w:ascii="Arial" w:hAnsi="Arial" w:eastAsia="Arial"/>
          <w:b w:val="0"/>
          <w:i w:val="0"/>
          <w:color w:val="111111"/>
          <w:sz w:val="16"/>
        </w:rPr>
        <w:t>Choose one Proposal before resolving its Refused effect. Only it may be imposed.</w:t>
      </w:r>
    </w:p>
    <w:p>
      <w:pPr>
        <w:spacing w:before="0" w:after="30" w:line="240" w:lineRule="auto"/>
        <w:keepLines/>
      </w:pPr>
      <w:r>
        <w:rPr>
          <w:rFonts w:ascii="Arial" w:hAnsi="Arial" w:eastAsia="Arial"/>
          <w:b/>
          <w:i w:val="0"/>
          <w:color w:val="1F3655"/>
          <w:sz w:val="16"/>
        </w:rPr>
        <w:t xml:space="preserve">Cleanup: </w:t>
      </w:r>
      <w:r>
        <w:rPr>
          <w:rFonts w:ascii="Arial" w:hAnsi="Arial" w:eastAsia="Arial"/>
          <w:b w:val="0"/>
          <w:i w:val="0"/>
          <w:color w:val="111111"/>
          <w:sz w:val="16"/>
        </w:rPr>
        <w:t>The other Proposal does not resolve or become ratified. After Terms resolve, discard this.</w:t>
      </w:r>
    </w:p>
    <w:p>
      <w:pPr>
        <w:spacing w:after="20"/>
      </w:pPr>
    </w:p>
    <w:p>
      <w:pPr>
        <w:pageBreakBefore/>
        <w:spacing w:before="0" w:after="160" w:line="240" w:lineRule="auto"/>
        <w:keepLines/>
        <w:keepNext/>
      </w:pPr>
      <w:r>
        <w:rPr>
          <w:rFonts w:ascii="Arial" w:hAnsi="Arial" w:eastAsia="Arial"/>
          <w:b/>
          <w:i w:val="0"/>
          <w:color w:val="1F3655"/>
          <w:sz w:val="36"/>
        </w:rPr>
        <w:t>6. Canonical card pool - continued</w:t>
      </w:r>
    </w:p>
    <w:p>
      <w:pPr>
        <w:spacing w:before="40" w:after="20" w:line="240" w:lineRule="auto"/>
        <w:keepLines/>
      </w:pPr>
      <w:r>
        <w:rPr>
          <w:rFonts w:ascii="Arial" w:hAnsi="Arial" w:eastAsia="Arial"/>
          <w:b/>
          <w:i w:val="0"/>
          <w:color w:val="1F3655"/>
          <w:sz w:val="23"/>
        </w:rPr>
        <w:t>Nonbinding Resolution</w:t>
      </w:r>
    </w:p>
    <w:p>
      <w:pPr>
        <w:spacing w:before="0" w:after="40" w:line="240" w:lineRule="auto"/>
        <w:keepLines/>
      </w:pPr>
      <w:r>
        <w:rPr>
          <w:rFonts w:ascii="Arial" w:hAnsi="Arial" w:eastAsia="Arial"/>
          <w:b/>
          <w:i w:val="0"/>
          <w:color w:val="111111"/>
          <w:sz w:val="15"/>
        </w:rPr>
        <w:t>Cost: 3   Complexity: Advanced</w:t>
      </w:r>
    </w:p>
    <w:p>
      <w:pPr>
        <w:spacing w:before="0" w:after="30" w:line="240" w:lineRule="auto"/>
        <w:keepLines/>
      </w:pPr>
      <w:r>
        <w:rPr>
          <w:rFonts w:ascii="Arial" w:hAnsi="Arial" w:eastAsia="Arial"/>
          <w:b/>
          <w:i w:val="0"/>
          <w:color w:val="1F3655"/>
          <w:sz w:val="16"/>
        </w:rPr>
        <w:t xml:space="preserve">Terms: </w:t>
      </w:r>
      <w:r>
        <w:rPr>
          <w:rFonts w:ascii="Arial" w:hAnsi="Arial" w:eastAsia="Arial"/>
          <w:b w:val="0"/>
          <w:i w:val="0"/>
          <w:color w:val="111111"/>
          <w:sz w:val="16"/>
        </w:rPr>
        <w:t>When you offer Terms, before the opponent accepts or refuses, you may reveal this from hand and set it aside.</w:t>
      </w:r>
    </w:p>
    <w:p>
      <w:pPr>
        <w:spacing w:before="0" w:after="30" w:line="240" w:lineRule="auto"/>
        <w:keepLines/>
      </w:pPr>
      <w:r>
        <w:rPr>
          <w:rFonts w:ascii="Arial" w:hAnsi="Arial" w:eastAsia="Arial"/>
          <w:b/>
          <w:i w:val="0"/>
          <w:color w:val="1F3655"/>
          <w:sz w:val="16"/>
        </w:rPr>
        <w:t xml:space="preserve">Accepted: </w:t>
      </w:r>
      <w:r>
        <w:rPr>
          <w:rFonts w:ascii="Arial" w:hAnsi="Arial" w:eastAsia="Arial"/>
          <w:b w:val="0"/>
          <w:i w:val="0"/>
          <w:color w:val="111111"/>
          <w:sz w:val="16"/>
        </w:rPr>
        <w:t>If the Proposal is unratified, the opponent chooses one before ratification: ratify it normally; or leave it unratified and you gain 2 Influence. After Terms resolve, discard this, then draw one card.</w:t>
      </w:r>
    </w:p>
    <w:p>
      <w:pPr>
        <w:spacing w:before="0" w:after="30" w:line="240" w:lineRule="auto"/>
        <w:keepLines/>
      </w:pPr>
      <w:r>
        <w:rPr>
          <w:rFonts w:ascii="Arial" w:hAnsi="Arial" w:eastAsia="Arial"/>
          <w:b/>
          <w:i w:val="0"/>
          <w:color w:val="1F3655"/>
          <w:sz w:val="16"/>
        </w:rPr>
        <w:t xml:space="preserve">Refused: </w:t>
      </w:r>
      <w:r>
        <w:rPr>
          <w:rFonts w:ascii="Arial" w:hAnsi="Arial" w:eastAsia="Arial"/>
          <w:b w:val="0"/>
          <w:i w:val="0"/>
          <w:color w:val="111111"/>
          <w:sz w:val="16"/>
        </w:rPr>
        <w:t>Discard this, then draw one card before battle.</w:t>
      </w:r>
    </w:p>
    <w:p>
      <w:pPr>
        <w:spacing w:after="20"/>
      </w:pPr>
    </w:p>
    <w:p>
      <w:pPr>
        <w:spacing w:before="40" w:after="20" w:line="240" w:lineRule="auto"/>
        <w:keepLines/>
      </w:pPr>
      <w:r>
        <w:rPr>
          <w:rFonts w:ascii="Arial" w:hAnsi="Arial" w:eastAsia="Arial"/>
          <w:b/>
          <w:i w:val="0"/>
          <w:color w:val="1F3655"/>
          <w:sz w:val="23"/>
        </w:rPr>
        <w:t>Sanctions: Censure</w:t>
      </w:r>
    </w:p>
    <w:p>
      <w:pPr>
        <w:spacing w:before="0" w:after="40" w:line="240" w:lineRule="auto"/>
        <w:keepLines/>
      </w:pPr>
      <w:r>
        <w:rPr>
          <w:rFonts w:ascii="Arial" w:hAnsi="Arial" w:eastAsia="Arial"/>
          <w:b/>
          <w:i w:val="0"/>
          <w:color w:val="111111"/>
          <w:sz w:val="15"/>
        </w:rPr>
        <w:t>Cost: 3   Complexity: Advanced</w:t>
      </w:r>
      <w:r>
        <w:rPr>
          <w:rFonts w:ascii="Arial" w:hAnsi="Arial" w:eastAsia="Arial"/>
          <w:b/>
          <w:i w:val="0"/>
          <w:color w:val="9C7B32"/>
          <w:sz w:val="15"/>
        </w:rPr>
        <w:t xml:space="preserve">   Trait: Asset / Sanction</w:t>
      </w:r>
    </w:p>
    <w:p>
      <w:pPr>
        <w:spacing w:before="0" w:after="30" w:line="240" w:lineRule="auto"/>
        <w:keepLines/>
      </w:pPr>
      <w:r>
        <w:rPr>
          <w:rFonts w:ascii="Arial" w:hAnsi="Arial" w:eastAsia="Arial"/>
          <w:b/>
          <w:i w:val="0"/>
          <w:color w:val="1F3655"/>
          <w:sz w:val="16"/>
        </w:rPr>
        <w:t xml:space="preserve">Sanction: </w:t>
      </w:r>
      <w:r>
        <w:rPr>
          <w:rFonts w:ascii="Arial" w:hAnsi="Arial" w:eastAsia="Arial"/>
          <w:b w:val="0"/>
          <w:i w:val="0"/>
          <w:color w:val="111111"/>
          <w:sz w:val="16"/>
        </w:rPr>
        <w:t>After an opponent refuses your Terms, you may bank this from hand without using an Action.</w:t>
      </w:r>
    </w:p>
    <w:p>
      <w:pPr>
        <w:spacing w:before="0" w:after="30" w:line="240" w:lineRule="auto"/>
        <w:keepLines/>
      </w:pPr>
      <w:r>
        <w:rPr>
          <w:rFonts w:ascii="Arial" w:hAnsi="Arial" w:eastAsia="Arial"/>
          <w:b/>
          <w:i w:val="0"/>
          <w:color w:val="1F3655"/>
          <w:sz w:val="16"/>
        </w:rPr>
        <w:t xml:space="preserve">Asset: </w:t>
      </w:r>
      <w:r>
        <w:rPr>
          <w:rFonts w:ascii="Arial" w:hAnsi="Arial" w:eastAsia="Arial"/>
          <w:b w:val="0"/>
          <w:i w:val="0"/>
          <w:color w:val="111111"/>
          <w:sz w:val="16"/>
        </w:rPr>
        <w:t>While banked, the first time each turn that opponent plays an Action card, they choose: discard one card, or you draw one card.</w:t>
      </w:r>
    </w:p>
    <w:p>
      <w:pPr>
        <w:spacing w:before="0" w:after="30" w:line="240" w:lineRule="auto"/>
        <w:keepLines/>
      </w:pPr>
      <w:r>
        <w:rPr>
          <w:rFonts w:ascii="Arial" w:hAnsi="Arial" w:eastAsia="Arial"/>
          <w:b/>
          <w:i w:val="0"/>
          <w:color w:val="1F3655"/>
          <w:sz w:val="16"/>
        </w:rPr>
        <w:t xml:space="preserve">Relief: </w:t>
      </w:r>
      <w:r>
        <w:rPr>
          <w:rFonts w:ascii="Arial" w:hAnsi="Arial" w:eastAsia="Arial"/>
          <w:b w:val="0"/>
          <w:i w:val="0"/>
          <w:color w:val="111111"/>
          <w:sz w:val="16"/>
        </w:rPr>
        <w:t>After they accept your Terms, discard this.</w:t>
      </w:r>
    </w:p>
    <w:p>
      <w:pPr>
        <w:spacing w:after="20"/>
      </w:pPr>
    </w:p>
    <w:p>
      <w:pPr>
        <w:spacing w:before="40" w:after="20" w:line="240" w:lineRule="auto"/>
        <w:keepLines/>
      </w:pPr>
      <w:r>
        <w:rPr>
          <w:rFonts w:ascii="Arial" w:hAnsi="Arial" w:eastAsia="Arial"/>
          <w:b/>
          <w:i w:val="0"/>
          <w:color w:val="1F3655"/>
          <w:sz w:val="23"/>
        </w:rPr>
        <w:t>Gunboat Diplomacy</w:t>
      </w:r>
    </w:p>
    <w:p>
      <w:pPr>
        <w:spacing w:before="0" w:after="40" w:line="240" w:lineRule="auto"/>
        <w:keepLines/>
      </w:pPr>
      <w:r>
        <w:rPr>
          <w:rFonts w:ascii="Arial" w:hAnsi="Arial" w:eastAsia="Arial"/>
          <w:b/>
          <w:i w:val="0"/>
          <w:color w:val="111111"/>
          <w:sz w:val="15"/>
        </w:rPr>
        <w:t>Cost: 4   Complexity: Advanced</w:t>
      </w:r>
    </w:p>
    <w:p>
      <w:pPr>
        <w:spacing w:before="0" w:after="30" w:line="240" w:lineRule="auto"/>
        <w:keepLines/>
      </w:pPr>
      <w:r>
        <w:rPr>
          <w:rFonts w:ascii="Arial" w:hAnsi="Arial" w:eastAsia="Arial"/>
          <w:b/>
          <w:i w:val="0"/>
          <w:color w:val="1F3655"/>
          <w:sz w:val="16"/>
        </w:rPr>
        <w:t xml:space="preserve">Terms: </w:t>
      </w:r>
      <w:r>
        <w:rPr>
          <w:rFonts w:ascii="Arial" w:hAnsi="Arial" w:eastAsia="Arial"/>
          <w:b w:val="0"/>
          <w:i w:val="0"/>
          <w:color w:val="111111"/>
          <w:sz w:val="16"/>
        </w:rPr>
        <w:t>When you offer Terms, before the opponent accepts or refuses, you may reveal this from hand.</w:t>
      </w:r>
    </w:p>
    <w:p>
      <w:pPr>
        <w:spacing w:before="0" w:after="30" w:line="240" w:lineRule="auto"/>
        <w:keepLines/>
      </w:pPr>
      <w:r>
        <w:rPr>
          <w:rFonts w:ascii="Arial" w:hAnsi="Arial" w:eastAsia="Arial"/>
          <w:b/>
          <w:i w:val="0"/>
          <w:color w:val="1F3655"/>
          <w:sz w:val="16"/>
        </w:rPr>
        <w:t xml:space="preserve">Accepted: </w:t>
      </w:r>
      <w:r>
        <w:rPr>
          <w:rFonts w:ascii="Arial" w:hAnsi="Arial" w:eastAsia="Arial"/>
          <w:b w:val="0"/>
          <w:i w:val="0"/>
          <w:color w:val="111111"/>
          <w:sz w:val="16"/>
        </w:rPr>
        <w:t>Discard this.</w:t>
      </w:r>
    </w:p>
    <w:p>
      <w:pPr>
        <w:spacing w:before="0" w:after="30" w:line="240" w:lineRule="auto"/>
        <w:keepLines/>
      </w:pPr>
      <w:r>
        <w:rPr>
          <w:rFonts w:ascii="Arial" w:hAnsi="Arial" w:eastAsia="Arial"/>
          <w:b/>
          <w:i w:val="0"/>
          <w:color w:val="1F3655"/>
          <w:sz w:val="16"/>
        </w:rPr>
        <w:t xml:space="preserve">Refused: </w:t>
      </w:r>
      <w:r>
        <w:rPr>
          <w:rFonts w:ascii="Arial" w:hAnsi="Arial" w:eastAsia="Arial"/>
          <w:b w:val="0"/>
          <w:i w:val="0"/>
          <w:color w:val="111111"/>
          <w:sz w:val="16"/>
        </w:rPr>
        <w:t>Play this face up in the resulting battle as an additional Battle card from hand.</w:t>
      </w:r>
    </w:p>
    <w:p>
      <w:pPr>
        <w:spacing w:before="0" w:after="30" w:line="240" w:lineRule="auto"/>
        <w:keepLines/>
      </w:pPr>
      <w:r>
        <w:rPr>
          <w:rFonts w:ascii="Arial" w:hAnsi="Arial" w:eastAsia="Arial"/>
          <w:b/>
          <w:i w:val="0"/>
          <w:color w:val="1F3655"/>
          <w:sz w:val="16"/>
        </w:rPr>
        <w:t xml:space="preserve">Battle: </w:t>
      </w:r>
      <w:r>
        <w:rPr>
          <w:rFonts w:ascii="Arial" w:hAnsi="Arial" w:eastAsia="Arial"/>
          <w:b w:val="0"/>
          <w:i w:val="0"/>
          <w:color w:val="111111"/>
          <w:sz w:val="16"/>
        </w:rPr>
        <w:t>Gain +2 battle total. After the battle, discard this.</w:t>
      </w:r>
    </w:p>
    <w:p>
      <w:pPr>
        <w:spacing w:after="20"/>
      </w:pPr>
    </w:p>
    <w:p>
      <w:pPr>
        <w:spacing w:before="40" w:after="20" w:line="240" w:lineRule="auto"/>
        <w:keepLines/>
      </w:pPr>
      <w:r>
        <w:rPr>
          <w:rFonts w:ascii="Arial" w:hAnsi="Arial" w:eastAsia="Arial"/>
          <w:b/>
          <w:i w:val="0"/>
          <w:color w:val="1F3655"/>
          <w:sz w:val="23"/>
        </w:rPr>
        <w:t>Sanctions: Embargo</w:t>
      </w:r>
    </w:p>
    <w:p>
      <w:pPr>
        <w:spacing w:before="0" w:after="40" w:line="240" w:lineRule="auto"/>
        <w:keepLines/>
      </w:pPr>
      <w:r>
        <w:rPr>
          <w:rFonts w:ascii="Arial" w:hAnsi="Arial" w:eastAsia="Arial"/>
          <w:b/>
          <w:i w:val="0"/>
          <w:color w:val="111111"/>
          <w:sz w:val="15"/>
        </w:rPr>
        <w:t>Cost: 4   Complexity: Advanced</w:t>
      </w:r>
      <w:r>
        <w:rPr>
          <w:rFonts w:ascii="Arial" w:hAnsi="Arial" w:eastAsia="Arial"/>
          <w:b/>
          <w:i w:val="0"/>
          <w:color w:val="9C7B32"/>
          <w:sz w:val="15"/>
        </w:rPr>
        <w:t xml:space="preserve">   Trait: Asset / Sanction</w:t>
      </w:r>
    </w:p>
    <w:p>
      <w:pPr>
        <w:spacing w:before="0" w:after="30" w:line="240" w:lineRule="auto"/>
        <w:keepLines/>
      </w:pPr>
      <w:r>
        <w:rPr>
          <w:rFonts w:ascii="Arial" w:hAnsi="Arial" w:eastAsia="Arial"/>
          <w:b/>
          <w:i w:val="0"/>
          <w:color w:val="1F3655"/>
          <w:sz w:val="16"/>
        </w:rPr>
        <w:t xml:space="preserve">Sanction: </w:t>
      </w:r>
      <w:r>
        <w:rPr>
          <w:rFonts w:ascii="Arial" w:hAnsi="Arial" w:eastAsia="Arial"/>
          <w:b w:val="0"/>
          <w:i w:val="0"/>
          <w:color w:val="111111"/>
          <w:sz w:val="16"/>
        </w:rPr>
        <w:t>After an opponent refuses your Terms, you may bank this from hand without using an Action.</w:t>
      </w:r>
    </w:p>
    <w:p>
      <w:pPr>
        <w:spacing w:before="0" w:after="30" w:line="240" w:lineRule="auto"/>
        <w:keepLines/>
      </w:pPr>
      <w:r>
        <w:rPr>
          <w:rFonts w:ascii="Arial" w:hAnsi="Arial" w:eastAsia="Arial"/>
          <w:b/>
          <w:i w:val="0"/>
          <w:color w:val="1F3655"/>
          <w:sz w:val="16"/>
        </w:rPr>
        <w:t xml:space="preserve">Asset: </w:t>
      </w:r>
      <w:r>
        <w:rPr>
          <w:rFonts w:ascii="Arial" w:hAnsi="Arial" w:eastAsia="Arial"/>
          <w:b w:val="0"/>
          <w:i w:val="0"/>
          <w:color w:val="111111"/>
          <w:sz w:val="16"/>
        </w:rPr>
        <w:t>While banked, that opponent's Asset-bank limit is reduced by 1, to a minimum of 0.</w:t>
      </w:r>
    </w:p>
    <w:p>
      <w:pPr>
        <w:spacing w:before="0" w:after="30" w:line="240" w:lineRule="auto"/>
        <w:keepLines/>
      </w:pPr>
      <w:r>
        <w:rPr>
          <w:rFonts w:ascii="Arial" w:hAnsi="Arial" w:eastAsia="Arial"/>
          <w:b/>
          <w:i w:val="0"/>
          <w:color w:val="1F3655"/>
          <w:sz w:val="16"/>
        </w:rPr>
        <w:t xml:space="preserve">Relief: </w:t>
      </w:r>
      <w:r>
        <w:rPr>
          <w:rFonts w:ascii="Arial" w:hAnsi="Arial" w:eastAsia="Arial"/>
          <w:b w:val="0"/>
          <w:i w:val="0"/>
          <w:color w:val="111111"/>
          <w:sz w:val="16"/>
        </w:rPr>
        <w:t>After they accept your Terms, discard this.</w:t>
      </w:r>
    </w:p>
    <w:p>
      <w:pPr>
        <w:spacing w:after="20"/>
      </w:pPr>
    </w:p>
    <w:p>
      <w:pPr>
        <w:spacing w:before="40" w:after="20" w:line="240" w:lineRule="auto"/>
        <w:keepLines/>
      </w:pPr>
      <w:r>
        <w:rPr>
          <w:rFonts w:ascii="Arial" w:hAnsi="Arial" w:eastAsia="Arial"/>
          <w:b/>
          <w:i w:val="0"/>
          <w:color w:val="1F3655"/>
          <w:sz w:val="23"/>
        </w:rPr>
        <w:t>Sanctions: Blockade</w:t>
      </w:r>
    </w:p>
    <w:p>
      <w:pPr>
        <w:spacing w:before="0" w:after="40" w:line="240" w:lineRule="auto"/>
        <w:keepLines/>
      </w:pPr>
      <w:r>
        <w:rPr>
          <w:rFonts w:ascii="Arial" w:hAnsi="Arial" w:eastAsia="Arial"/>
          <w:b/>
          <w:i w:val="0"/>
          <w:color w:val="111111"/>
          <w:sz w:val="15"/>
        </w:rPr>
        <w:t>Cost: 5   Complexity: Advanced</w:t>
      </w:r>
      <w:r>
        <w:rPr>
          <w:rFonts w:ascii="Arial" w:hAnsi="Arial" w:eastAsia="Arial"/>
          <w:b/>
          <w:i w:val="0"/>
          <w:color w:val="9C7B32"/>
          <w:sz w:val="15"/>
        </w:rPr>
        <w:t xml:space="preserve">   Trait: Territory Overlay / Sanction</w:t>
      </w:r>
    </w:p>
    <w:p>
      <w:pPr>
        <w:spacing w:before="0" w:after="30" w:line="240" w:lineRule="auto"/>
        <w:keepLines/>
      </w:pPr>
      <w:r>
        <w:rPr>
          <w:rFonts w:ascii="Arial" w:hAnsi="Arial" w:eastAsia="Arial"/>
          <w:b/>
          <w:i w:val="0"/>
          <w:color w:val="1F3655"/>
          <w:sz w:val="16"/>
        </w:rPr>
        <w:t xml:space="preserve">Sanction: </w:t>
      </w:r>
      <w:r>
        <w:rPr>
          <w:rFonts w:ascii="Arial" w:hAnsi="Arial" w:eastAsia="Arial"/>
          <w:b w:val="0"/>
          <w:i w:val="0"/>
          <w:color w:val="111111"/>
          <w:sz w:val="16"/>
        </w:rPr>
        <w:t>After the battle following an opponent's refusal of your Terms, you may play this on a revealed Territory they control without using an Action.</w:t>
      </w:r>
    </w:p>
    <w:p>
      <w:pPr>
        <w:spacing w:before="0" w:after="30" w:line="240" w:lineRule="auto"/>
        <w:keepLines/>
      </w:pPr>
      <w:r>
        <w:rPr>
          <w:rFonts w:ascii="Arial" w:hAnsi="Arial" w:eastAsia="Arial"/>
          <w:b/>
          <w:i w:val="0"/>
          <w:color w:val="1F3655"/>
          <w:sz w:val="16"/>
        </w:rPr>
        <w:t xml:space="preserve">Overlay: </w:t>
      </w:r>
      <w:r>
        <w:rPr>
          <w:rFonts w:ascii="Arial" w:hAnsi="Arial" w:eastAsia="Arial"/>
          <w:b w:val="0"/>
          <w:i w:val="0"/>
          <w:color w:val="111111"/>
          <w:sz w:val="16"/>
        </w:rPr>
        <w:t>The first time each turn they enter or leave this Territory, they choose: discard one card, or you gain 1 Influence.</w:t>
      </w:r>
    </w:p>
    <w:p>
      <w:pPr>
        <w:spacing w:before="0" w:after="30" w:line="240" w:lineRule="auto"/>
        <w:keepLines/>
      </w:pPr>
      <w:r>
        <w:rPr>
          <w:rFonts w:ascii="Arial" w:hAnsi="Arial" w:eastAsia="Arial"/>
          <w:b/>
          <w:i w:val="0"/>
          <w:color w:val="1F3655"/>
          <w:sz w:val="16"/>
        </w:rPr>
        <w:t xml:space="preserve">Relief: </w:t>
      </w:r>
      <w:r>
        <w:rPr>
          <w:rFonts w:ascii="Arial" w:hAnsi="Arial" w:eastAsia="Arial"/>
          <w:b w:val="0"/>
          <w:i w:val="0"/>
          <w:color w:val="111111"/>
          <w:sz w:val="16"/>
        </w:rPr>
        <w:t>Discard this after they accept your Terms or lose control of this Territory.</w:t>
      </w:r>
    </w:p>
    <w:tbl>
      <w:tblPr>
        <w:tblW w:type="pct" w:w="5000"/>
        <w:jc w:val="center"/>
        <w:tblLayout w:type="fixed"/>
        <w:tblLook w:firstColumn="1" w:firstRow="1" w:lastColumn="0" w:lastRow="0" w:noHBand="0" w:noVBand="1" w:val="04A0"/>
      </w:tblPr>
      <w:tblGrid>
        <w:gridCol w:w="10800"/>
      </w:tblGrid>
      <w:tr>
        <w:trPr/>
        <w:tc>
          <w:tcPr>
            <w:tcW w:type="dxa" w:w="10800"/>
            <w:shd w:fill="E8EBEF"/>
            <w:tcMar>
              <w:top w:w="70" w:type="dxa"/>
              <w:start w:w="100" w:type="dxa"/>
              <w:bottom w:w="75" w:type="dxa"/>
              <w:end w:w="100" w:type="dxa"/>
            </w:tcMar>
            <w:tcBorders>
              <w:top w:val="single" w:sz="2" w:color="A8A8A8"/>
              <w:left w:val="single" w:sz="18" w:color="1F3655"/>
              <w:bottom w:val="single" w:sz="2" w:color="A8A8A8"/>
              <w:right w:val="single" w:sz="2" w:color="A8A8A8"/>
            </w:tcBorders>
          </w:tcPr>
          <w:p>
            <w:pPr>
              <w:spacing w:before="0" w:after="20" w:line="240" w:lineRule="auto"/>
              <w:keepLines/>
            </w:pPr>
            <w:r>
              <w:rPr>
                <w:rFonts w:ascii="Arial" w:hAnsi="Arial" w:eastAsia="Arial"/>
                <w:b/>
                <w:i w:val="0"/>
                <w:color w:val="1F3655"/>
                <w:sz w:val="15"/>
              </w:rPr>
              <w:t>SANCTIONS RELIEF</w:t>
            </w:r>
          </w:p>
          <w:p>
            <w:pPr>
              <w:spacing w:before="0" w:after="0" w:line="240" w:lineRule="auto"/>
              <w:keepLines/>
            </w:pPr>
            <w:r>
              <w:rPr>
                <w:rFonts w:ascii="Arial" w:hAnsi="Arial" w:eastAsia="Arial"/>
                <w:b w:val="0"/>
                <w:i w:val="0"/>
                <w:color w:val="111111"/>
                <w:sz w:val="15"/>
              </w:rPr>
              <w:t>Censure, Embargo, and Blockade each identify the opponent whose refusal enabled the card. Later accepted Terms from that opponent provide the negotiated relief printed on the card.</w:t>
            </w:r>
          </w:p>
        </w:tc>
      </w:tr>
    </w:tbl>
    <w:p>
      <w:pPr>
        <w:spacing w:after="0"/>
      </w:pPr>
    </w:p>
    <w:p>
      <w:r>
        <w:br w:type="page"/>
      </w:r>
    </w:p>
    <w:p>
      <w:pPr>
        <w:spacing w:before="0" w:after="160" w:line="240" w:lineRule="auto"/>
        <w:keepLines/>
        <w:keepNext/>
      </w:pPr>
      <w:r>
        <w:rPr>
          <w:rFonts w:ascii="Arial" w:hAnsi="Arial" w:eastAsia="Arial"/>
          <w:b/>
          <w:i w:val="0"/>
          <w:color w:val="1F3655"/>
          <w:sz w:val="36"/>
        </w:rPr>
        <w:t>7. Card-pool summary and deckbuilding reference</w:t>
      </w:r>
    </w:p>
    <w:p>
      <w:pPr>
        <w:spacing w:before="0" w:after="80" w:line="240" w:lineRule="auto"/>
        <w:keepLines/>
        <w:keepNext/>
      </w:pPr>
      <w:r>
        <w:rPr>
          <w:rFonts w:ascii="Arial" w:hAnsi="Arial" w:eastAsia="Arial"/>
          <w:b/>
          <w:i w:val="0"/>
          <w:color w:val="1F3655"/>
          <w:sz w:val="25"/>
        </w:rPr>
        <w:t>Pool profile</w:t>
      </w:r>
    </w:p>
    <w:tbl>
      <w:tblPr>
        <w:tblW w:type="pct" w:w="5000"/>
        <w:jc w:val="center"/>
        <w:tblLayout w:type="fixed"/>
        <w:tblLook w:firstColumn="1" w:firstRow="1" w:lastColumn="0" w:lastRow="0" w:noHBand="0" w:noVBand="1" w:val="04A0"/>
      </w:tblPr>
      <w:tblGrid>
        <w:gridCol w:w="1080"/>
        <w:gridCol w:w="9720"/>
      </w:tblGrid>
      <w:tr>
        <w:trPr>
          <w:tblHeader w:val="true"/>
        </w:trPr>
        <w:tc>
          <w:tcPr>
            <w:tcW w:type="dxa" w:w="5400"/>
            <w:shd w:fill="C9C9C9"/>
            <w:tcMar>
              <w:top w:w="65" w:type="dxa"/>
              <w:start w:w="70" w:type="dxa"/>
              <w:bottom w:w="6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4"/>
              </w:rPr>
              <w:t>COST</w:t>
            </w:r>
          </w:p>
        </w:tc>
        <w:tc>
          <w:tcPr>
            <w:tcW w:type="dxa" w:w="5400"/>
            <w:shd w:fill="C9C9C9"/>
            <w:tcMar>
              <w:top w:w="65" w:type="dxa"/>
              <w:start w:w="70" w:type="dxa"/>
              <w:bottom w:w="6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4"/>
              </w:rPr>
              <w:t>CARDS</w:t>
            </w:r>
          </w:p>
        </w:tc>
      </w:tr>
      <w:tr>
        <w:trPr/>
        <w:tc>
          <w:tcPr>
            <w:tcW w:type="dxa" w:w="1080"/>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6"/>
              </w:rPr>
              <w:t>1</w:t>
            </w:r>
          </w:p>
        </w:tc>
        <w:tc>
          <w:tcPr>
            <w:tcW w:type="dxa" w:w="9720"/>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6"/>
              </w:rPr>
              <w:t>Clemency</w:t>
            </w:r>
          </w:p>
        </w:tc>
      </w:tr>
      <w:tr>
        <w:trPr/>
        <w:tc>
          <w:tcPr>
            <w:tcW w:type="dxa" w:w="1080"/>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6"/>
              </w:rPr>
              <w:t>2</w:t>
            </w:r>
          </w:p>
        </w:tc>
        <w:tc>
          <w:tcPr>
            <w:tcW w:type="dxa" w:w="9720"/>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6"/>
              </w:rPr>
              <w:t>Trade Concessions; Safe Conduct; Neutral Observers</w:t>
            </w:r>
          </w:p>
        </w:tc>
      </w:tr>
      <w:tr>
        <w:trPr/>
        <w:tc>
          <w:tcPr>
            <w:tcW w:type="dxa" w:w="1080"/>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6"/>
              </w:rPr>
              <w:t>3</w:t>
            </w:r>
          </w:p>
        </w:tc>
        <w:tc>
          <w:tcPr>
            <w:tcW w:type="dxa" w:w="9720"/>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6"/>
              </w:rPr>
              <w:t>Good Faith; Demilitarized Zone; Diplomatic Latitude; Nonbinding Resolution; Sanctions: Censure</w:t>
            </w:r>
          </w:p>
        </w:tc>
      </w:tr>
      <w:tr>
        <w:trPr/>
        <w:tc>
          <w:tcPr>
            <w:tcW w:type="dxa" w:w="1080"/>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6"/>
              </w:rPr>
              <w:t>4</w:t>
            </w:r>
          </w:p>
        </w:tc>
        <w:tc>
          <w:tcPr>
            <w:tcW w:type="dxa" w:w="9720"/>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6"/>
              </w:rPr>
              <w:t>Gunboat Diplomacy; Sanctions: Embargo</w:t>
            </w:r>
          </w:p>
        </w:tc>
      </w:tr>
      <w:tr>
        <w:trPr/>
        <w:tc>
          <w:tcPr>
            <w:tcW w:type="dxa" w:w="1080"/>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6"/>
              </w:rPr>
              <w:t>5</w:t>
            </w:r>
          </w:p>
        </w:tc>
        <w:tc>
          <w:tcPr>
            <w:tcW w:type="dxa" w:w="9720"/>
            <w:tcMar>
              <w:top w:w="55" w:type="dxa"/>
              <w:start w:w="70" w:type="dxa"/>
              <w:bottom w:w="5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6"/>
              </w:rPr>
              <w:t>Sanctions: Blockade</w:t>
            </w:r>
          </w:p>
        </w:tc>
      </w:tr>
    </w:tbl>
    <w:p>
      <w:pPr>
        <w:spacing w:after="40"/>
      </w:pPr>
    </w:p>
    <w:p>
      <w:pPr>
        <w:spacing w:before="0" w:after="100" w:line="240" w:lineRule="auto"/>
        <w:keepLines/>
      </w:pPr>
      <w:r>
        <w:rPr>
          <w:rFonts w:ascii="Arial" w:hAnsi="Arial" w:eastAsia="Arial"/>
          <w:b w:val="0"/>
          <w:i w:val="0"/>
          <w:color w:val="111111"/>
          <w:sz w:val="17"/>
        </w:rPr>
        <w:t>Total: 12 unique cards; total unique-card value 35; average cost 2.92.</w:t>
      </w:r>
    </w:p>
    <w:p>
      <w:pPr>
        <w:spacing w:before="0" w:after="80" w:line="240" w:lineRule="auto"/>
        <w:keepLines/>
        <w:keepNext/>
      </w:pPr>
      <w:r>
        <w:rPr>
          <w:rFonts w:ascii="Arial" w:hAnsi="Arial" w:eastAsia="Arial"/>
          <w:b/>
          <w:i w:val="0"/>
          <w:color w:val="1F3655"/>
          <w:sz w:val="25"/>
        </w:rPr>
        <w:t>Selecting cards</w:t>
      </w:r>
    </w:p>
    <w:p>
      <w:pPr>
        <w:pStyle w:val="ListBullet"/>
        <w:spacing w:before="0" w:after="30" w:line="240" w:lineRule="auto"/>
        <w:keepLines/>
      </w:pPr>
      <w:r>
        <w:rPr>
          <w:rFonts w:ascii="Arial" w:hAnsi="Arial" w:eastAsia="Arial"/>
          <w:b/>
          <w:i w:val="0"/>
          <w:color w:val="111111"/>
          <w:sz w:val="17"/>
        </w:rPr>
        <w:t xml:space="preserve">For an acceptance-focused Ambassador deck: </w:t>
      </w:r>
      <w:r>
        <w:rPr>
          <w:rFonts w:ascii="Arial" w:hAnsi="Arial" w:eastAsia="Arial"/>
          <w:b w:val="0"/>
          <w:i w:val="0"/>
          <w:color w:val="111111"/>
          <w:sz w:val="17"/>
        </w:rPr>
        <w:t>Trade Concessions, Good Faith, Nonbinding Resolution, Clemency, and Demilitarized Zone help convert accepted Terms into card flow, safety, and settlement value.</w:t>
      </w:r>
    </w:p>
    <w:p>
      <w:pPr>
        <w:pStyle w:val="ListBullet"/>
        <w:spacing w:before="0" w:after="30" w:line="240" w:lineRule="auto"/>
        <w:keepLines/>
      </w:pPr>
      <w:r>
        <w:rPr>
          <w:rFonts w:ascii="Arial" w:hAnsi="Arial" w:eastAsia="Arial"/>
          <w:b/>
          <w:i w:val="0"/>
          <w:color w:val="111111"/>
          <w:sz w:val="17"/>
        </w:rPr>
        <w:t xml:space="preserve">For a refusal-resistant Senator deck: </w:t>
      </w:r>
      <w:r>
        <w:rPr>
          <w:rFonts w:ascii="Arial" w:hAnsi="Arial" w:eastAsia="Arial"/>
          <w:b w:val="0"/>
          <w:i w:val="0"/>
          <w:color w:val="111111"/>
          <w:sz w:val="17"/>
        </w:rPr>
        <w:t>Safe Conduct, Neutral Observers, Gunboat Diplomacy, Diplomatic Latitude, and the Sanctions package help survive or punish refusal while Political Capital protects key Stakes.</w:t>
      </w:r>
    </w:p>
    <w:p>
      <w:pPr>
        <w:pStyle w:val="ListBullet"/>
        <w:spacing w:before="0" w:after="30" w:line="240" w:lineRule="auto"/>
        <w:keepLines/>
      </w:pPr>
      <w:r>
        <w:rPr>
          <w:rFonts w:ascii="Arial" w:hAnsi="Arial" w:eastAsia="Arial"/>
          <w:b/>
          <w:i w:val="0"/>
          <w:color w:val="111111"/>
          <w:sz w:val="17"/>
        </w:rPr>
        <w:t xml:space="preserve">For hand-density support: </w:t>
      </w:r>
      <w:r>
        <w:rPr>
          <w:rFonts w:ascii="Arial" w:hAnsi="Arial" w:eastAsia="Arial"/>
          <w:b w:val="0"/>
          <w:i w:val="0"/>
          <w:color w:val="111111"/>
          <w:sz w:val="17"/>
        </w:rPr>
        <w:t>Trade Concessions and Nonbinding Resolution replace themselves after accepted Terms; Good Faith replaces itself before setting another card aside; Clemency and Censure can generate cards conditionally.</w:t>
      </w:r>
    </w:p>
    <w:p>
      <w:pPr>
        <w:pStyle w:val="ListBullet"/>
        <w:spacing w:before="0" w:after="30" w:line="240" w:lineRule="auto"/>
        <w:keepLines/>
      </w:pPr>
      <w:r>
        <w:rPr>
          <w:rFonts w:ascii="Arial" w:hAnsi="Arial" w:eastAsia="Arial"/>
          <w:b/>
          <w:i w:val="0"/>
          <w:color w:val="111111"/>
          <w:sz w:val="17"/>
        </w:rPr>
        <w:t xml:space="preserve">For persistent pressure: </w:t>
      </w:r>
      <w:r>
        <w:rPr>
          <w:rFonts w:ascii="Arial" w:hAnsi="Arial" w:eastAsia="Arial"/>
          <w:b w:val="0"/>
          <w:i w:val="0"/>
          <w:color w:val="111111"/>
          <w:sz w:val="17"/>
        </w:rPr>
        <w:t>Censure taxes Actions, Embargo reduces Asset capacity, and Blockade pressures movement around a controlled Territory. All three offer relief through later accepted Terms.</w:t>
      </w:r>
    </w:p>
    <w:p>
      <w:pPr>
        <w:pStyle w:val="ListBullet"/>
        <w:spacing w:before="0" w:after="30" w:line="240" w:lineRule="auto"/>
        <w:keepLines/>
      </w:pPr>
      <w:r>
        <w:rPr>
          <w:rFonts w:ascii="Arial" w:hAnsi="Arial" w:eastAsia="Arial"/>
          <w:b/>
          <w:i w:val="0"/>
          <w:color w:val="111111"/>
          <w:sz w:val="17"/>
        </w:rPr>
        <w:t xml:space="preserve">For mixed plans: </w:t>
      </w:r>
      <w:r>
        <w:rPr>
          <w:rFonts w:ascii="Arial" w:hAnsi="Arial" w:eastAsia="Arial"/>
          <w:b w:val="0"/>
          <w:i w:val="0"/>
          <w:color w:val="111111"/>
          <w:sz w:val="17"/>
        </w:rPr>
        <w:t>Include conventional Battle strength and Neutral support. The faction must still survive refused battles and can still win by running the Gauntlet.</w:t>
      </w:r>
    </w:p>
    <w:p>
      <w:pPr>
        <w:spacing w:before="0" w:after="80" w:line="240" w:lineRule="auto"/>
        <w:keepLines/>
        <w:keepNext/>
      </w:pPr>
      <w:r>
        <w:rPr>
          <w:rFonts w:ascii="Arial" w:hAnsi="Arial" w:eastAsia="Arial"/>
          <w:b/>
          <w:i w:val="0"/>
          <w:color w:val="1F3655"/>
          <w:sz w:val="25"/>
        </w:rPr>
        <w:t>Traits, copies, and complexity</w:t>
      </w:r>
    </w:p>
    <w:p>
      <w:pPr>
        <w:spacing w:before="0" w:after="80" w:line="240" w:lineRule="auto"/>
        <w:keepLines/>
      </w:pPr>
      <w:r>
        <w:rPr>
          <w:rFonts w:ascii="Arial" w:hAnsi="Arial" w:eastAsia="Arial"/>
          <w:b w:val="0"/>
          <w:i w:val="0"/>
          <w:color w:val="111111"/>
          <w:sz w:val="17"/>
        </w:rPr>
        <w:t>The three Sanctions share a visible series name but remain ordinary Assets or Territory Overlays as printed. No Diplomat card is Unique by default. Basic and Advanced labels are player aids; all cards use normal v0.6 copy rules unless later canonical data says otherwise.</w:t>
      </w:r>
    </w:p>
    <w:p>
      <w:pPr>
        <w:spacing w:before="0" w:after="80" w:line="240" w:lineRule="auto"/>
        <w:keepLines/>
        <w:keepNext/>
      </w:pPr>
      <w:r>
        <w:rPr>
          <w:rFonts w:ascii="Arial" w:hAnsi="Arial" w:eastAsia="Arial"/>
          <w:b/>
          <w:i w:val="0"/>
          <w:color w:val="1F3655"/>
          <w:sz w:val="25"/>
        </w:rPr>
        <w:t>Package profile</w:t>
      </w:r>
    </w:p>
    <w:p>
      <w:pPr>
        <w:spacing w:before="0" w:after="80" w:line="240" w:lineRule="auto"/>
        <w:keepLines/>
      </w:pPr>
      <w:r>
        <w:rPr>
          <w:rFonts w:ascii="Arial" w:hAnsi="Arial" w:eastAsia="Arial"/>
          <w:b w:val="0"/>
          <w:i w:val="0"/>
          <w:color w:val="111111"/>
          <w:sz w:val="17"/>
        </w:rPr>
        <w:t>The pool deliberately mixes negotiation modifiers, withdrawal safety, card replacement, commitment control, settlement, visible Sanctions, and one direct combat threat. It does not attempt to make every card useful in every offer; the faction is built around selecting the right Proposal and the right supporting card for the current political position.</w:t>
      </w:r>
    </w:p>
    <w:tbl>
      <w:tblPr>
        <w:tblW w:type="pct" w:w="5000"/>
        <w:jc w:val="center"/>
        <w:tblLayout w:type="fixed"/>
        <w:tblLook w:firstColumn="1" w:firstRow="1" w:lastColumn="0" w:lastRow="0" w:noHBand="0" w:noVBand="1" w:val="04A0"/>
      </w:tblPr>
      <w:tblGrid>
        <w:gridCol w:w="10800"/>
      </w:tblGrid>
      <w:tr>
        <w:trPr/>
        <w:tc>
          <w:tcPr>
            <w:tcW w:type="dxa" w:w="10800"/>
            <w:shd w:fill="E8EBEF"/>
            <w:tcMar>
              <w:top w:w="70" w:type="dxa"/>
              <w:start w:w="100" w:type="dxa"/>
              <w:bottom w:w="75" w:type="dxa"/>
              <w:end w:w="100" w:type="dxa"/>
            </w:tcMar>
            <w:tcBorders>
              <w:top w:val="single" w:sz="2" w:color="A8A8A8"/>
              <w:left w:val="single" w:sz="18" w:color="1F3655"/>
              <w:bottom w:val="single" w:sz="2" w:color="A8A8A8"/>
              <w:right w:val="single" w:sz="2" w:color="A8A8A8"/>
            </w:tcBorders>
          </w:tcPr>
          <w:p>
            <w:pPr>
              <w:spacing w:before="0" w:after="20" w:line="240" w:lineRule="auto"/>
              <w:keepLines/>
            </w:pPr>
            <w:r>
              <w:rPr>
                <w:rFonts w:ascii="Arial" w:hAnsi="Arial" w:eastAsia="Arial"/>
                <w:b/>
                <w:i w:val="0"/>
                <w:color w:val="1F3655"/>
                <w:sz w:val="15"/>
              </w:rPr>
              <w:t>RELEASE AUTHORITY</w:t>
            </w:r>
          </w:p>
          <w:p>
            <w:pPr>
              <w:spacing w:before="0" w:after="0" w:line="240" w:lineRule="auto"/>
              <w:keepLines/>
            </w:pPr>
            <w:r>
              <w:rPr>
                <w:rFonts w:ascii="Arial" w:hAnsi="Arial" w:eastAsia="Arial"/>
                <w:b w:val="0"/>
                <w:i w:val="0"/>
                <w:color w:val="111111"/>
                <w:sz w:val="15"/>
              </w:rPr>
              <w:t>This guide and the eventual v0.6 canonical data should match exactly. If a historical draft, approval note, development conversation, or earlier card sheet differs, use this guide until a later official v0.6 revision replaces it.</w:t>
            </w:r>
          </w:p>
        </w:tc>
      </w:tr>
    </w:tbl>
    <w:p>
      <w:pPr>
        <w:spacing w:after="0"/>
      </w:pPr>
    </w:p>
    <w:p>
      <w:r>
        <w:br w:type="page"/>
      </w:r>
    </w:p>
    <w:p>
      <w:pPr>
        <w:spacing w:before="0" w:after="160" w:line="240" w:lineRule="auto"/>
        <w:keepLines/>
        <w:keepNext/>
      </w:pPr>
      <w:r>
        <w:rPr>
          <w:rFonts w:ascii="Arial" w:hAnsi="Arial" w:eastAsia="Arial"/>
          <w:b/>
          <w:i w:val="0"/>
          <w:color w:val="1F3655"/>
          <w:sz w:val="36"/>
        </w:rPr>
        <w:t>Appendix A. Diplomat quick reference</w:t>
      </w:r>
    </w:p>
    <w:p>
      <w:pPr>
        <w:spacing w:before="0" w:after="80" w:line="240" w:lineRule="auto"/>
        <w:keepLines/>
        <w:keepNext/>
      </w:pPr>
      <w:r>
        <w:rPr>
          <w:rFonts w:ascii="Arial" w:hAnsi="Arial" w:eastAsia="Arial"/>
          <w:b/>
          <w:i w:val="0"/>
          <w:color w:val="1F3655"/>
          <w:sz w:val="25"/>
        </w:rPr>
        <w:t>Influence</w:t>
      </w:r>
    </w:p>
    <w:tbl>
      <w:tblPr>
        <w:tblW w:type="pct" w:w="5000"/>
        <w:jc w:val="center"/>
        <w:tblLayout w:type="fixed"/>
        <w:tblLook w:firstColumn="1" w:firstRow="1" w:lastColumn="0" w:lastRow="0" w:noHBand="0" w:noVBand="1" w:val="04A0"/>
      </w:tblPr>
      <w:tblGrid>
        <w:gridCol w:w="1512"/>
        <w:gridCol w:w="9288"/>
      </w:tblGrid>
      <w:tr>
        <w:trPr>
          <w:tblHeader w:val="true"/>
        </w:trPr>
        <w:tc>
          <w:tcPr>
            <w:tcW w:type="dxa" w:w="5400"/>
            <w:shd w:fill="C9C9C9"/>
            <w:tcMar>
              <w:top w:w="65" w:type="dxa"/>
              <w:start w:w="70" w:type="dxa"/>
              <w:bottom w:w="6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3"/>
              </w:rPr>
              <w:t>INFLUENCE</w:t>
            </w:r>
          </w:p>
        </w:tc>
        <w:tc>
          <w:tcPr>
            <w:tcW w:type="dxa" w:w="5400"/>
            <w:shd w:fill="C9C9C9"/>
            <w:tcMar>
              <w:top w:w="65" w:type="dxa"/>
              <w:start w:w="70" w:type="dxa"/>
              <w:bottom w:w="6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3"/>
              </w:rPr>
              <w:t>RULE</w:t>
            </w:r>
          </w:p>
        </w:tc>
      </w:tr>
      <w:tr>
        <w:trPr/>
        <w:tc>
          <w:tcPr>
            <w:tcW w:type="dxa" w:w="1512"/>
            <w:tcMar>
              <w:top w:w="28" w:type="dxa"/>
              <w:start w:w="70" w:type="dxa"/>
              <w:bottom w:w="28"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4"/>
              </w:rPr>
              <w:t>Start</w:t>
            </w:r>
          </w:p>
        </w:tc>
        <w:tc>
          <w:tcPr>
            <w:tcW w:type="dxa" w:w="9288"/>
            <w:tcMar>
              <w:top w:w="28" w:type="dxa"/>
              <w:start w:w="70" w:type="dxa"/>
              <w:bottom w:w="28"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4"/>
              </w:rPr>
              <w:t>1 Influence.</w:t>
            </w:r>
          </w:p>
        </w:tc>
      </w:tr>
      <w:tr>
        <w:trPr/>
        <w:tc>
          <w:tcPr>
            <w:tcW w:type="dxa" w:w="1512"/>
            <w:tcMar>
              <w:top w:w="28" w:type="dxa"/>
              <w:start w:w="70" w:type="dxa"/>
              <w:bottom w:w="28"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4"/>
              </w:rPr>
              <w:t>Range</w:t>
            </w:r>
          </w:p>
        </w:tc>
        <w:tc>
          <w:tcPr>
            <w:tcW w:type="dxa" w:w="9288"/>
            <w:tcMar>
              <w:top w:w="28" w:type="dxa"/>
              <w:start w:w="70" w:type="dxa"/>
              <w:bottom w:w="28"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4"/>
              </w:rPr>
              <w:t>Minimum 0; maximum 10. Excess gains are lost.</w:t>
            </w:r>
          </w:p>
        </w:tc>
      </w:tr>
      <w:tr>
        <w:trPr/>
        <w:tc>
          <w:tcPr>
            <w:tcW w:type="dxa" w:w="1512"/>
            <w:tcMar>
              <w:top w:w="28" w:type="dxa"/>
              <w:start w:w="70" w:type="dxa"/>
              <w:bottom w:w="28"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4"/>
              </w:rPr>
              <w:t>Stake</w:t>
            </w:r>
          </w:p>
        </w:tc>
        <w:tc>
          <w:tcPr>
            <w:tcW w:type="dxa" w:w="9288"/>
            <w:tcMar>
              <w:top w:w="28" w:type="dxa"/>
              <w:start w:w="70" w:type="dxa"/>
              <w:bottom w:w="28"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4"/>
              </w:rPr>
              <w:t>Lower the tracker by the Proposal's Stake. That Influence is unavailable until Terms resolve.</w:t>
            </w:r>
          </w:p>
        </w:tc>
      </w:tr>
      <w:tr>
        <w:trPr/>
        <w:tc>
          <w:tcPr>
            <w:tcW w:type="dxa" w:w="1512"/>
            <w:tcMar>
              <w:top w:w="28" w:type="dxa"/>
              <w:start w:w="70" w:type="dxa"/>
              <w:bottom w:w="28"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4"/>
              </w:rPr>
              <w:t>Leverage</w:t>
            </w:r>
          </w:p>
        </w:tc>
        <w:tc>
          <w:tcPr>
            <w:tcW w:type="dxa" w:w="9288"/>
            <w:tcMar>
              <w:top w:w="28" w:type="dxa"/>
              <w:start w:w="70" w:type="dxa"/>
              <w:bottom w:w="28"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4"/>
              </w:rPr>
              <w:t>Before dice after refused Terms, spend available Influence for +1 battle total each.</w:t>
            </w:r>
          </w:p>
        </w:tc>
      </w:tr>
      <w:tr>
        <w:trPr/>
        <w:tc>
          <w:tcPr>
            <w:tcW w:type="dxa" w:w="1512"/>
            <w:tcMar>
              <w:top w:w="28" w:type="dxa"/>
              <w:start w:w="70" w:type="dxa"/>
              <w:bottom w:w="28"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4"/>
              </w:rPr>
              <w:t>Tracking</w:t>
            </w:r>
          </w:p>
        </w:tc>
        <w:tc>
          <w:tcPr>
            <w:tcW w:type="dxa" w:w="9288"/>
            <w:tcMar>
              <w:top w:w="28" w:type="dxa"/>
              <w:start w:w="70" w:type="dxa"/>
              <w:bottom w:w="28"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4"/>
              </w:rPr>
              <w:t>Slide the selected Leader Card over the shared 0-10 Influence Tracker.</w:t>
            </w:r>
          </w:p>
        </w:tc>
      </w:tr>
    </w:tbl>
    <w:p>
      <w:pPr>
        <w:spacing w:after="20"/>
      </w:pPr>
    </w:p>
    <w:p>
      <w:pPr>
        <w:spacing w:before="0" w:after="80" w:line="240" w:lineRule="auto"/>
        <w:keepLines/>
        <w:keepNext/>
      </w:pPr>
      <w:r>
        <w:rPr>
          <w:rFonts w:ascii="Arial" w:hAnsi="Arial" w:eastAsia="Arial"/>
          <w:b/>
          <w:i w:val="0"/>
          <w:color w:val="1F3655"/>
          <w:sz w:val="25"/>
        </w:rPr>
        <w:t>Terms outcomes</w:t>
      </w:r>
    </w:p>
    <w:tbl>
      <w:tblPr>
        <w:tblW w:type="pct" w:w="5000"/>
        <w:jc w:val="center"/>
        <w:tblLayout w:type="fixed"/>
        <w:tblLook w:firstColumn="1" w:firstRow="1" w:lastColumn="0" w:lastRow="0" w:noHBand="0" w:noVBand="1" w:val="04A0"/>
      </w:tblPr>
      <w:tblGrid>
        <w:gridCol w:w="1836"/>
        <w:gridCol w:w="1188"/>
        <w:gridCol w:w="3240"/>
        <w:gridCol w:w="4536"/>
      </w:tblGrid>
      <w:tr>
        <w:trPr>
          <w:tblHeader w:val="true"/>
        </w:trPr>
        <w:tc>
          <w:tcPr>
            <w:tcW w:type="dxa" w:w="2700"/>
            <w:shd w:fill="C9C9C9"/>
            <w:tcMar>
              <w:top w:w="65" w:type="dxa"/>
              <w:start w:w="70" w:type="dxa"/>
              <w:bottom w:w="6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3"/>
              </w:rPr>
              <w:t>OUTCOME</w:t>
            </w:r>
          </w:p>
        </w:tc>
        <w:tc>
          <w:tcPr>
            <w:tcW w:type="dxa" w:w="2700"/>
            <w:shd w:fill="C9C9C9"/>
            <w:tcMar>
              <w:top w:w="65" w:type="dxa"/>
              <w:start w:w="70" w:type="dxa"/>
              <w:bottom w:w="6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3"/>
              </w:rPr>
              <w:t>STAKE</w:t>
            </w:r>
          </w:p>
        </w:tc>
        <w:tc>
          <w:tcPr>
            <w:tcW w:type="dxa" w:w="2700"/>
            <w:shd w:fill="C9C9C9"/>
            <w:tcMar>
              <w:top w:w="65" w:type="dxa"/>
              <w:start w:w="70" w:type="dxa"/>
              <w:bottom w:w="6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3"/>
              </w:rPr>
              <w:t>RATIFICATION</w:t>
            </w:r>
          </w:p>
        </w:tc>
        <w:tc>
          <w:tcPr>
            <w:tcW w:type="dxa" w:w="2700"/>
            <w:shd w:fill="C9C9C9"/>
            <w:tcMar>
              <w:top w:w="65" w:type="dxa"/>
              <w:start w:w="70" w:type="dxa"/>
              <w:bottom w:w="6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3"/>
              </w:rPr>
              <w:t>NORMAL REWARD</w:t>
            </w:r>
          </w:p>
        </w:tc>
      </w:tr>
      <w:tr>
        <w:trPr/>
        <w:tc>
          <w:tcPr>
            <w:tcW w:type="dxa" w:w="1836"/>
            <w:tcMar>
              <w:top w:w="26" w:type="dxa"/>
              <w:start w:w="70" w:type="dxa"/>
              <w:bottom w:w="26"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4"/>
              </w:rPr>
              <w:t>Accepted</w:t>
            </w:r>
          </w:p>
        </w:tc>
        <w:tc>
          <w:tcPr>
            <w:tcW w:type="dxa" w:w="1188"/>
            <w:tcMar>
              <w:top w:w="26" w:type="dxa"/>
              <w:start w:w="70" w:type="dxa"/>
              <w:bottom w:w="26"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4"/>
              </w:rPr>
              <w:t>Return</w:t>
            </w:r>
          </w:p>
        </w:tc>
        <w:tc>
          <w:tcPr>
            <w:tcW w:type="dxa" w:w="3240"/>
            <w:tcMar>
              <w:top w:w="26" w:type="dxa"/>
              <w:start w:w="70" w:type="dxa"/>
              <w:bottom w:w="26"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4"/>
              </w:rPr>
              <w:t>If new, flip to Treaty Article</w:t>
            </w:r>
          </w:p>
        </w:tc>
        <w:tc>
          <w:tcPr>
            <w:tcW w:type="dxa" w:w="4536"/>
            <w:tcMar>
              <w:top w:w="26" w:type="dxa"/>
              <w:start w:w="70" w:type="dxa"/>
              <w:bottom w:w="26"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4"/>
              </w:rPr>
              <w:t>Gain Influence equal to Stake</w:t>
            </w:r>
          </w:p>
        </w:tc>
      </w:tr>
      <w:tr>
        <w:trPr/>
        <w:tc>
          <w:tcPr>
            <w:tcW w:type="dxa" w:w="1836"/>
            <w:tcMar>
              <w:top w:w="26" w:type="dxa"/>
              <w:start w:w="70" w:type="dxa"/>
              <w:bottom w:w="26"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4"/>
              </w:rPr>
              <w:t>Refused - win</w:t>
            </w:r>
          </w:p>
        </w:tc>
        <w:tc>
          <w:tcPr>
            <w:tcW w:type="dxa" w:w="1188"/>
            <w:tcMar>
              <w:top w:w="26" w:type="dxa"/>
              <w:start w:w="70" w:type="dxa"/>
              <w:bottom w:w="26"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4"/>
              </w:rPr>
              <w:t>Return</w:t>
            </w:r>
          </w:p>
        </w:tc>
        <w:tc>
          <w:tcPr>
            <w:tcW w:type="dxa" w:w="3240"/>
            <w:tcMar>
              <w:top w:w="26" w:type="dxa"/>
              <w:start w:w="70" w:type="dxa"/>
              <w:bottom w:w="26"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4"/>
              </w:rPr>
              <w:t>If new, impose and flip</w:t>
            </w:r>
          </w:p>
        </w:tc>
        <w:tc>
          <w:tcPr>
            <w:tcW w:type="dxa" w:w="4536"/>
            <w:tcMar>
              <w:top w:w="26" w:type="dxa"/>
              <w:start w:w="70" w:type="dxa"/>
              <w:bottom w:w="26"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4"/>
              </w:rPr>
              <w:t>Gain 1 Influence unless stated otherwise</w:t>
            </w:r>
          </w:p>
        </w:tc>
      </w:tr>
      <w:tr>
        <w:trPr/>
        <w:tc>
          <w:tcPr>
            <w:tcW w:type="dxa" w:w="1836"/>
            <w:tcMar>
              <w:top w:w="26" w:type="dxa"/>
              <w:start w:w="70" w:type="dxa"/>
              <w:bottom w:w="26"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4"/>
              </w:rPr>
              <w:t>Refused - loss</w:t>
            </w:r>
          </w:p>
        </w:tc>
        <w:tc>
          <w:tcPr>
            <w:tcW w:type="dxa" w:w="1188"/>
            <w:tcMar>
              <w:top w:w="26" w:type="dxa"/>
              <w:start w:w="70" w:type="dxa"/>
              <w:bottom w:w="26"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4"/>
              </w:rPr>
              <w:t>Lose</w:t>
            </w:r>
          </w:p>
        </w:tc>
        <w:tc>
          <w:tcPr>
            <w:tcW w:type="dxa" w:w="3240"/>
            <w:tcMar>
              <w:top w:w="26" w:type="dxa"/>
              <w:start w:w="70" w:type="dxa"/>
              <w:bottom w:w="26"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4"/>
              </w:rPr>
              <w:t>No</w:t>
            </w:r>
          </w:p>
        </w:tc>
        <w:tc>
          <w:tcPr>
            <w:tcW w:type="dxa" w:w="4536"/>
            <w:tcMar>
              <w:top w:w="26" w:type="dxa"/>
              <w:start w:w="70" w:type="dxa"/>
              <w:bottom w:w="26"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4"/>
              </w:rPr>
              <w:t>None</w:t>
            </w:r>
          </w:p>
        </w:tc>
      </w:tr>
      <w:tr>
        <w:trPr/>
        <w:tc>
          <w:tcPr>
            <w:tcW w:type="dxa" w:w="1836"/>
            <w:tcMar>
              <w:top w:w="26" w:type="dxa"/>
              <w:start w:w="70" w:type="dxa"/>
              <w:bottom w:w="26"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4"/>
              </w:rPr>
              <w:t>No winner</w:t>
            </w:r>
          </w:p>
        </w:tc>
        <w:tc>
          <w:tcPr>
            <w:tcW w:type="dxa" w:w="1188"/>
            <w:tcMar>
              <w:top w:w="26" w:type="dxa"/>
              <w:start w:w="70" w:type="dxa"/>
              <w:bottom w:w="26"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4"/>
              </w:rPr>
              <w:t>Return</w:t>
            </w:r>
          </w:p>
        </w:tc>
        <w:tc>
          <w:tcPr>
            <w:tcW w:type="dxa" w:w="3240"/>
            <w:tcMar>
              <w:top w:w="26" w:type="dxa"/>
              <w:start w:w="70" w:type="dxa"/>
              <w:bottom w:w="26"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4"/>
              </w:rPr>
              <w:t>No</w:t>
            </w:r>
          </w:p>
        </w:tc>
        <w:tc>
          <w:tcPr>
            <w:tcW w:type="dxa" w:w="4536"/>
            <w:tcMar>
              <w:top w:w="26" w:type="dxa"/>
              <w:start w:w="70" w:type="dxa"/>
              <w:bottom w:w="26"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4"/>
              </w:rPr>
              <w:t>None</w:t>
            </w:r>
          </w:p>
        </w:tc>
      </w:tr>
    </w:tbl>
    <w:p>
      <w:pPr>
        <w:spacing w:after="20"/>
      </w:pPr>
    </w:p>
    <w:p>
      <w:pPr>
        <w:spacing w:before="0" w:after="80" w:line="240" w:lineRule="auto"/>
        <w:keepLines/>
        <w:keepNext/>
      </w:pPr>
      <w:r>
        <w:rPr>
          <w:rFonts w:ascii="Arial" w:hAnsi="Arial" w:eastAsia="Arial"/>
          <w:b/>
          <w:i w:val="0"/>
          <w:color w:val="1F3655"/>
          <w:sz w:val="25"/>
        </w:rPr>
        <w:t>Leader abilities</w:t>
      </w:r>
    </w:p>
    <w:tbl>
      <w:tblPr>
        <w:tblW w:type="pct" w:w="5000"/>
        <w:jc w:val="center"/>
        <w:tblLayout w:type="fixed"/>
        <w:tblLook w:firstColumn="1" w:firstRow="1" w:lastColumn="0" w:lastRow="0" w:noHBand="0" w:noVBand="1" w:val="04A0"/>
      </w:tblPr>
      <w:tblGrid>
        <w:gridCol w:w="1512"/>
        <w:gridCol w:w="1836"/>
        <w:gridCol w:w="7452"/>
      </w:tblGrid>
      <w:tr>
        <w:trPr>
          <w:tblHeader w:val="true"/>
        </w:trPr>
        <w:tc>
          <w:tcPr>
            <w:tcW w:type="dxa" w:w="3600"/>
            <w:shd w:fill="C9C9C9"/>
            <w:tcMar>
              <w:top w:w="65" w:type="dxa"/>
              <w:start w:w="70" w:type="dxa"/>
              <w:bottom w:w="6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3"/>
              </w:rPr>
              <w:t>LEADER</w:t>
            </w:r>
          </w:p>
        </w:tc>
        <w:tc>
          <w:tcPr>
            <w:tcW w:type="dxa" w:w="3600"/>
            <w:shd w:fill="C9C9C9"/>
            <w:tcMar>
              <w:top w:w="65" w:type="dxa"/>
              <w:start w:w="70" w:type="dxa"/>
              <w:bottom w:w="6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3"/>
              </w:rPr>
              <w:t>ABILITY</w:t>
            </w:r>
          </w:p>
        </w:tc>
        <w:tc>
          <w:tcPr>
            <w:tcW w:type="dxa" w:w="3600"/>
            <w:shd w:fill="C9C9C9"/>
            <w:tcMar>
              <w:top w:w="65" w:type="dxa"/>
              <w:start w:w="70" w:type="dxa"/>
              <w:bottom w:w="6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3"/>
              </w:rPr>
              <w:t>EFFECT</w:t>
            </w:r>
          </w:p>
        </w:tc>
      </w:tr>
      <w:tr>
        <w:trPr/>
        <w:tc>
          <w:tcPr>
            <w:tcW w:type="dxa" w:w="1512"/>
            <w:tcMar>
              <w:top w:w="26" w:type="dxa"/>
              <w:start w:w="70" w:type="dxa"/>
              <w:bottom w:w="26"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4"/>
              </w:rPr>
              <w:t>Ambassador</w:t>
            </w:r>
          </w:p>
        </w:tc>
        <w:tc>
          <w:tcPr>
            <w:tcW w:type="dxa" w:w="1836"/>
            <w:tcMar>
              <w:top w:w="26" w:type="dxa"/>
              <w:start w:w="70" w:type="dxa"/>
              <w:bottom w:w="26"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4"/>
              </w:rPr>
              <w:t>Cordiality</w:t>
            </w:r>
          </w:p>
        </w:tc>
        <w:tc>
          <w:tcPr>
            <w:tcW w:type="dxa" w:w="7452"/>
            <w:tcMar>
              <w:top w:w="26" w:type="dxa"/>
              <w:start w:w="70" w:type="dxa"/>
              <w:bottom w:w="26"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4"/>
              </w:rPr>
              <w:t>Once per turn, after the opponent accepts your Terms, draw one card.</w:t>
            </w:r>
          </w:p>
        </w:tc>
      </w:tr>
      <w:tr>
        <w:trPr/>
        <w:tc>
          <w:tcPr>
            <w:tcW w:type="dxa" w:w="1512"/>
            <w:tcMar>
              <w:top w:w="26" w:type="dxa"/>
              <w:start w:w="70" w:type="dxa"/>
              <w:bottom w:w="26"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4"/>
              </w:rPr>
              <w:t>Senator</w:t>
            </w:r>
          </w:p>
        </w:tc>
        <w:tc>
          <w:tcPr>
            <w:tcW w:type="dxa" w:w="1836"/>
            <w:tcMar>
              <w:top w:w="26" w:type="dxa"/>
              <w:start w:w="70" w:type="dxa"/>
              <w:bottom w:w="26"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4"/>
              </w:rPr>
              <w:t>Political Capital</w:t>
            </w:r>
          </w:p>
        </w:tc>
        <w:tc>
          <w:tcPr>
            <w:tcW w:type="dxa" w:w="7452"/>
            <w:tcMar>
              <w:top w:w="26" w:type="dxa"/>
              <w:start w:w="70" w:type="dxa"/>
              <w:bottom w:w="26"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4"/>
              </w:rPr>
              <w:t>Once per turn, when a refused battle loss would lose staked Influence, send up to that many cards from hand to your Graveyard; recover 1 staked Influence per card sent.</w:t>
            </w:r>
          </w:p>
        </w:tc>
      </w:tr>
    </w:tbl>
    <w:p>
      <w:pPr>
        <w:spacing w:after="20"/>
      </w:pPr>
    </w:p>
    <w:p>
      <w:pPr>
        <w:spacing w:before="0" w:after="80" w:line="240" w:lineRule="auto"/>
        <w:keepLines/>
        <w:keepNext/>
      </w:pPr>
      <w:r>
        <w:rPr>
          <w:rFonts w:ascii="Arial" w:hAnsi="Arial" w:eastAsia="Arial"/>
          <w:b/>
          <w:i w:val="0"/>
          <w:color w:val="1F3655"/>
          <w:sz w:val="25"/>
        </w:rPr>
        <w:t>Proposal list by Stake</w:t>
      </w:r>
    </w:p>
    <w:tbl>
      <w:tblPr>
        <w:tblW w:type="pct" w:w="5000"/>
        <w:jc w:val="center"/>
        <w:tblLayout w:type="fixed"/>
        <w:tblLook w:firstColumn="1" w:firstRow="1" w:lastColumn="0" w:lastRow="0" w:noHBand="0" w:noVBand="1" w:val="04A0"/>
      </w:tblPr>
      <w:tblGrid>
        <w:gridCol w:w="1080"/>
        <w:gridCol w:w="9720"/>
      </w:tblGrid>
      <w:tr>
        <w:trPr>
          <w:tblHeader w:val="true"/>
        </w:trPr>
        <w:tc>
          <w:tcPr>
            <w:tcW w:type="dxa" w:w="5400"/>
            <w:shd w:fill="C9C9C9"/>
            <w:tcMar>
              <w:top w:w="65" w:type="dxa"/>
              <w:start w:w="70" w:type="dxa"/>
              <w:bottom w:w="6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3"/>
              </w:rPr>
              <w:t>STAKE</w:t>
            </w:r>
          </w:p>
        </w:tc>
        <w:tc>
          <w:tcPr>
            <w:tcW w:type="dxa" w:w="5400"/>
            <w:shd w:fill="C9C9C9"/>
            <w:tcMar>
              <w:top w:w="65" w:type="dxa"/>
              <w:start w:w="70" w:type="dxa"/>
              <w:bottom w:w="6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3"/>
              </w:rPr>
              <w:t>PROPOSALS</w:t>
            </w:r>
          </w:p>
        </w:tc>
      </w:tr>
      <w:tr>
        <w:trPr/>
        <w:tc>
          <w:tcPr>
            <w:tcW w:type="dxa" w:w="1080"/>
            <w:tcMar>
              <w:top w:w="25" w:type="dxa"/>
              <w:start w:w="70" w:type="dxa"/>
              <w:bottom w:w="2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4"/>
              </w:rPr>
              <w:t>0</w:t>
            </w:r>
          </w:p>
        </w:tc>
        <w:tc>
          <w:tcPr>
            <w:tcW w:type="dxa" w:w="9720"/>
            <w:tcMar>
              <w:top w:w="25" w:type="dxa"/>
              <w:start w:w="70" w:type="dxa"/>
              <w:bottom w:w="2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4"/>
              </w:rPr>
              <w:t>De-escalation; Orderly Withdrawal; Capitulation</w:t>
            </w:r>
          </w:p>
        </w:tc>
      </w:tr>
      <w:tr>
        <w:trPr/>
        <w:tc>
          <w:tcPr>
            <w:tcW w:type="dxa" w:w="1080"/>
            <w:tcMar>
              <w:top w:w="25" w:type="dxa"/>
              <w:start w:w="70" w:type="dxa"/>
              <w:bottom w:w="2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4"/>
              </w:rPr>
              <w:t>1</w:t>
            </w:r>
          </w:p>
        </w:tc>
        <w:tc>
          <w:tcPr>
            <w:tcW w:type="dxa" w:w="9720"/>
            <w:tcMar>
              <w:top w:w="25" w:type="dxa"/>
              <w:start w:w="70" w:type="dxa"/>
              <w:bottom w:w="2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4"/>
              </w:rPr>
              <w:t>Open Channels; Mutual Disarmament; Prisoner Exchange; Rebuilding Pact</w:t>
            </w:r>
          </w:p>
        </w:tc>
      </w:tr>
      <w:tr>
        <w:trPr/>
        <w:tc>
          <w:tcPr>
            <w:tcW w:type="dxa" w:w="1080"/>
            <w:tcMar>
              <w:top w:w="25" w:type="dxa"/>
              <w:start w:w="70" w:type="dxa"/>
              <w:bottom w:w="2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4"/>
              </w:rPr>
              <w:t>2</w:t>
            </w:r>
          </w:p>
        </w:tc>
        <w:tc>
          <w:tcPr>
            <w:tcW w:type="dxa" w:w="9720"/>
            <w:tcMar>
              <w:top w:w="25" w:type="dxa"/>
              <w:start w:w="70" w:type="dxa"/>
              <w:bottom w:w="2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4"/>
              </w:rPr>
              <w:t>Ultimatum; Diplomatic Recognition</w:t>
            </w:r>
          </w:p>
        </w:tc>
      </w:tr>
    </w:tbl>
    <w:p>
      <w:pPr>
        <w:spacing w:after="20"/>
      </w:pPr>
    </w:p>
    <w:p>
      <w:pPr>
        <w:spacing w:before="0" w:after="80" w:line="240" w:lineRule="auto"/>
        <w:keepLines/>
        <w:keepNext/>
      </w:pPr>
      <w:r>
        <w:rPr>
          <w:rFonts w:ascii="Arial" w:hAnsi="Arial" w:eastAsia="Arial"/>
          <w:b/>
          <w:i w:val="0"/>
          <w:color w:val="1F3655"/>
          <w:sz w:val="25"/>
        </w:rPr>
        <w:t>Card list by cost</w:t>
      </w:r>
    </w:p>
    <w:tbl>
      <w:tblPr>
        <w:tblW w:type="pct" w:w="5000"/>
        <w:jc w:val="center"/>
        <w:tblLayout w:type="fixed"/>
        <w:tblLook w:firstColumn="1" w:firstRow="1" w:lastColumn="0" w:lastRow="0" w:noHBand="0" w:noVBand="1" w:val="04A0"/>
      </w:tblPr>
      <w:tblGrid>
        <w:gridCol w:w="1080"/>
        <w:gridCol w:w="9720"/>
      </w:tblGrid>
      <w:tr>
        <w:trPr>
          <w:tblHeader w:val="true"/>
        </w:trPr>
        <w:tc>
          <w:tcPr>
            <w:tcW w:type="dxa" w:w="5400"/>
            <w:shd w:fill="C9C9C9"/>
            <w:tcMar>
              <w:top w:w="65" w:type="dxa"/>
              <w:start w:w="70" w:type="dxa"/>
              <w:bottom w:w="6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3"/>
              </w:rPr>
              <w:t>COST</w:t>
            </w:r>
          </w:p>
        </w:tc>
        <w:tc>
          <w:tcPr>
            <w:tcW w:type="dxa" w:w="5400"/>
            <w:shd w:fill="C9C9C9"/>
            <w:tcMar>
              <w:top w:w="65" w:type="dxa"/>
              <w:start w:w="70" w:type="dxa"/>
              <w:bottom w:w="65"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3"/>
              </w:rPr>
              <w:t>DIPLOMAT CARDS</w:t>
            </w:r>
          </w:p>
        </w:tc>
      </w:tr>
      <w:tr>
        <w:trPr/>
        <w:tc>
          <w:tcPr>
            <w:tcW w:type="dxa" w:w="1080"/>
            <w:tcMar>
              <w:top w:w="24" w:type="dxa"/>
              <w:start w:w="70" w:type="dxa"/>
              <w:bottom w:w="24"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4"/>
              </w:rPr>
              <w:t>1</w:t>
            </w:r>
          </w:p>
        </w:tc>
        <w:tc>
          <w:tcPr>
            <w:tcW w:type="dxa" w:w="9720"/>
            <w:tcMar>
              <w:top w:w="24" w:type="dxa"/>
              <w:start w:w="70" w:type="dxa"/>
              <w:bottom w:w="24"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4"/>
              </w:rPr>
              <w:t>Clemency</w:t>
            </w:r>
          </w:p>
        </w:tc>
      </w:tr>
      <w:tr>
        <w:trPr/>
        <w:tc>
          <w:tcPr>
            <w:tcW w:type="dxa" w:w="1080"/>
            <w:tcMar>
              <w:top w:w="24" w:type="dxa"/>
              <w:start w:w="70" w:type="dxa"/>
              <w:bottom w:w="24"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4"/>
              </w:rPr>
              <w:t>2</w:t>
            </w:r>
          </w:p>
        </w:tc>
        <w:tc>
          <w:tcPr>
            <w:tcW w:type="dxa" w:w="9720"/>
            <w:tcMar>
              <w:top w:w="24" w:type="dxa"/>
              <w:start w:w="70" w:type="dxa"/>
              <w:bottom w:w="24"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4"/>
              </w:rPr>
              <w:t>Trade Concessions; Safe Conduct; Neutral Observers</w:t>
            </w:r>
          </w:p>
        </w:tc>
      </w:tr>
      <w:tr>
        <w:trPr/>
        <w:tc>
          <w:tcPr>
            <w:tcW w:type="dxa" w:w="1080"/>
            <w:tcMar>
              <w:top w:w="24" w:type="dxa"/>
              <w:start w:w="70" w:type="dxa"/>
              <w:bottom w:w="24"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4"/>
              </w:rPr>
              <w:t>3</w:t>
            </w:r>
          </w:p>
        </w:tc>
        <w:tc>
          <w:tcPr>
            <w:tcW w:type="dxa" w:w="9720"/>
            <w:tcMar>
              <w:top w:w="24" w:type="dxa"/>
              <w:start w:w="70" w:type="dxa"/>
              <w:bottom w:w="24"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4"/>
              </w:rPr>
              <w:t>Good Faith; Demilitarized Zone; Diplomatic Latitude; Nonbinding Resolution; Sanctions: Censure</w:t>
            </w:r>
          </w:p>
        </w:tc>
      </w:tr>
      <w:tr>
        <w:trPr/>
        <w:tc>
          <w:tcPr>
            <w:tcW w:type="dxa" w:w="1080"/>
            <w:tcMar>
              <w:top w:w="24" w:type="dxa"/>
              <w:start w:w="70" w:type="dxa"/>
              <w:bottom w:w="24"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4"/>
              </w:rPr>
              <w:t>4</w:t>
            </w:r>
          </w:p>
        </w:tc>
        <w:tc>
          <w:tcPr>
            <w:tcW w:type="dxa" w:w="9720"/>
            <w:tcMar>
              <w:top w:w="24" w:type="dxa"/>
              <w:start w:w="70" w:type="dxa"/>
              <w:bottom w:w="24"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4"/>
              </w:rPr>
              <w:t>Gunboat Diplomacy; Sanctions: Embargo</w:t>
            </w:r>
          </w:p>
        </w:tc>
      </w:tr>
      <w:tr>
        <w:trPr/>
        <w:tc>
          <w:tcPr>
            <w:tcW w:type="dxa" w:w="1080"/>
            <w:tcMar>
              <w:top w:w="24" w:type="dxa"/>
              <w:start w:w="70" w:type="dxa"/>
              <w:bottom w:w="24"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i w:val="0"/>
                <w:color w:val="111111"/>
                <w:sz w:val="14"/>
              </w:rPr>
              <w:t>5</w:t>
            </w:r>
          </w:p>
        </w:tc>
        <w:tc>
          <w:tcPr>
            <w:tcW w:type="dxa" w:w="9720"/>
            <w:tcMar>
              <w:top w:w="24" w:type="dxa"/>
              <w:start w:w="70" w:type="dxa"/>
              <w:bottom w:w="24" w:type="dxa"/>
              <w:end w:w="70" w:type="dxa"/>
            </w:tcMar>
            <w:vAlign w:val="top"/>
            <w:tcBorders>
              <w:top w:val="single" w:sz="3" w:color="A8A8A8"/>
              <w:left w:val="single" w:sz="3" w:color="A8A8A8"/>
              <w:bottom w:val="single" w:sz="3" w:color="A8A8A8"/>
              <w:right w:val="single" w:sz="3" w:color="A8A8A8"/>
            </w:tcBorders>
          </w:tcPr>
          <w:p>
            <w:pPr>
              <w:spacing w:before="0" w:after="0" w:line="240" w:lineRule="auto"/>
              <w:keepLines/>
            </w:pPr>
            <w:r>
              <w:rPr>
                <w:rFonts w:ascii="Arial" w:hAnsi="Arial" w:eastAsia="Arial"/>
                <w:b w:val="0"/>
                <w:i w:val="0"/>
                <w:color w:val="111111"/>
                <w:sz w:val="14"/>
              </w:rPr>
              <w:t>Sanctions: Blockade</w:t>
            </w:r>
          </w:p>
        </w:tc>
      </w:tr>
    </w:tbl>
    <w:p>
      <w:pPr>
        <w:spacing w:after="20"/>
      </w:pPr>
    </w:p>
    <w:p>
      <w:pPr>
        <w:spacing w:before="20" w:after="20" w:line="240" w:lineRule="auto"/>
        <w:keepLines/>
        <w:keepNext/>
      </w:pPr>
      <w:r>
        <w:rPr>
          <w:rFonts w:ascii="Arial" w:hAnsi="Arial" w:eastAsia="Arial"/>
          <w:b/>
          <w:i w:val="0"/>
          <w:color w:val="1F3655"/>
          <w:sz w:val="25"/>
        </w:rPr>
        <w:t>Five reminders</w:t>
      </w:r>
    </w:p>
    <w:p>
      <w:pPr>
        <w:pStyle w:val="ListBullet"/>
        <w:spacing w:before="0" w:after="4" w:line="240" w:lineRule="auto"/>
        <w:keepLines/>
      </w:pPr>
      <w:r>
        <w:rPr>
          <w:rFonts w:ascii="Arial" w:hAnsi="Arial" w:eastAsia="Arial"/>
          <w:b/>
          <w:i w:val="0"/>
          <w:color w:val="111111"/>
          <w:sz w:val="13"/>
        </w:rPr>
      </w:r>
      <w:r>
        <w:rPr>
          <w:rFonts w:ascii="Arial" w:hAnsi="Arial" w:eastAsia="Arial"/>
          <w:b w:val="0"/>
          <w:i w:val="0"/>
          <w:color w:val="111111"/>
          <w:sz w:val="13"/>
        </w:rPr>
        <w:t>Only available Influence can be spent through Leverage; the current Stake is unavailable.</w:t>
      </w:r>
    </w:p>
    <w:p>
      <w:pPr>
        <w:pStyle w:val="ListBullet"/>
        <w:spacing w:before="0" w:after="4" w:line="240" w:lineRule="auto"/>
        <w:keepLines/>
      </w:pPr>
      <w:r>
        <w:rPr>
          <w:rFonts w:ascii="Arial" w:hAnsi="Arial" w:eastAsia="Arial"/>
          <w:b/>
          <w:i w:val="0"/>
          <w:color w:val="111111"/>
          <w:sz w:val="13"/>
        </w:rPr>
      </w:r>
      <w:r>
        <w:rPr>
          <w:rFonts w:ascii="Arial" w:hAnsi="Arial" w:eastAsia="Arial"/>
          <w:b w:val="0"/>
          <w:i w:val="0"/>
          <w:color w:val="111111"/>
          <w:sz w:val="13"/>
        </w:rPr>
        <w:t>Accepted newly ratified Proposals return the Stake, then gain Influence equal to it.</w:t>
      </w:r>
    </w:p>
    <w:p>
      <w:pPr>
        <w:pStyle w:val="ListBullet"/>
        <w:spacing w:before="0" w:after="4" w:line="240" w:lineRule="auto"/>
        <w:keepLines/>
      </w:pPr>
      <w:r>
        <w:rPr>
          <w:rFonts w:ascii="Arial" w:hAnsi="Arial" w:eastAsia="Arial"/>
          <w:b/>
          <w:i w:val="0"/>
          <w:color w:val="111111"/>
          <w:sz w:val="13"/>
        </w:rPr>
      </w:r>
      <w:r>
        <w:rPr>
          <w:rFonts w:ascii="Arial" w:hAnsi="Arial" w:eastAsia="Arial"/>
          <w:b w:val="0"/>
          <w:i w:val="0"/>
          <w:color w:val="111111"/>
          <w:sz w:val="13"/>
        </w:rPr>
        <w:t>A ratified Proposal may be offered again, but cannot ratify or reward again normally.</w:t>
      </w:r>
    </w:p>
    <w:p>
      <w:pPr>
        <w:pStyle w:val="ListBullet"/>
        <w:spacing w:before="0" w:after="4" w:line="240" w:lineRule="auto"/>
        <w:keepLines/>
      </w:pPr>
      <w:r>
        <w:rPr>
          <w:rFonts w:ascii="Arial" w:hAnsi="Arial" w:eastAsia="Arial"/>
          <w:b/>
          <w:i w:val="0"/>
          <w:color w:val="111111"/>
          <w:sz w:val="13"/>
        </w:rPr>
      </w:r>
      <w:r>
        <w:rPr>
          <w:rFonts w:ascii="Arial" w:hAnsi="Arial" w:eastAsia="Arial"/>
          <w:b w:val="0"/>
          <w:i w:val="0"/>
          <w:color w:val="111111"/>
          <w:sz w:val="13"/>
        </w:rPr>
        <w:t>Sanctions are card-series titles, not a separate core card type.</w:t>
      </w:r>
    </w:p>
    <w:p>
      <w:pPr>
        <w:pStyle w:val="ListBullet"/>
        <w:spacing w:before="0" w:after="4" w:line="240" w:lineRule="auto"/>
        <w:keepLines/>
      </w:pPr>
      <w:r>
        <w:rPr>
          <w:rFonts w:ascii="Arial" w:hAnsi="Arial" w:eastAsia="Arial"/>
          <w:b/>
          <w:i w:val="0"/>
          <w:color w:val="111111"/>
          <w:sz w:val="13"/>
        </w:rPr>
      </w:r>
      <w:r>
        <w:rPr>
          <w:rFonts w:ascii="Arial" w:hAnsi="Arial" w:eastAsia="Arial"/>
          <w:b w:val="0"/>
          <w:i w:val="0"/>
          <w:color w:val="111111"/>
          <w:sz w:val="13"/>
        </w:rPr>
        <w:t>Peace Treaty is checked at the start of your turn after captures; five different Treaty Articles win.</w:t>
      </w:r>
    </w:p>
    <w:sectPr w:rsidR="00FC693F" w:rsidRPr="0006063C" w:rsidSect="00034616">
      <w:headerReference w:type="first" r:id="rId9"/>
      <w:footerReference w:type="first" r:id="rId10"/>
      <w:headerReference w:type="default" r:id="rId11"/>
      <w:footerReference w:type="default" r:id="rId12"/>
      <w:pgSz w:w="12240" w:h="15840"/>
      <w:pgMar w:top="720" w:right="720" w:bottom="720" w:left="720" w:header="259" w:footer="25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keepLines/>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keepLines/>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2160"/>
      <w:gridCol w:w="10080"/>
      <w:gridCol w:w="2160"/>
    </w:tblGrid>
    <w:tr>
      <w:tc>
        <w:tcPr>
          <w:tcW w:type="dxa" w:w="4800"/>
          <w:tcMar>
            <w:top w:w="0" w:type="dxa"/>
            <w:start w:w="0" w:type="dxa"/>
            <w:bottom w:w="0" w:type="dxa"/>
            <w:end w:w="0" w:type="dxa"/>
          </w:tcMar>
        </w:tcPr>
        <w:p/>
      </w:tc>
      <w:tc>
        <w:tcPr>
          <w:tcW w:type="dxa" w:w="4800"/>
          <w:tcMar>
            <w:top w:w="0" w:type="dxa"/>
            <w:start w:w="0" w:type="dxa"/>
            <w:bottom w:w="0" w:type="dxa"/>
            <w:end w:w="0" w:type="dxa"/>
          </w:tcMar>
        </w:tcPr>
        <w:p>
          <w:pPr>
            <w:spacing w:before="0" w:after="0" w:line="240" w:lineRule="auto"/>
            <w:jc w:val="center"/>
            <w:keepLines/>
          </w:pPr>
          <w:r>
            <w:rPr>
              <w:rFonts w:ascii="Arial" w:hAnsi="Arial" w:eastAsia="Arial"/>
              <w:b w:val="0"/>
              <w:i w:val="0"/>
              <w:color w:val="555555"/>
              <w:sz w:val="13"/>
            </w:rPr>
            <w:t>Gauntlet v0.6 (c) 2026 Tymon Scott. All rights reserved. Diplomat Faction Guide.</w:t>
          </w:r>
        </w:p>
      </w:tc>
      <w:tc>
        <w:tcPr>
          <w:tcW w:type="dxa" w:w="4800"/>
          <w:tcMar>
            <w:top w:w="0" w:type="dxa"/>
            <w:start w:w="0" w:type="dxa"/>
            <w:bottom w:w="0" w:type="dxa"/>
            <w:end w:w="0" w:type="dxa"/>
          </w:tcMar>
        </w:tcPr>
        <w:p>
          <w:pPr>
            <w:spacing w:before="0" w:after="0" w:line="240" w:lineRule="auto"/>
            <w:jc w:val="right"/>
            <w:keepLines/>
          </w:pPr>
          <w:r>
            <w:rPr>
              <w:rFonts w:ascii="Arial" w:hAnsi="Arial" w:eastAsia="Arial"/>
              <w:b w:val="0"/>
              <w:i w:val="0"/>
              <w:color w:val="555555"/>
              <w:sz w:val="13"/>
            </w:rPr>
            <w:t xml:space="preserve">Page </w:t>
          </w:r>
          <w:r>
            <w:rPr>
              <w:rFonts w:ascii="Arial" w:hAnsi="Arial" w:eastAsia="Arial"/>
              <w:b w:val="0"/>
              <w:i w:val="0"/>
              <w:color w:val="555555"/>
              <w:sz w:val="13"/>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keepLines/>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keepLines/>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3104"/>
      <w:gridCol w:w="1296"/>
    </w:tblGrid>
    <w:tr>
      <w:tc>
        <w:tcPr>
          <w:tcW w:type="dxa" w:w="7200"/>
          <w:tcMar>
            <w:top w:w="0" w:type="dxa"/>
            <w:start w:w="0" w:type="dxa"/>
            <w:bottom w:w="35" w:type="dxa"/>
            <w:end w:w="0" w:type="dxa"/>
          </w:tcMar>
          <w:tcBorders>
            <w:bottom w:val="single" w:sz="4" w:space="1" w:color="999999"/>
          </w:tcBorders>
        </w:tcPr>
        <w:p>
          <w:pPr>
            <w:spacing w:before="0" w:after="0" w:line="240" w:lineRule="auto"/>
            <w:keepLines/>
          </w:pPr>
          <w:r>
            <w:rPr>
              <w:rFonts w:ascii="Arial" w:hAnsi="Arial" w:eastAsia="Arial"/>
              <w:b/>
              <w:i w:val="0"/>
              <w:color w:val="555555"/>
              <w:sz w:val="15"/>
            </w:rPr>
            <w:t>GAUNTLET - DIPLOMAT FACTION GUIDE</w:t>
          </w:r>
        </w:p>
      </w:tc>
      <w:tc>
        <w:tcPr>
          <w:tcW w:type="dxa" w:w="7200"/>
          <w:tcMar>
            <w:top w:w="0" w:type="dxa"/>
            <w:start w:w="0" w:type="dxa"/>
            <w:bottom w:w="35" w:type="dxa"/>
            <w:end w:w="0" w:type="dxa"/>
          </w:tcMar>
          <w:tcBorders>
            <w:bottom w:val="single" w:sz="4" w:space="1" w:color="999999"/>
          </w:tcBorders>
        </w:tcPr>
        <w:p>
          <w:pPr>
            <w:spacing w:before="0" w:after="0" w:line="240" w:lineRule="auto"/>
            <w:jc w:val="right"/>
            <w:keepLines/>
          </w:pPr>
          <w:r>
            <w:rPr>
              <w:rFonts w:ascii="Arial" w:hAnsi="Arial" w:eastAsia="Arial"/>
              <w:b w:val="0"/>
              <w:i w:val="0"/>
              <w:color w:val="555555"/>
              <w:sz w:val="15"/>
            </w:rPr>
            <w:t>v0.6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ind w:left="259" w:hanging="187"/>
      <w:contextualSpacing/>
    </w:pPr>
    <w:rPr>
      <w:rFonts w:ascii="Arial" w:hAnsi="Arial" w:eastAsia="Arial"/>
      <w:sz w:val="17"/>
    </w:rPr>
  </w:style>
  <w:style w:type="paragraph" w:styleId="ListBullet2">
    <w:name w:val="List Bullet 2"/>
    <w:basedOn w:val="Normal"/>
    <w:uiPriority w:val="99"/>
    <w:unhideWhenUsed/>
    <w:rsid w:val="00326F90"/>
    <w:pPr>
      <w:numPr>
        <w:numId w:val="2"/>
      </w:numPr>
      <w:spacing w:after="20"/>
      <w:ind w:left="576" w:hanging="187"/>
      <w:contextualSpacing/>
    </w:pPr>
    <w:rPr>
      <w:rFonts w:ascii="Arial" w:hAnsi="Arial" w:eastAsia="Arial"/>
      <w:sz w:val="17"/>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