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15D3" w14:textId="77777777" w:rsidR="00CC50A5" w:rsidRDefault="00000000">
      <w:pPr>
        <w:pStyle w:val="1"/>
      </w:pPr>
      <w:bookmarkStart w:id="0" w:name="경력기술서"/>
      <w:r>
        <w:t>경력기술서</w:t>
      </w:r>
    </w:p>
    <w:p w14:paraId="7E75148B" w14:textId="77777777" w:rsidR="00CC50A5" w:rsidRDefault="00000000">
      <w:pPr>
        <w:pStyle w:val="2"/>
      </w:pPr>
      <w:bookmarkStart w:id="1" w:name="직무-요약"/>
      <w:r>
        <w:t>1. 직무 요약</w:t>
      </w:r>
    </w:p>
    <w:p w14:paraId="6CA210FA" w14:textId="77777777" w:rsidR="00CC50A5" w:rsidRDefault="00000000">
      <w:pPr>
        <w:pStyle w:val="Compact"/>
        <w:numPr>
          <w:ilvl w:val="0"/>
          <w:numId w:val="2"/>
        </w:numPr>
      </w:pPr>
      <w:r>
        <w:t>케이블TV 및 N스크린 기반 콘텐츠 서비스 운영 경험 보유</w:t>
      </w:r>
    </w:p>
    <w:p w14:paraId="20724A06" w14:textId="77777777" w:rsidR="00CC50A5" w:rsidRDefault="00000000">
      <w:pPr>
        <w:pStyle w:val="Compact"/>
        <w:numPr>
          <w:ilvl w:val="0"/>
          <w:numId w:val="2"/>
        </w:numPr>
      </w:pPr>
      <w:r>
        <w:t>VOD 콘텐츠 프로모션 기획·운영, 파트너사 협업, 서비스 운영, 실적 및 정산 관리 등 콘텐츠 서비스 전반의 실무 수행</w:t>
      </w:r>
    </w:p>
    <w:p w14:paraId="5B8E7DC1" w14:textId="77777777" w:rsidR="00CC50A5" w:rsidRDefault="00000000">
      <w:pPr>
        <w:pStyle w:val="2"/>
      </w:pPr>
      <w:bookmarkStart w:id="2" w:name="주요-업무"/>
      <w:bookmarkEnd w:id="1"/>
      <w:r>
        <w:t>2. 주요 업무</w:t>
      </w:r>
    </w:p>
    <w:p w14:paraId="047B2A16" w14:textId="77777777" w:rsidR="00CC50A5" w:rsidRDefault="00000000">
      <w:pPr>
        <w:pStyle w:val="3"/>
      </w:pPr>
      <w:bookmarkStart w:id="3" w:name="콘텐츠-프로모션-기획운영"/>
      <w:r>
        <w:t>1) 콘텐츠 프로모션 기획·운영</w:t>
      </w:r>
    </w:p>
    <w:p w14:paraId="040A40B9" w14:textId="77777777" w:rsidR="00CC50A5" w:rsidRDefault="00000000">
      <w:pPr>
        <w:pStyle w:val="Compact"/>
        <w:numPr>
          <w:ilvl w:val="0"/>
          <w:numId w:val="3"/>
        </w:numPr>
      </w:pPr>
      <w:r>
        <w:t>영화·방송 VOD 콘텐츠 프로모션 기획 및 운영</w:t>
      </w:r>
    </w:p>
    <w:p w14:paraId="1861AB90" w14:textId="77777777" w:rsidR="00CC50A5" w:rsidRDefault="00000000">
      <w:pPr>
        <w:pStyle w:val="Compact"/>
        <w:numPr>
          <w:ilvl w:val="0"/>
          <w:numId w:val="3"/>
        </w:numPr>
      </w:pPr>
      <w:r>
        <w:t>할인, 쿠폰, 경품 등 프로모션 조건 검토 및 일정 관리</w:t>
      </w:r>
    </w:p>
    <w:p w14:paraId="75FF692F" w14:textId="77777777" w:rsidR="00CC50A5" w:rsidRDefault="00000000">
      <w:pPr>
        <w:pStyle w:val="Compact"/>
        <w:numPr>
          <w:ilvl w:val="0"/>
          <w:numId w:val="3"/>
        </w:numPr>
      </w:pPr>
      <w:r>
        <w:t>월정액 상품 및 콘텐츠 이용 활성화 프로모션 운영</w:t>
      </w:r>
    </w:p>
    <w:p w14:paraId="627320EA" w14:textId="77777777" w:rsidR="00CC50A5" w:rsidRDefault="00000000">
      <w:pPr>
        <w:pStyle w:val="Compact"/>
        <w:numPr>
          <w:ilvl w:val="0"/>
          <w:numId w:val="3"/>
        </w:numPr>
      </w:pPr>
      <w:r>
        <w:t>프로모션 실적 및 매출 현황 관리</w:t>
      </w:r>
    </w:p>
    <w:p w14:paraId="75C2A020" w14:textId="77777777" w:rsidR="00CC50A5" w:rsidRDefault="00000000">
      <w:pPr>
        <w:pStyle w:val="3"/>
      </w:pPr>
      <w:bookmarkStart w:id="4" w:name="파트너사-및-유관-부서-협업"/>
      <w:bookmarkEnd w:id="3"/>
      <w:r>
        <w:t>2) 파트너사 및 유관 부서 협업</w:t>
      </w:r>
    </w:p>
    <w:p w14:paraId="4685D3C6" w14:textId="77777777" w:rsidR="00CC50A5" w:rsidRDefault="00000000">
      <w:pPr>
        <w:pStyle w:val="Compact"/>
        <w:numPr>
          <w:ilvl w:val="0"/>
          <w:numId w:val="4"/>
        </w:numPr>
      </w:pPr>
      <w:r>
        <w:t>케이블TV 사업자 및 콘텐츠 제공사와 프로모션 조건·일정 협의</w:t>
      </w:r>
    </w:p>
    <w:p w14:paraId="171A3F5B" w14:textId="77777777" w:rsidR="00CC50A5" w:rsidRDefault="00000000">
      <w:pPr>
        <w:pStyle w:val="Compact"/>
        <w:numPr>
          <w:ilvl w:val="0"/>
          <w:numId w:val="4"/>
        </w:numPr>
      </w:pPr>
      <w:r>
        <w:t>콘텐츠 수급, 편성, 마케팅, 정산 등 내부 유관 부서 협업</w:t>
      </w:r>
    </w:p>
    <w:p w14:paraId="64FD332A" w14:textId="77777777" w:rsidR="00CC50A5" w:rsidRDefault="00000000">
      <w:pPr>
        <w:pStyle w:val="Compact"/>
        <w:numPr>
          <w:ilvl w:val="0"/>
          <w:numId w:val="4"/>
        </w:numPr>
      </w:pPr>
      <w:r>
        <w:t>콘텐츠 론칭 및 프로모션 관련 운영 이슈 조율</w:t>
      </w:r>
    </w:p>
    <w:p w14:paraId="60A0B96F" w14:textId="77777777" w:rsidR="00CC50A5" w:rsidRDefault="00000000">
      <w:pPr>
        <w:pStyle w:val="3"/>
      </w:pPr>
      <w:bookmarkStart w:id="5" w:name="n스크린-서비스-운영"/>
      <w:bookmarkEnd w:id="4"/>
      <w:r>
        <w:t>3) N스크린 서비스 운영</w:t>
      </w:r>
    </w:p>
    <w:p w14:paraId="10F6B5BD" w14:textId="77777777" w:rsidR="00CC50A5" w:rsidRDefault="00000000">
      <w:pPr>
        <w:pStyle w:val="Compact"/>
        <w:numPr>
          <w:ilvl w:val="0"/>
          <w:numId w:val="5"/>
        </w:numPr>
      </w:pPr>
      <w:r>
        <w:t>N스크린 앱 콘텐츠 및 서비스 운영</w:t>
      </w:r>
    </w:p>
    <w:p w14:paraId="63A6C20A" w14:textId="77777777" w:rsidR="00CC50A5" w:rsidRDefault="00000000">
      <w:pPr>
        <w:pStyle w:val="Compact"/>
        <w:numPr>
          <w:ilvl w:val="0"/>
          <w:numId w:val="5"/>
        </w:numPr>
      </w:pPr>
      <w:r>
        <w:t>콘텐츠 공급·노출 현황 및 서비스 이슈 관리</w:t>
      </w:r>
    </w:p>
    <w:p w14:paraId="0F6EE42F" w14:textId="77777777" w:rsidR="00CC50A5" w:rsidRDefault="00000000">
      <w:pPr>
        <w:pStyle w:val="Compact"/>
        <w:numPr>
          <w:ilvl w:val="0"/>
          <w:numId w:val="5"/>
        </w:numPr>
      </w:pPr>
      <w:r>
        <w:t>고객 문의 대응 및 서비스 개선 사항 검토</w:t>
      </w:r>
    </w:p>
    <w:p w14:paraId="2C349DCA" w14:textId="77777777" w:rsidR="00CC50A5" w:rsidRDefault="00000000">
      <w:pPr>
        <w:pStyle w:val="3"/>
      </w:pPr>
      <w:bookmarkStart w:id="6" w:name="실적-및-정산-관리"/>
      <w:bookmarkEnd w:id="5"/>
      <w:r>
        <w:t>4) 실적 및 정산 관리</w:t>
      </w:r>
    </w:p>
    <w:p w14:paraId="7996297E" w14:textId="77777777" w:rsidR="00CC50A5" w:rsidRDefault="00000000">
      <w:pPr>
        <w:pStyle w:val="Compact"/>
        <w:numPr>
          <w:ilvl w:val="0"/>
          <w:numId w:val="6"/>
        </w:numPr>
      </w:pPr>
      <w:r>
        <w:t>VOD 및 프로모션 실적 데이터 취합·관리</w:t>
      </w:r>
    </w:p>
    <w:p w14:paraId="10C2C22F" w14:textId="77777777" w:rsidR="00CC50A5" w:rsidRDefault="00000000">
      <w:pPr>
        <w:pStyle w:val="Compact"/>
        <w:numPr>
          <w:ilvl w:val="0"/>
          <w:numId w:val="6"/>
        </w:numPr>
      </w:pPr>
      <w:r>
        <w:t>프로모션 비용 및 정산자료 검토</w:t>
      </w:r>
    </w:p>
    <w:p w14:paraId="1AA03ED9" w14:textId="77777777" w:rsidR="00CC50A5" w:rsidRDefault="00000000">
      <w:pPr>
        <w:pStyle w:val="Compact"/>
        <w:numPr>
          <w:ilvl w:val="0"/>
          <w:numId w:val="6"/>
        </w:numPr>
      </w:pPr>
      <w:r>
        <w:t>월별 실적·비용 관련 내부 보고자료 작성 및 정산 프로세스 개선 검토</w:t>
      </w:r>
    </w:p>
    <w:p w14:paraId="1097C009" w14:textId="77777777" w:rsidR="00CC50A5" w:rsidRDefault="00000000">
      <w:pPr>
        <w:pStyle w:val="2"/>
      </w:pPr>
      <w:bookmarkStart w:id="7" w:name="주요-프로젝트-및-경험"/>
      <w:bookmarkEnd w:id="2"/>
      <w:bookmarkEnd w:id="6"/>
      <w:r>
        <w:lastRenderedPageBreak/>
        <w:t>3. 주요 프로젝트 및 경험</w:t>
      </w:r>
    </w:p>
    <w:tbl>
      <w:tblPr>
        <w:tblStyle w:val="Table"/>
        <w:tblW w:w="4942" w:type="pct"/>
        <w:tblLayout w:type="fixed"/>
        <w:tblLook w:val="0020" w:firstRow="1" w:lastRow="0" w:firstColumn="0" w:lastColumn="0" w:noHBand="0" w:noVBand="0"/>
      </w:tblPr>
      <w:tblGrid>
        <w:gridCol w:w="1532"/>
        <w:gridCol w:w="2460"/>
        <w:gridCol w:w="1000"/>
        <w:gridCol w:w="4473"/>
      </w:tblGrid>
      <w:tr w:rsidR="00CC50A5" w14:paraId="137B2AFE" w14:textId="77777777" w:rsidTr="00C17D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1" w:type="dxa"/>
          </w:tcPr>
          <w:p w14:paraId="28AECB66" w14:textId="77777777" w:rsidR="00CC50A5" w:rsidRDefault="00000000">
            <w:pPr>
              <w:pStyle w:val="Compact"/>
            </w:pPr>
            <w:r>
              <w:t>기간</w:t>
            </w:r>
          </w:p>
        </w:tc>
        <w:tc>
          <w:tcPr>
            <w:tcW w:w="2460" w:type="dxa"/>
          </w:tcPr>
          <w:p w14:paraId="54BDCF63" w14:textId="77777777" w:rsidR="00CC50A5" w:rsidRDefault="00000000">
            <w:pPr>
              <w:pStyle w:val="Compact"/>
            </w:pPr>
            <w:r>
              <w:t>프로젝트/업무</w:t>
            </w:r>
          </w:p>
        </w:tc>
        <w:tc>
          <w:tcPr>
            <w:tcW w:w="1000" w:type="dxa"/>
          </w:tcPr>
          <w:p w14:paraId="10C9DFCF" w14:textId="77777777" w:rsidR="00CC50A5" w:rsidRDefault="00000000">
            <w:pPr>
              <w:pStyle w:val="Compact"/>
            </w:pPr>
            <w:r>
              <w:t>역할</w:t>
            </w:r>
          </w:p>
        </w:tc>
        <w:tc>
          <w:tcPr>
            <w:tcW w:w="4473" w:type="dxa"/>
          </w:tcPr>
          <w:p w14:paraId="2B9BCFAF" w14:textId="77777777" w:rsidR="00CC50A5" w:rsidRDefault="00000000">
            <w:pPr>
              <w:pStyle w:val="Compact"/>
            </w:pPr>
            <w:r>
              <w:t>주요 내용</w:t>
            </w:r>
          </w:p>
        </w:tc>
      </w:tr>
      <w:tr w:rsidR="00CC50A5" w14:paraId="2050BF46" w14:textId="77777777" w:rsidTr="00C17D78">
        <w:tc>
          <w:tcPr>
            <w:tcW w:w="1531" w:type="dxa"/>
          </w:tcPr>
          <w:p w14:paraId="772D1183" w14:textId="77777777" w:rsidR="00CC50A5" w:rsidRDefault="00000000">
            <w:pPr>
              <w:pStyle w:val="Compact"/>
            </w:pPr>
            <w:r>
              <w:t>2026</w:t>
            </w:r>
          </w:p>
        </w:tc>
        <w:tc>
          <w:tcPr>
            <w:tcW w:w="2460" w:type="dxa"/>
          </w:tcPr>
          <w:p w14:paraId="1705B41F" w14:textId="77777777" w:rsidR="00CC50A5" w:rsidRDefault="00000000">
            <w:pPr>
              <w:pStyle w:val="Compact"/>
            </w:pPr>
            <w:r>
              <w:t>VOD 콘텐츠 프로모션 운영</w:t>
            </w:r>
          </w:p>
        </w:tc>
        <w:tc>
          <w:tcPr>
            <w:tcW w:w="1000" w:type="dxa"/>
          </w:tcPr>
          <w:p w14:paraId="50DBC188" w14:textId="77777777" w:rsidR="00CC50A5" w:rsidRDefault="00000000">
            <w:pPr>
              <w:pStyle w:val="Compact"/>
            </w:pPr>
            <w:r>
              <w:t>담당</w:t>
            </w:r>
          </w:p>
        </w:tc>
        <w:tc>
          <w:tcPr>
            <w:tcW w:w="4473" w:type="dxa"/>
          </w:tcPr>
          <w:p w14:paraId="199C680F" w14:textId="77777777" w:rsidR="00CC50A5" w:rsidRDefault="00000000">
            <w:pPr>
              <w:pStyle w:val="Compact"/>
            </w:pPr>
            <w:r>
              <w:t>영화·방송 콘텐츠 프로모션 기획, 파트너사 협의 및 운영 관리</w:t>
            </w:r>
          </w:p>
        </w:tc>
      </w:tr>
      <w:tr w:rsidR="00CC50A5" w14:paraId="32A03710" w14:textId="77777777" w:rsidTr="00C17D78">
        <w:tc>
          <w:tcPr>
            <w:tcW w:w="1531" w:type="dxa"/>
          </w:tcPr>
          <w:p w14:paraId="54C6A045" w14:textId="77777777" w:rsidR="00CC50A5" w:rsidRDefault="00000000">
            <w:pPr>
              <w:pStyle w:val="Compact"/>
            </w:pPr>
            <w:r>
              <w:t>2024~2026</w:t>
            </w:r>
          </w:p>
        </w:tc>
        <w:tc>
          <w:tcPr>
            <w:tcW w:w="2460" w:type="dxa"/>
          </w:tcPr>
          <w:p w14:paraId="62FF479D" w14:textId="77777777" w:rsidR="00CC50A5" w:rsidRDefault="00000000">
            <w:pPr>
              <w:pStyle w:val="Compact"/>
            </w:pPr>
            <w:r>
              <w:t>N스크린 서비스 운영</w:t>
            </w:r>
          </w:p>
        </w:tc>
        <w:tc>
          <w:tcPr>
            <w:tcW w:w="1000" w:type="dxa"/>
          </w:tcPr>
          <w:p w14:paraId="766B35FD" w14:textId="77777777" w:rsidR="00CC50A5" w:rsidRDefault="00000000">
            <w:pPr>
              <w:pStyle w:val="Compact"/>
            </w:pPr>
            <w:r>
              <w:t>담당</w:t>
            </w:r>
          </w:p>
        </w:tc>
        <w:tc>
          <w:tcPr>
            <w:tcW w:w="4473" w:type="dxa"/>
          </w:tcPr>
          <w:p w14:paraId="0A031097" w14:textId="77777777" w:rsidR="00CC50A5" w:rsidRDefault="00000000">
            <w:pPr>
              <w:pStyle w:val="Compact"/>
            </w:pPr>
            <w:r>
              <w:t>콘텐츠 및 회원 서비스 운영, 고객 문의 대응, 서비스 이슈 및 개선 사항 관리</w:t>
            </w:r>
          </w:p>
        </w:tc>
      </w:tr>
    </w:tbl>
    <w:p w14:paraId="476D4238" w14:textId="77777777" w:rsidR="00CC50A5" w:rsidRDefault="00000000">
      <w:pPr>
        <w:pStyle w:val="2"/>
      </w:pPr>
      <w:bookmarkStart w:id="8" w:name="핵심-역량"/>
      <w:bookmarkEnd w:id="7"/>
      <w:r>
        <w:t>4. 핵심 역량</w:t>
      </w:r>
    </w:p>
    <w:p w14:paraId="45923D47" w14:textId="77777777" w:rsidR="00CC50A5" w:rsidRDefault="00000000">
      <w:pPr>
        <w:pStyle w:val="Compact"/>
        <w:numPr>
          <w:ilvl w:val="0"/>
          <w:numId w:val="7"/>
        </w:numPr>
      </w:pPr>
      <w:r>
        <w:t>콘텐츠 특성과 운영 조건을 고려한 프로모션 기획 및 실행</w:t>
      </w:r>
    </w:p>
    <w:p w14:paraId="1645ABF4" w14:textId="77777777" w:rsidR="00CC50A5" w:rsidRDefault="00000000">
      <w:pPr>
        <w:pStyle w:val="Compact"/>
        <w:numPr>
          <w:ilvl w:val="0"/>
          <w:numId w:val="7"/>
        </w:numPr>
      </w:pPr>
      <w:r>
        <w:t>외부 파트너사 및 내부 유관 부서와의 원활한 커뮤니케이션과 업무 조율</w:t>
      </w:r>
    </w:p>
    <w:p w14:paraId="09E27D58" w14:textId="77777777" w:rsidR="00CC50A5" w:rsidRDefault="00000000">
      <w:pPr>
        <w:pStyle w:val="Compact"/>
        <w:numPr>
          <w:ilvl w:val="0"/>
          <w:numId w:val="7"/>
        </w:numPr>
      </w:pPr>
      <w:r>
        <w:t>콘텐츠 및 서비스 운영 과정에서 발생하는 이슈 확인 및 대응</w:t>
      </w:r>
    </w:p>
    <w:p w14:paraId="50EF5A4E" w14:textId="77777777" w:rsidR="00CC50A5" w:rsidRDefault="00000000">
      <w:pPr>
        <w:pStyle w:val="Compact"/>
        <w:numPr>
          <w:ilvl w:val="0"/>
          <w:numId w:val="7"/>
        </w:numPr>
      </w:pPr>
      <w:r>
        <w:t>실적·비용 데이터 관리 및 내부 보고자료 작성</w:t>
      </w:r>
    </w:p>
    <w:p w14:paraId="09684B2A" w14:textId="77777777" w:rsidR="00CC50A5" w:rsidRDefault="00000000">
      <w:pPr>
        <w:pStyle w:val="Compact"/>
        <w:numPr>
          <w:ilvl w:val="0"/>
          <w:numId w:val="7"/>
        </w:numPr>
      </w:pPr>
      <w:r>
        <w:t>다수 콘텐츠와 프로모션의 일정 및 진행 현황 관리</w:t>
      </w:r>
      <w:bookmarkEnd w:id="0"/>
      <w:bookmarkEnd w:id="8"/>
    </w:p>
    <w:sectPr w:rsidR="00CC50A5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F682E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57879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18065248">
    <w:abstractNumId w:val="0"/>
  </w:num>
  <w:num w:numId="2" w16cid:durableId="2019380476">
    <w:abstractNumId w:val="1"/>
  </w:num>
  <w:num w:numId="3" w16cid:durableId="444345894">
    <w:abstractNumId w:val="1"/>
  </w:num>
  <w:num w:numId="4" w16cid:durableId="163471400">
    <w:abstractNumId w:val="1"/>
  </w:num>
  <w:num w:numId="5" w16cid:durableId="1636327536">
    <w:abstractNumId w:val="1"/>
  </w:num>
  <w:num w:numId="6" w16cid:durableId="605817160">
    <w:abstractNumId w:val="1"/>
  </w:num>
  <w:num w:numId="7" w16cid:durableId="1666978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50A5"/>
    <w:rsid w:val="0090643B"/>
    <w:rsid w:val="00C17D78"/>
    <w:rsid w:val="00CC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685AF"/>
  <w15:docId w15:val="{EDB8D507-FC4C-42B1-AF33-20240DB09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etendard" w:eastAsiaTheme="minorEastAsia" w:hAnsi="Pretendard" w:cs="Pretendard"/>
        <w:sz w:val="24"/>
        <w:szCs w:val="24"/>
        <w:lang w:val="en-US" w:eastAsia="zh-CN" w:bidi="ar-SA"/>
      </w:rPr>
    </w:rPrDefault>
    <w:pPrDefault>
      <w:pPr>
        <w:spacing w:after="200" w:line="312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eastAsia="Pretendard"/>
      <w:b/>
      <w:color w:val="000000"/>
      <w:sz w:val="36"/>
      <w:szCs w:val="36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="Pretendard"/>
      <w:b/>
      <w:color w:val="000000"/>
      <w:sz w:val="26"/>
      <w:szCs w:val="26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="Pretendard"/>
      <w:b/>
      <w:color w:val="000000"/>
      <w:sz w:val="26"/>
      <w:szCs w:val="26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  <w:rPr>
      <w:rFonts w:eastAsia="Pretendard"/>
      <w:sz w:val="21"/>
      <w:szCs w:val="21"/>
    </w:r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김태연</cp:lastModifiedBy>
  <cp:revision>2</cp:revision>
  <dcterms:created xsi:type="dcterms:W3CDTF">2026-08-30T13:00:00Z</dcterms:created>
  <dcterms:modified xsi:type="dcterms:W3CDTF">2026-08-30T15:06:00Z</dcterms:modified>
</cp:coreProperties>
</file>