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ka6wiq6rkrqs" w:id="0"/>
      <w:bookmarkEnd w:id="0"/>
      <w:r w:rsidDel="00000000" w:rsidR="00000000" w:rsidRPr="00000000">
        <w:rPr>
          <w:b w:val="1"/>
          <w:rtl w:val="0"/>
        </w:rPr>
        <w:t xml:space="preserve">DỰ ÁN HOMEEASE - QUẢN LÝ CHUNG CƯ CƠ BẢN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rc96mc6lauea" w:id="1"/>
      <w:bookmarkEnd w:id="1"/>
      <w:r w:rsidDel="00000000" w:rsidR="00000000" w:rsidRPr="00000000">
        <w:rPr>
          <w:b w:val="1"/>
          <w:rtl w:val="0"/>
        </w:rPr>
        <w:t xml:space="preserve">1. TỔNG QUAN DỰ ÁN</w:t>
      </w:r>
    </w:p>
    <w:p w:rsidR="00000000" w:rsidDel="00000000" w:rsidP="00000000" w:rsidRDefault="00000000" w:rsidRPr="00000000" w14:paraId="00000003">
      <w:pPr>
        <w:pStyle w:val="Heading3"/>
        <w:rPr>
          <w:b w:val="1"/>
          <w:color w:val="000000"/>
        </w:rPr>
      </w:pPr>
      <w:bookmarkStart w:colFirst="0" w:colLast="0" w:name="_7tenw1prdzpy" w:id="2"/>
      <w:bookmarkEnd w:id="2"/>
      <w:r w:rsidDel="00000000" w:rsidR="00000000" w:rsidRPr="00000000">
        <w:rPr>
          <w:b w:val="1"/>
          <w:color w:val="000000"/>
          <w:rtl w:val="0"/>
        </w:rPr>
        <w:t xml:space="preserve">1.1. Mục tiêu dự án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Tạo nền tảng web đơn giản giúp quản lý thông tin cư dân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Theo dõi thanh toán phí hàng tháng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Tiếp nhận yêu cầu bảo trì từ cư dân</w:t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000000"/>
        </w:rPr>
      </w:pPr>
      <w:bookmarkStart w:colFirst="0" w:colLast="0" w:name="_41hnynfpj3ui" w:id="3"/>
      <w:bookmarkEnd w:id="3"/>
      <w:r w:rsidDel="00000000" w:rsidR="00000000" w:rsidRPr="00000000">
        <w:rPr>
          <w:b w:val="1"/>
          <w:color w:val="000000"/>
          <w:rtl w:val="0"/>
        </w:rPr>
        <w:t xml:space="preserve">1.2. Đối tượng người dùng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Cư dân chung cư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Nhân viên quản lý</w:t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n7cg08dthvjq" w:id="4"/>
      <w:bookmarkEnd w:id="4"/>
      <w:r w:rsidDel="00000000" w:rsidR="00000000" w:rsidRPr="00000000">
        <w:rPr>
          <w:b w:val="1"/>
          <w:rtl w:val="0"/>
        </w:rPr>
        <w:t xml:space="preserve">2. VAI TRÒ NGƯỜI DÙNG</w:t>
      </w:r>
    </w:p>
    <w:p w:rsidR="00000000" w:rsidDel="00000000" w:rsidP="00000000" w:rsidRDefault="00000000" w:rsidRPr="00000000" w14:paraId="0000000B">
      <w:pPr>
        <w:pStyle w:val="Heading3"/>
        <w:rPr>
          <w:b w:val="1"/>
          <w:color w:val="000000"/>
        </w:rPr>
      </w:pPr>
      <w:bookmarkStart w:colFirst="0" w:colLast="0" w:name="_rer1nnlhkp70" w:id="5"/>
      <w:bookmarkEnd w:id="5"/>
      <w:r w:rsidDel="00000000" w:rsidR="00000000" w:rsidRPr="00000000">
        <w:rPr>
          <w:b w:val="1"/>
          <w:color w:val="000000"/>
          <w:rtl w:val="0"/>
        </w:rPr>
        <w:t xml:space="preserve">2.1. Cư dân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Đăng nhập vào hệ thống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Xem hóa đơn hàng tháng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Gửi yêu cầu sửa chữa đơn giản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Nhận thông báo từ ban quản lý</w:t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000000"/>
        </w:rPr>
      </w:pPr>
      <w:bookmarkStart w:colFirst="0" w:colLast="0" w:name="_nfi1ggb1n23x" w:id="6"/>
      <w:bookmarkEnd w:id="6"/>
      <w:r w:rsidDel="00000000" w:rsidR="00000000" w:rsidRPr="00000000">
        <w:rPr>
          <w:b w:val="1"/>
          <w:color w:val="000000"/>
          <w:rtl w:val="0"/>
        </w:rPr>
        <w:t xml:space="preserve">2.2. Ban quản lý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Quản lý danh sách cư dân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Tạo hóa đơn hàng tháng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Xử lý yêu cầu sửa chữa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Gửi thông báo cho cư dân</w:t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gepueaa2jvde" w:id="7"/>
      <w:bookmarkEnd w:id="7"/>
      <w:r w:rsidDel="00000000" w:rsidR="00000000" w:rsidRPr="00000000">
        <w:rPr>
          <w:b w:val="1"/>
          <w:rtl w:val="0"/>
        </w:rPr>
        <w:t xml:space="preserve">3. CHỨC NĂNG HỆ THỐNG</w:t>
      </w:r>
    </w:p>
    <w:p w:rsidR="00000000" w:rsidDel="00000000" w:rsidP="00000000" w:rsidRDefault="00000000" w:rsidRPr="00000000" w14:paraId="00000016">
      <w:pPr>
        <w:pStyle w:val="Heading3"/>
        <w:rPr>
          <w:b w:val="1"/>
          <w:color w:val="000000"/>
        </w:rPr>
      </w:pPr>
      <w:bookmarkStart w:colFirst="0" w:colLast="0" w:name="_ze2t0iss1byn" w:id="8"/>
      <w:bookmarkEnd w:id="8"/>
      <w:r w:rsidDel="00000000" w:rsidR="00000000" w:rsidRPr="00000000">
        <w:rPr>
          <w:b w:val="1"/>
          <w:color w:val="000000"/>
          <w:rtl w:val="0"/>
        </w:rPr>
        <w:t xml:space="preserve">3.1. Chức năng chính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Đăng nhập/Đăng ký: Hệ thống xác thực cơ bản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Quản lý hóa đơn: Xem danh sách hóa đơn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Yêu cầu bảo trì: Form gửi yêu cầu đơn giản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Thông báo: Hiển thị thông báo từ ban quản lý</w:t>
      </w:r>
    </w:p>
    <w:p w:rsidR="00000000" w:rsidDel="00000000" w:rsidP="00000000" w:rsidRDefault="00000000" w:rsidRPr="00000000" w14:paraId="0000001B">
      <w:pPr>
        <w:pStyle w:val="Heading2"/>
        <w:rPr>
          <w:b w:val="1"/>
        </w:rPr>
      </w:pPr>
      <w:bookmarkStart w:colFirst="0" w:colLast="0" w:name="_v8lmc7ei608k" w:id="9"/>
      <w:bookmarkEnd w:id="9"/>
      <w:r w:rsidDel="00000000" w:rsidR="00000000" w:rsidRPr="00000000">
        <w:rPr>
          <w:b w:val="1"/>
          <w:rtl w:val="0"/>
        </w:rPr>
        <w:t xml:space="preserve">4. CÔNG NGHỆ SỬ DỤNG</w:t>
      </w:r>
    </w:p>
    <w:p w:rsidR="00000000" w:rsidDel="00000000" w:rsidP="00000000" w:rsidRDefault="00000000" w:rsidRPr="00000000" w14:paraId="0000001C">
      <w:pPr>
        <w:pStyle w:val="Heading3"/>
        <w:rPr>
          <w:b w:val="1"/>
          <w:color w:val="000000"/>
        </w:rPr>
      </w:pPr>
      <w:bookmarkStart w:colFirst="0" w:colLast="0" w:name="_g5xv8e4paxl5" w:id="10"/>
      <w:bookmarkEnd w:id="10"/>
      <w:r w:rsidDel="00000000" w:rsidR="00000000" w:rsidRPr="00000000">
        <w:rPr>
          <w:b w:val="1"/>
          <w:color w:val="000000"/>
          <w:rtl w:val="0"/>
        </w:rPr>
        <w:t xml:space="preserve">4.1. Backend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Framework: Express.js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Template Engine: EJS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Cơ sở dữ liệu: PostgreSQL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ORM: Prisma (cơ bản)</w:t>
      </w:r>
    </w:p>
    <w:p w:rsidR="00000000" w:rsidDel="00000000" w:rsidP="00000000" w:rsidRDefault="00000000" w:rsidRPr="00000000" w14:paraId="00000021">
      <w:pPr>
        <w:pStyle w:val="Heading3"/>
        <w:rPr>
          <w:b w:val="1"/>
          <w:color w:val="000000"/>
        </w:rPr>
      </w:pPr>
      <w:bookmarkStart w:colFirst="0" w:colLast="0" w:name="_gdvknwbh0a75" w:id="11"/>
      <w:bookmarkEnd w:id="11"/>
      <w:r w:rsidDel="00000000" w:rsidR="00000000" w:rsidRPr="00000000">
        <w:rPr>
          <w:b w:val="1"/>
          <w:color w:val="000000"/>
          <w:rtl w:val="0"/>
        </w:rPr>
        <w:t xml:space="preserve">4.2. Frontend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CSS Framework: TailwindCSS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JavaScript: Vanilla JS</w:t>
        <w:tab/>
      </w:r>
    </w:p>
    <w:p w:rsidR="00000000" w:rsidDel="00000000" w:rsidP="00000000" w:rsidRDefault="00000000" w:rsidRPr="00000000" w14:paraId="00000024">
      <w:pPr>
        <w:pStyle w:val="Heading3"/>
        <w:rPr>
          <w:b w:val="1"/>
          <w:color w:val="000000"/>
        </w:rPr>
      </w:pPr>
      <w:bookmarkStart w:colFirst="0" w:colLast="0" w:name="_jlcjbjl9wud7" w:id="12"/>
      <w:bookmarkEnd w:id="12"/>
      <w:r w:rsidDel="00000000" w:rsidR="00000000" w:rsidRPr="00000000">
        <w:rPr>
          <w:b w:val="1"/>
          <w:color w:val="000000"/>
          <w:rtl w:val="0"/>
        </w:rPr>
        <w:t xml:space="preserve">4.3. Công cụ phát triển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Runtime: Node.js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Version Control: Git</w:t>
      </w:r>
    </w:p>
    <w:p w:rsidR="00000000" w:rsidDel="00000000" w:rsidP="00000000" w:rsidRDefault="00000000" w:rsidRPr="00000000" w14:paraId="00000027">
      <w:pPr>
        <w:pStyle w:val="Heading2"/>
        <w:rPr>
          <w:b w:val="1"/>
        </w:rPr>
      </w:pPr>
      <w:bookmarkStart w:colFirst="0" w:colLast="0" w:name="_gwiv91kqo0a0" w:id="13"/>
      <w:bookmarkEnd w:id="13"/>
      <w:r w:rsidDel="00000000" w:rsidR="00000000" w:rsidRPr="00000000">
        <w:rPr>
          <w:b w:val="1"/>
          <w:rtl w:val="0"/>
        </w:rPr>
        <w:t xml:space="preserve">5. KIẾN TRÚC DỰ ÁN</w:t>
      </w:r>
    </w:p>
    <w:p w:rsidR="00000000" w:rsidDel="00000000" w:rsidP="00000000" w:rsidRDefault="00000000" w:rsidRPr="00000000" w14:paraId="00000028">
      <w:pPr>
        <w:pStyle w:val="Heading3"/>
        <w:rPr>
          <w:b w:val="1"/>
          <w:color w:val="000000"/>
        </w:rPr>
      </w:pPr>
      <w:bookmarkStart w:colFirst="0" w:colLast="0" w:name="_qmhzaoxvlhm3" w:id="14"/>
      <w:bookmarkEnd w:id="14"/>
      <w:r w:rsidDel="00000000" w:rsidR="00000000" w:rsidRPr="00000000">
        <w:rPr>
          <w:b w:val="1"/>
          <w:color w:val="000000"/>
          <w:rtl w:val="0"/>
        </w:rPr>
        <w:t xml:space="preserve">5.1. Cấu trúc thư mục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homeease/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├── controllers/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├── authController.js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├── invoiceController.js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└── requestController.js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├── routes/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├── auth.js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├── resident.js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└── admin.js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├── views/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├── auth/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├── resident/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└── admin/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├── public/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├── app.js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└── package.json</w:t>
      </w:r>
    </w:p>
    <w:p w:rsidR="00000000" w:rsidDel="00000000" w:rsidP="00000000" w:rsidRDefault="00000000" w:rsidRPr="00000000" w14:paraId="00000039">
      <w:pPr>
        <w:pStyle w:val="Heading3"/>
        <w:rPr>
          <w:b w:val="1"/>
          <w:color w:val="000000"/>
        </w:rPr>
      </w:pPr>
      <w:bookmarkStart w:colFirst="0" w:colLast="0" w:name="_gf8tqj42wqez" w:id="15"/>
      <w:bookmarkEnd w:id="15"/>
      <w:r w:rsidDel="00000000" w:rsidR="00000000" w:rsidRPr="00000000">
        <w:rPr>
          <w:b w:val="1"/>
          <w:color w:val="000000"/>
          <w:rtl w:val="0"/>
        </w:rPr>
        <w:t xml:space="preserve">5.2. Mô hình cơ sở dữ liệu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Users: Thông tin người dùng (cư dân, admin)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Invoices: Hóa đơn hàng tháng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Requests: Yêu cầu bảo trì</w:t>
      </w:r>
    </w:p>
    <w:p w:rsidR="00000000" w:rsidDel="00000000" w:rsidP="00000000" w:rsidRDefault="00000000" w:rsidRPr="00000000" w14:paraId="0000003D">
      <w:pPr>
        <w:pStyle w:val="Heading2"/>
        <w:rPr>
          <w:b w:val="1"/>
        </w:rPr>
      </w:pPr>
      <w:bookmarkStart w:colFirst="0" w:colLast="0" w:name="_knfp8j1vawjg" w:id="16"/>
      <w:bookmarkEnd w:id="16"/>
      <w:r w:rsidDel="00000000" w:rsidR="00000000" w:rsidRPr="00000000">
        <w:rPr>
          <w:b w:val="1"/>
          <w:rtl w:val="0"/>
        </w:rPr>
        <w:t xml:space="preserve">6. KỸ NĂNG ĐÃ HỌC</w:t>
      </w:r>
    </w:p>
    <w:p w:rsidR="00000000" w:rsidDel="00000000" w:rsidP="00000000" w:rsidRDefault="00000000" w:rsidRPr="00000000" w14:paraId="0000003E">
      <w:pPr>
        <w:pStyle w:val="Heading3"/>
        <w:rPr>
          <w:b w:val="1"/>
          <w:color w:val="000000"/>
        </w:rPr>
      </w:pPr>
      <w:bookmarkStart w:colFirst="0" w:colLast="0" w:name="_c1tp4c3ebr9s" w:id="17"/>
      <w:bookmarkEnd w:id="17"/>
      <w:r w:rsidDel="00000000" w:rsidR="00000000" w:rsidRPr="00000000">
        <w:rPr>
          <w:b w:val="1"/>
          <w:color w:val="000000"/>
          <w:rtl w:val="0"/>
        </w:rPr>
        <w:t xml:space="preserve">6.1. Kỹ thuật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REST APIs: CRUD operations cơ bản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Authentication: Đăng nhập, phân quyền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Database: Thiết kế schema đơn giản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Frontend: Responsive design với TailwindCSS</w:t>
      </w:r>
    </w:p>
    <w:p w:rsidR="00000000" w:rsidDel="00000000" w:rsidP="00000000" w:rsidRDefault="00000000" w:rsidRPr="00000000" w14:paraId="00000043">
      <w:pPr>
        <w:pStyle w:val="Heading3"/>
        <w:rPr>
          <w:b w:val="1"/>
          <w:color w:val="000000"/>
        </w:rPr>
      </w:pPr>
      <w:bookmarkStart w:colFirst="0" w:colLast="0" w:name="_fv0pa2kgsiuf" w:id="18"/>
      <w:bookmarkEnd w:id="18"/>
      <w:r w:rsidDel="00000000" w:rsidR="00000000" w:rsidRPr="00000000">
        <w:rPr>
          <w:b w:val="1"/>
          <w:color w:val="000000"/>
          <w:rtl w:val="0"/>
        </w:rPr>
        <w:t xml:space="preserve">6.2. Kỹ năng mềm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Quản lý project nhỏ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Giải quyết vấn đề thực tế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Làm quen với quy trình phát triển</w:t>
      </w:r>
    </w:p>
    <w:p w:rsidR="00000000" w:rsidDel="00000000" w:rsidP="00000000" w:rsidRDefault="00000000" w:rsidRPr="00000000" w14:paraId="00000047">
      <w:pPr>
        <w:pStyle w:val="Heading2"/>
        <w:rPr>
          <w:b w:val="1"/>
        </w:rPr>
      </w:pPr>
      <w:bookmarkStart w:colFirst="0" w:colLast="0" w:name="_yf8akwswwd5z" w:id="19"/>
      <w:bookmarkEnd w:id="19"/>
      <w:r w:rsidDel="00000000" w:rsidR="00000000" w:rsidRPr="00000000">
        <w:rPr>
          <w:b w:val="1"/>
          <w:rtl w:val="0"/>
        </w:rPr>
        <w:t xml:space="preserve">7. THÀNH QUẢ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Hoàn thành web app cơ bản cho quản lý chung cư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Triển khai được hệ thống đăng nhập, xem hóa đơn và gửi yêu cầu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Áp dụng được kiến thức Node.js và database vào dự án thực tế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