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3E093" w14:textId="623202CC" w:rsidR="00130C91" w:rsidRPr="00B308B0" w:rsidRDefault="00552B95" w:rsidP="00552B95">
      <w:pPr>
        <w:spacing w:after="0" w:line="400" w:lineRule="exact"/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B308B0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单频正弦信号的收发</w:t>
      </w:r>
    </w:p>
    <w:p w14:paraId="7C8B6E4B" w14:textId="56221FB2" w:rsidR="002B3661" w:rsidRPr="000C1FF5" w:rsidRDefault="00D75D0F" w:rsidP="002B3661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0C1FF5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发端</w:t>
      </w:r>
    </w:p>
    <w:p w14:paraId="497786C0" w14:textId="4D97CDB0" w:rsidR="00D75D0F" w:rsidRDefault="008C6DC4" w:rsidP="000B651E">
      <w:pPr>
        <w:spacing w:after="0" w:line="240" w:lineRule="auto"/>
        <w:rPr>
          <w:rFonts w:ascii="Times New Roman" w:eastAsia="宋体" w:hAnsi="Times New Roman" w:cs="Times New Roman"/>
          <w:sz w:val="21"/>
          <w:szCs w:val="22"/>
        </w:rPr>
      </w:pPr>
      <w:r w:rsidRPr="008C6DC4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53BAB65F" wp14:editId="19EC26BF">
            <wp:extent cx="5274310" cy="2359660"/>
            <wp:effectExtent l="0" t="0" r="2540" b="2540"/>
            <wp:docPr id="1471679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79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2D1A" w14:textId="77777777" w:rsidR="00D75D0F" w:rsidRDefault="00D75D0F" w:rsidP="002B3661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</w:p>
    <w:p w14:paraId="0DB96A7F" w14:textId="0E77C521" w:rsidR="00D75D0F" w:rsidRPr="000C1FF5" w:rsidRDefault="00D75D0F" w:rsidP="002B3661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0C1FF5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收端</w:t>
      </w:r>
    </w:p>
    <w:p w14:paraId="05FB22EE" w14:textId="76DF113F" w:rsidR="00D75D0F" w:rsidRPr="002B3661" w:rsidRDefault="00264969" w:rsidP="000C1FF5">
      <w:pPr>
        <w:spacing w:after="0" w:line="240" w:lineRule="auto"/>
        <w:jc w:val="center"/>
        <w:rPr>
          <w:rFonts w:ascii="Times New Roman" w:eastAsia="宋体" w:hAnsi="Times New Roman" w:cs="Times New Roman" w:hint="eastAsia"/>
          <w:sz w:val="21"/>
          <w:szCs w:val="22"/>
        </w:rPr>
      </w:pPr>
      <w:r>
        <w:rPr>
          <w:noProof/>
        </w:rPr>
        <w:drawing>
          <wp:inline distT="0" distB="0" distL="0" distR="0" wp14:anchorId="4B7CEE6A" wp14:editId="09029403">
            <wp:extent cx="3927822" cy="2435382"/>
            <wp:effectExtent l="0" t="0" r="0" b="3175"/>
            <wp:docPr id="5981425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647" cy="244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DC7CE" w14:textId="3E11E3E3" w:rsidR="00E12149" w:rsidRDefault="00297207" w:rsidP="002B3661">
      <w:pPr>
        <w:spacing w:after="0" w:line="400" w:lineRule="exact"/>
        <w:rPr>
          <w:rFonts w:ascii="Times New Roman" w:eastAsia="宋体" w:hAnsi="Times New Roman" w:cs="Times New Roman" w:hint="eastAsia"/>
          <w:sz w:val="21"/>
          <w:szCs w:val="22"/>
        </w:rPr>
      </w:pPr>
      <w:r>
        <w:rPr>
          <w:rFonts w:ascii="Times New Roman" w:eastAsia="宋体" w:hAnsi="Times New Roman" w:cs="Times New Roman"/>
          <w:sz w:val="21"/>
          <w:szCs w:val="22"/>
        </w:rPr>
        <w:tab/>
      </w:r>
      <w:r>
        <w:rPr>
          <w:rFonts w:ascii="Times New Roman" w:eastAsia="宋体" w:hAnsi="Times New Roman" w:cs="Times New Roman" w:hint="eastAsia"/>
          <w:sz w:val="21"/>
          <w:szCs w:val="22"/>
        </w:rPr>
        <w:t>为便于分析，发端使用的是</w:t>
      </w:r>
      <w:r>
        <w:rPr>
          <w:rFonts w:ascii="Times New Roman" w:eastAsia="宋体" w:hAnsi="Times New Roman" w:cs="Times New Roman" w:hint="eastAsia"/>
          <w:sz w:val="21"/>
          <w:szCs w:val="22"/>
        </w:rPr>
        <w:t>5kHz</w:t>
      </w:r>
      <w:r>
        <w:rPr>
          <w:rFonts w:ascii="Times New Roman" w:eastAsia="宋体" w:hAnsi="Times New Roman" w:cs="Times New Roman" w:hint="eastAsia"/>
          <w:sz w:val="21"/>
          <w:szCs w:val="22"/>
        </w:rPr>
        <w:t>单频复正弦信号，虚部相位落后</w:t>
      </w:r>
      <w:r w:rsidRPr="002B4A83">
        <w:rPr>
          <w:rFonts w:ascii="Times New Roman" w:eastAsia="宋体" w:hAnsi="Times New Roman" w:cs="Times New Roman"/>
          <w:sz w:val="21"/>
          <w:szCs w:val="22"/>
        </w:rPr>
        <w:t>π/2</w:t>
      </w:r>
      <w:r w:rsidRPr="002B4A83">
        <w:rPr>
          <w:rFonts w:ascii="Times New Roman" w:eastAsia="宋体" w:hAnsi="Times New Roman" w:cs="Times New Roman"/>
          <w:sz w:val="21"/>
          <w:szCs w:val="22"/>
        </w:rPr>
        <w:t>。</w:t>
      </w:r>
    </w:p>
    <w:p w14:paraId="204235B3" w14:textId="02DE0969" w:rsidR="002B3661" w:rsidRDefault="002B3661" w:rsidP="00E12149">
      <w:pPr>
        <w:spacing w:after="0" w:line="400" w:lineRule="exact"/>
        <w:ind w:firstLine="420"/>
        <w:rPr>
          <w:rFonts w:ascii="Times New Roman" w:eastAsia="宋体" w:hAnsi="Times New Roman" w:cs="Times New Roman" w:hint="eastAsia"/>
          <w:sz w:val="21"/>
          <w:szCs w:val="22"/>
        </w:rPr>
      </w:pPr>
      <w:r>
        <w:rPr>
          <w:rFonts w:ascii="Times New Roman" w:eastAsia="宋体" w:hAnsi="Times New Roman" w:cs="Times New Roman" w:hint="eastAsia"/>
          <w:sz w:val="21"/>
          <w:szCs w:val="22"/>
        </w:rPr>
        <w:t>发端在传入</w:t>
      </w:r>
      <w:r>
        <w:rPr>
          <w:rFonts w:ascii="Times New Roman" w:eastAsia="宋体" w:hAnsi="Times New Roman" w:cs="Times New Roman" w:hint="eastAsia"/>
          <w:sz w:val="21"/>
          <w:szCs w:val="22"/>
        </w:rPr>
        <w:t>Pluto</w:t>
      </w:r>
      <w:r>
        <w:rPr>
          <w:rFonts w:ascii="Times New Roman" w:eastAsia="宋体" w:hAnsi="Times New Roman" w:cs="Times New Roman" w:hint="eastAsia"/>
          <w:sz w:val="21"/>
          <w:szCs w:val="22"/>
        </w:rPr>
        <w:t>之前需要加入</w:t>
      </w:r>
      <w:r>
        <w:rPr>
          <w:rFonts w:ascii="Times New Roman" w:eastAsia="宋体" w:hAnsi="Times New Roman" w:cs="Times New Roman" w:hint="eastAsia"/>
          <w:sz w:val="21"/>
          <w:szCs w:val="22"/>
        </w:rPr>
        <w:t>Buffer</w:t>
      </w:r>
      <w:r>
        <w:rPr>
          <w:rFonts w:ascii="Times New Roman" w:eastAsia="宋体" w:hAnsi="Times New Roman" w:cs="Times New Roman" w:hint="eastAsia"/>
          <w:sz w:val="21"/>
          <w:szCs w:val="22"/>
        </w:rPr>
        <w:t>，因为</w:t>
      </w:r>
      <w:r>
        <w:rPr>
          <w:rFonts w:ascii="Times New Roman" w:eastAsia="宋体" w:hAnsi="Times New Roman" w:cs="Times New Roman" w:hint="eastAsia"/>
          <w:sz w:val="21"/>
          <w:szCs w:val="22"/>
        </w:rPr>
        <w:t>Pluto</w:t>
      </w:r>
      <w:r>
        <w:rPr>
          <w:rFonts w:ascii="Times New Roman" w:eastAsia="宋体" w:hAnsi="Times New Roman" w:cs="Times New Roman" w:hint="eastAsia"/>
          <w:sz w:val="21"/>
          <w:szCs w:val="22"/>
        </w:rPr>
        <w:t>每次会调用多帧数据，若不使用</w:t>
      </w:r>
      <w:r>
        <w:rPr>
          <w:rFonts w:ascii="Times New Roman" w:eastAsia="宋体" w:hAnsi="Times New Roman" w:cs="Times New Roman" w:hint="eastAsia"/>
          <w:sz w:val="21"/>
          <w:szCs w:val="22"/>
        </w:rPr>
        <w:t>Buffer</w:t>
      </w:r>
      <w:r>
        <w:rPr>
          <w:rFonts w:ascii="Times New Roman" w:eastAsia="宋体" w:hAnsi="Times New Roman" w:cs="Times New Roman" w:hint="eastAsia"/>
          <w:sz w:val="21"/>
          <w:szCs w:val="22"/>
        </w:rPr>
        <w:t>则会频繁多次调用硬件，使发端运行时间大大变慢，影响收发同步性。</w:t>
      </w:r>
    </w:p>
    <w:p w14:paraId="1A36C69A" w14:textId="77777777" w:rsidR="002B3661" w:rsidRDefault="002B3661" w:rsidP="002B3661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</w:p>
    <w:p w14:paraId="684FF44D" w14:textId="77777777" w:rsidR="00EE3B03" w:rsidRDefault="00EE3B03">
      <w:pPr>
        <w:widowControl/>
        <w:rPr>
          <w:rFonts w:ascii="Times New Roman" w:eastAsia="宋体" w:hAnsi="Times New Roman" w:cs="Times New Roman"/>
          <w:b/>
          <w:bCs/>
          <w:sz w:val="21"/>
          <w:szCs w:val="22"/>
        </w:rPr>
      </w:pPr>
      <w:r>
        <w:rPr>
          <w:rFonts w:ascii="Times New Roman" w:eastAsia="宋体" w:hAnsi="Times New Roman" w:cs="Times New Roman"/>
          <w:b/>
          <w:bCs/>
          <w:sz w:val="21"/>
          <w:szCs w:val="22"/>
        </w:rPr>
        <w:br w:type="page"/>
      </w:r>
    </w:p>
    <w:p w14:paraId="58E287E5" w14:textId="0F270DFA" w:rsidR="002B3661" w:rsidRPr="009F4F61" w:rsidRDefault="002B3661" w:rsidP="002B3661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9F4F61">
        <w:rPr>
          <w:rFonts w:ascii="Times New Roman" w:eastAsia="宋体" w:hAnsi="Times New Roman" w:cs="Times New Roman" w:hint="eastAsia"/>
          <w:b/>
          <w:bCs/>
          <w:sz w:val="21"/>
          <w:szCs w:val="22"/>
        </w:rPr>
        <w:lastRenderedPageBreak/>
        <w:t>频谱图</w:t>
      </w:r>
    </w:p>
    <w:p w14:paraId="0FBA7893" w14:textId="77550D93" w:rsidR="00DB4AA1" w:rsidRPr="00DB4AA1" w:rsidRDefault="00DB4AA1" w:rsidP="00DB4AA1">
      <w:pPr>
        <w:spacing w:after="0" w:line="240" w:lineRule="auto"/>
        <w:rPr>
          <w:rFonts w:ascii="Times New Roman" w:eastAsia="宋体" w:hAnsi="Times New Roman" w:cs="Times New Roman"/>
          <w:sz w:val="21"/>
          <w:szCs w:val="22"/>
        </w:rPr>
      </w:pPr>
      <w:r w:rsidRPr="00DB4AA1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0680A159" wp14:editId="2DA153AB">
            <wp:extent cx="5274310" cy="2773680"/>
            <wp:effectExtent l="0" t="0" r="2540" b="7620"/>
            <wp:docPr id="18275012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DFB13" w14:textId="26245843" w:rsidR="007D4B21" w:rsidRPr="007D4B21" w:rsidRDefault="007D4B21" w:rsidP="007D4B21">
      <w:pPr>
        <w:spacing w:after="0" w:line="240" w:lineRule="auto"/>
        <w:rPr>
          <w:rFonts w:ascii="Times New Roman" w:eastAsia="宋体" w:hAnsi="Times New Roman" w:cs="Times New Roman"/>
          <w:sz w:val="21"/>
          <w:szCs w:val="22"/>
        </w:rPr>
      </w:pPr>
      <w:r w:rsidRPr="007D4B21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19291EC4" wp14:editId="78CE872A">
            <wp:extent cx="5274310" cy="3482340"/>
            <wp:effectExtent l="0" t="0" r="2540" b="3810"/>
            <wp:docPr id="3366070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2DED0" w14:textId="40DC98A2" w:rsidR="002B3661" w:rsidRDefault="00F44699" w:rsidP="00F44699">
      <w:pPr>
        <w:spacing w:after="0" w:line="400" w:lineRule="exact"/>
        <w:ind w:firstLine="420"/>
        <w:rPr>
          <w:rFonts w:ascii="Times New Roman" w:eastAsia="宋体" w:hAnsi="Times New Roman" w:cs="Times New Roman"/>
          <w:sz w:val="21"/>
          <w:szCs w:val="22"/>
        </w:rPr>
      </w:pPr>
      <w:r>
        <w:rPr>
          <w:rFonts w:ascii="Times New Roman" w:eastAsia="宋体" w:hAnsi="Times New Roman" w:cs="Times New Roman" w:hint="eastAsia"/>
          <w:sz w:val="21"/>
          <w:szCs w:val="22"/>
        </w:rPr>
        <w:t>收端和发端的频谱图都符合正弦波的单峰性质，但收端相较于发端产生了月</w:t>
      </w:r>
      <w:r>
        <w:rPr>
          <w:rFonts w:ascii="Times New Roman" w:eastAsia="宋体" w:hAnsi="Times New Roman" w:cs="Times New Roman" w:hint="eastAsia"/>
          <w:sz w:val="21"/>
          <w:szCs w:val="22"/>
        </w:rPr>
        <w:t>1kHz</w:t>
      </w:r>
      <w:r>
        <w:rPr>
          <w:rFonts w:ascii="Times New Roman" w:eastAsia="宋体" w:hAnsi="Times New Roman" w:cs="Times New Roman" w:hint="eastAsia"/>
          <w:sz w:val="21"/>
          <w:szCs w:val="22"/>
        </w:rPr>
        <w:t>的频谱偏移。</w:t>
      </w:r>
    </w:p>
    <w:p w14:paraId="6CEFBB88" w14:textId="5E5C2EEC" w:rsidR="00EE3B03" w:rsidRDefault="00EE3B03">
      <w:pPr>
        <w:widowControl/>
        <w:rPr>
          <w:rFonts w:ascii="Times New Roman" w:eastAsia="宋体" w:hAnsi="Times New Roman" w:cs="Times New Roman"/>
          <w:sz w:val="21"/>
          <w:szCs w:val="22"/>
        </w:rPr>
      </w:pPr>
      <w:r>
        <w:rPr>
          <w:rFonts w:ascii="Times New Roman" w:eastAsia="宋体" w:hAnsi="Times New Roman" w:cs="Times New Roman"/>
          <w:sz w:val="21"/>
          <w:szCs w:val="22"/>
        </w:rPr>
        <w:br w:type="page"/>
      </w:r>
    </w:p>
    <w:p w14:paraId="118104BB" w14:textId="77777777" w:rsidR="004058CD" w:rsidRDefault="004058CD" w:rsidP="00F44699">
      <w:pPr>
        <w:spacing w:after="0" w:line="400" w:lineRule="exact"/>
        <w:ind w:firstLine="420"/>
        <w:rPr>
          <w:rFonts w:ascii="Times New Roman" w:eastAsia="宋体" w:hAnsi="Times New Roman" w:cs="Times New Roman" w:hint="eastAsia"/>
          <w:sz w:val="21"/>
          <w:szCs w:val="22"/>
        </w:rPr>
      </w:pPr>
    </w:p>
    <w:p w14:paraId="24B6F061" w14:textId="63039AE9" w:rsidR="00931580" w:rsidRPr="009F4F61" w:rsidRDefault="005E474C" w:rsidP="002B3661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9F4F61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星座图</w:t>
      </w:r>
    </w:p>
    <w:p w14:paraId="7F0B8C76" w14:textId="5BF1787C" w:rsidR="00201143" w:rsidRPr="00201143" w:rsidRDefault="00201143" w:rsidP="00201143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201143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0D6BE3B7" wp14:editId="15F13603">
            <wp:extent cx="3186594" cy="3355784"/>
            <wp:effectExtent l="0" t="0" r="0" b="0"/>
            <wp:docPr id="164952219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084" cy="335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5187A" w14:textId="5C642D8B" w:rsidR="00201143" w:rsidRPr="00201143" w:rsidRDefault="00201143" w:rsidP="00201143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201143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23FCB76A" wp14:editId="4D072AE1">
            <wp:extent cx="3177766" cy="3501435"/>
            <wp:effectExtent l="0" t="0" r="3810" b="3810"/>
            <wp:docPr id="12246805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080" cy="3512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4AF15" w14:textId="0A5EEE2F" w:rsidR="00931580" w:rsidRDefault="009F4F61" w:rsidP="009F4F61">
      <w:pPr>
        <w:spacing w:after="0" w:line="400" w:lineRule="exact"/>
        <w:ind w:firstLine="420"/>
        <w:rPr>
          <w:rFonts w:ascii="Times New Roman" w:eastAsia="宋体" w:hAnsi="Times New Roman" w:cs="Times New Roman" w:hint="eastAsia"/>
          <w:sz w:val="21"/>
          <w:szCs w:val="22"/>
        </w:rPr>
      </w:pPr>
      <w:r>
        <w:rPr>
          <w:rFonts w:ascii="Times New Roman" w:eastAsia="宋体" w:hAnsi="Times New Roman" w:cs="Times New Roman" w:hint="eastAsia"/>
          <w:sz w:val="21"/>
          <w:szCs w:val="22"/>
        </w:rPr>
        <w:t>由于发送的是复正弦信号，因此星座图呈圆形。收发两端的星座图说明，信号经过</w:t>
      </w:r>
      <w:r>
        <w:rPr>
          <w:rFonts w:ascii="Times New Roman" w:eastAsia="宋体" w:hAnsi="Times New Roman" w:cs="Times New Roman" w:hint="eastAsia"/>
          <w:sz w:val="21"/>
          <w:szCs w:val="22"/>
        </w:rPr>
        <w:t>Pluto</w:t>
      </w:r>
      <w:r>
        <w:rPr>
          <w:rFonts w:ascii="Times New Roman" w:eastAsia="宋体" w:hAnsi="Times New Roman" w:cs="Times New Roman" w:hint="eastAsia"/>
          <w:sz w:val="21"/>
          <w:szCs w:val="22"/>
        </w:rPr>
        <w:t>收取以后仍符合正弦信号星座图。收端轨迹相对较粗，说明存在一定程度的误差。</w:t>
      </w:r>
    </w:p>
    <w:p w14:paraId="75C9C729" w14:textId="77777777" w:rsidR="00201143" w:rsidRDefault="00201143" w:rsidP="002B3661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</w:p>
    <w:p w14:paraId="7E1F6C81" w14:textId="77777777" w:rsidR="00EE3B03" w:rsidRDefault="00EE3B03">
      <w:pPr>
        <w:widowControl/>
        <w:rPr>
          <w:rFonts w:ascii="Times New Roman" w:eastAsia="宋体" w:hAnsi="Times New Roman" w:cs="Times New Roman"/>
          <w:b/>
          <w:bCs/>
          <w:sz w:val="21"/>
          <w:szCs w:val="22"/>
        </w:rPr>
      </w:pPr>
      <w:r>
        <w:rPr>
          <w:rFonts w:ascii="Times New Roman" w:eastAsia="宋体" w:hAnsi="Times New Roman" w:cs="Times New Roman"/>
          <w:b/>
          <w:bCs/>
          <w:sz w:val="21"/>
          <w:szCs w:val="22"/>
        </w:rPr>
        <w:br w:type="page"/>
      </w:r>
    </w:p>
    <w:p w14:paraId="35093EC3" w14:textId="1D9F2A1D" w:rsidR="00201143" w:rsidRPr="002F00FD" w:rsidRDefault="004058CD" w:rsidP="002B3661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2F00FD">
        <w:rPr>
          <w:rFonts w:ascii="Times New Roman" w:eastAsia="宋体" w:hAnsi="Times New Roman" w:cs="Times New Roman" w:hint="eastAsia"/>
          <w:b/>
          <w:bCs/>
          <w:sz w:val="21"/>
          <w:szCs w:val="22"/>
        </w:rPr>
        <w:lastRenderedPageBreak/>
        <w:t>离线分析</w:t>
      </w:r>
    </w:p>
    <w:p w14:paraId="3210E659" w14:textId="44278126" w:rsidR="004058CD" w:rsidRDefault="006D6A12" w:rsidP="00820A3B">
      <w:pPr>
        <w:spacing w:after="0" w:line="240" w:lineRule="auto"/>
        <w:rPr>
          <w:rFonts w:ascii="Times New Roman" w:eastAsia="宋体" w:hAnsi="Times New Roman" w:cs="Times New Roman" w:hint="eastAsia"/>
          <w:sz w:val="21"/>
          <w:szCs w:val="22"/>
        </w:rPr>
      </w:pPr>
      <w:r>
        <w:rPr>
          <w:noProof/>
        </w:rPr>
        <w:drawing>
          <wp:inline distT="0" distB="0" distL="0" distR="0" wp14:anchorId="6412B7FF" wp14:editId="458FD3CA">
            <wp:extent cx="5305952" cy="4925085"/>
            <wp:effectExtent l="0" t="0" r="9525" b="8890"/>
            <wp:docPr id="7022757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2" r="7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86" cy="4936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B6139" w14:textId="57E6187E" w:rsidR="00201143" w:rsidRDefault="00EE3B03" w:rsidP="00EE3B03">
      <w:pPr>
        <w:spacing w:after="0" w:line="400" w:lineRule="exact"/>
        <w:ind w:firstLine="420"/>
        <w:rPr>
          <w:rFonts w:ascii="Times New Roman" w:eastAsia="宋体" w:hAnsi="Times New Roman" w:cs="Times New Roman" w:hint="eastAsia"/>
          <w:sz w:val="21"/>
          <w:szCs w:val="22"/>
        </w:rPr>
      </w:pPr>
      <w:r>
        <w:rPr>
          <w:rFonts w:ascii="Times New Roman" w:eastAsia="宋体" w:hAnsi="Times New Roman" w:cs="Times New Roman" w:hint="eastAsia"/>
          <w:sz w:val="21"/>
          <w:szCs w:val="22"/>
        </w:rPr>
        <w:t>对收到的信号进行实部和虚部拆分，均符合正弦形态，且相位差接近</w:t>
      </w:r>
      <w:r w:rsidRPr="00EE3B03">
        <w:rPr>
          <w:rFonts w:ascii="Times New Roman" w:eastAsia="宋体" w:hAnsi="Times New Roman" w:cs="Times New Roman"/>
          <w:sz w:val="21"/>
          <w:szCs w:val="22"/>
        </w:rPr>
        <w:t>π/2</w:t>
      </w:r>
      <w:r>
        <w:rPr>
          <w:rFonts w:ascii="Times New Roman" w:eastAsia="宋体" w:hAnsi="Times New Roman" w:cs="Times New Roman" w:hint="eastAsia"/>
          <w:sz w:val="21"/>
          <w:szCs w:val="22"/>
        </w:rPr>
        <w:t>，说明成功使用</w:t>
      </w:r>
      <w:r>
        <w:rPr>
          <w:rFonts w:ascii="Times New Roman" w:eastAsia="宋体" w:hAnsi="Times New Roman" w:cs="Times New Roman" w:hint="eastAsia"/>
          <w:sz w:val="21"/>
          <w:szCs w:val="22"/>
        </w:rPr>
        <w:t>SDR</w:t>
      </w:r>
      <w:r>
        <w:rPr>
          <w:rFonts w:ascii="Times New Roman" w:eastAsia="宋体" w:hAnsi="Times New Roman" w:cs="Times New Roman" w:hint="eastAsia"/>
          <w:sz w:val="21"/>
          <w:szCs w:val="22"/>
        </w:rPr>
        <w:t>硬件实现了单频复正弦信号的收发。</w:t>
      </w:r>
    </w:p>
    <w:p w14:paraId="39FDAB6A" w14:textId="77777777" w:rsidR="00BB32EC" w:rsidRDefault="00BB32EC" w:rsidP="002B3661">
      <w:pPr>
        <w:spacing w:after="0" w:line="400" w:lineRule="exact"/>
        <w:rPr>
          <w:rFonts w:ascii="Times New Roman" w:eastAsia="宋体" w:hAnsi="Times New Roman" w:cs="Times New Roman"/>
          <w:sz w:val="21"/>
          <w:szCs w:val="22"/>
        </w:rPr>
      </w:pPr>
    </w:p>
    <w:p w14:paraId="1D3B92BD" w14:textId="78A9FC55" w:rsidR="00571165" w:rsidRDefault="00571165">
      <w:pPr>
        <w:widowControl/>
        <w:rPr>
          <w:rFonts w:ascii="Times New Roman" w:eastAsia="宋体" w:hAnsi="Times New Roman" w:cs="Times New Roman"/>
          <w:sz w:val="21"/>
          <w:szCs w:val="22"/>
        </w:rPr>
      </w:pPr>
      <w:r>
        <w:rPr>
          <w:rFonts w:ascii="Times New Roman" w:eastAsia="宋体" w:hAnsi="Times New Roman" w:cs="Times New Roman"/>
          <w:sz w:val="21"/>
          <w:szCs w:val="22"/>
        </w:rPr>
        <w:br w:type="page"/>
      </w:r>
    </w:p>
    <w:p w14:paraId="0AF9EDC9" w14:textId="77777777" w:rsidR="00BB32EC" w:rsidRPr="005A31A9" w:rsidRDefault="00BB32EC" w:rsidP="00BB32EC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5A31A9">
        <w:rPr>
          <w:rFonts w:ascii="Times New Roman" w:eastAsia="宋体" w:hAnsi="Times New Roman" w:cs="Times New Roman" w:hint="eastAsia"/>
          <w:b/>
          <w:bCs/>
          <w:sz w:val="21"/>
          <w:szCs w:val="22"/>
        </w:rPr>
        <w:lastRenderedPageBreak/>
        <w:t>附录：</w:t>
      </w:r>
      <w:r w:rsidRPr="005A31A9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Simulink</w:t>
      </w:r>
      <w:r w:rsidRPr="005A31A9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各元件参数</w:t>
      </w:r>
    </w:p>
    <w:p w14:paraId="6EF96307" w14:textId="776FEC2D" w:rsidR="00BB32EC" w:rsidRPr="00CC22C5" w:rsidRDefault="00BB32EC" w:rsidP="002B3661">
      <w:pPr>
        <w:spacing w:after="0" w:line="400" w:lineRule="exact"/>
        <w:rPr>
          <w:rFonts w:ascii="Times New Roman" w:eastAsia="宋体" w:hAnsi="Times New Roman" w:cs="Times New Roman"/>
          <w:b/>
          <w:bCs/>
          <w:sz w:val="21"/>
          <w:szCs w:val="22"/>
        </w:rPr>
      </w:pPr>
      <w:r w:rsidRPr="00CC22C5">
        <w:rPr>
          <w:rFonts w:ascii="Times New Roman" w:eastAsia="宋体" w:hAnsi="Times New Roman" w:cs="Times New Roman" w:hint="eastAsia"/>
          <w:b/>
          <w:bCs/>
          <w:sz w:val="21"/>
          <w:szCs w:val="22"/>
        </w:rPr>
        <w:t>发端</w:t>
      </w:r>
    </w:p>
    <w:p w14:paraId="5CE0367C" w14:textId="7C34C9B4" w:rsidR="00BB32EC" w:rsidRDefault="005D12DA" w:rsidP="00CC22C5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5D12DA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102B00B2" wp14:editId="2E1AAE85">
            <wp:extent cx="3678865" cy="4105635"/>
            <wp:effectExtent l="0" t="0" r="0" b="9525"/>
            <wp:docPr id="2118127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272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7220" cy="41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48F4" w14:textId="64DA5CA9" w:rsidR="00BB32EC" w:rsidRDefault="0041490D" w:rsidP="00CC22C5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41490D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2821B9AE" wp14:editId="5DB7A512">
            <wp:extent cx="3668809" cy="4072270"/>
            <wp:effectExtent l="0" t="0" r="8255" b="4445"/>
            <wp:docPr id="1244970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70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9236" cy="40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126F" w14:textId="34F9F231" w:rsidR="00BB32EC" w:rsidRDefault="003F3EDF" w:rsidP="00CC22C5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3F3EDF">
        <w:rPr>
          <w:rFonts w:ascii="Times New Roman" w:eastAsia="宋体" w:hAnsi="Times New Roman" w:cs="Times New Roman"/>
          <w:sz w:val="21"/>
          <w:szCs w:val="22"/>
        </w:rPr>
        <w:lastRenderedPageBreak/>
        <w:drawing>
          <wp:inline distT="0" distB="0" distL="0" distR="0" wp14:anchorId="73CD0190" wp14:editId="038E7583">
            <wp:extent cx="3859619" cy="1551806"/>
            <wp:effectExtent l="0" t="0" r="7620" b="0"/>
            <wp:docPr id="1954912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12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1240" cy="155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C193" w14:textId="5D402074" w:rsidR="0041490D" w:rsidRDefault="00077C28" w:rsidP="00CC22C5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077C28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0029FC34" wp14:editId="7AD8197F">
            <wp:extent cx="3817088" cy="3278996"/>
            <wp:effectExtent l="0" t="0" r="0" b="0"/>
            <wp:docPr id="1279390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0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1451" cy="328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0C0B" w14:textId="11945C67" w:rsidR="0041490D" w:rsidRDefault="004C5106" w:rsidP="00CC22C5">
      <w:pPr>
        <w:spacing w:after="0" w:line="240" w:lineRule="auto"/>
        <w:jc w:val="center"/>
        <w:rPr>
          <w:rFonts w:ascii="Times New Roman" w:eastAsia="宋体" w:hAnsi="Times New Roman" w:cs="Times New Roman"/>
          <w:sz w:val="21"/>
          <w:szCs w:val="22"/>
        </w:rPr>
      </w:pPr>
      <w:r w:rsidRPr="004C5106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03A99557" wp14:editId="5D45E509">
            <wp:extent cx="5274310" cy="3754120"/>
            <wp:effectExtent l="0" t="0" r="2540" b="0"/>
            <wp:docPr id="93012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2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2583" w14:textId="4DBC0561" w:rsidR="00BB32EC" w:rsidRPr="00CC22C5" w:rsidRDefault="00BB32EC" w:rsidP="002B3661">
      <w:pPr>
        <w:spacing w:after="0" w:line="400" w:lineRule="exact"/>
        <w:rPr>
          <w:rFonts w:ascii="Times New Roman" w:eastAsia="宋体" w:hAnsi="Times New Roman" w:cs="Times New Roman" w:hint="eastAsia"/>
          <w:b/>
          <w:bCs/>
          <w:sz w:val="21"/>
          <w:szCs w:val="22"/>
        </w:rPr>
      </w:pPr>
      <w:r w:rsidRPr="00CC22C5">
        <w:rPr>
          <w:rFonts w:ascii="Times New Roman" w:eastAsia="宋体" w:hAnsi="Times New Roman" w:cs="Times New Roman" w:hint="eastAsia"/>
          <w:b/>
          <w:bCs/>
          <w:sz w:val="21"/>
          <w:szCs w:val="22"/>
        </w:rPr>
        <w:lastRenderedPageBreak/>
        <w:t>收端</w:t>
      </w:r>
    </w:p>
    <w:p w14:paraId="7FC3CD09" w14:textId="107AF7EE" w:rsidR="00BB32EC" w:rsidRDefault="009A2599" w:rsidP="009A2599">
      <w:pPr>
        <w:spacing w:after="0" w:line="240" w:lineRule="auto"/>
        <w:rPr>
          <w:rFonts w:ascii="Times New Roman" w:eastAsia="宋体" w:hAnsi="Times New Roman" w:cs="Times New Roman"/>
          <w:sz w:val="21"/>
          <w:szCs w:val="22"/>
        </w:rPr>
      </w:pPr>
      <w:r w:rsidRPr="009A2599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5886321D" wp14:editId="35291BD5">
            <wp:extent cx="5274310" cy="4110990"/>
            <wp:effectExtent l="0" t="0" r="2540" b="3810"/>
            <wp:docPr id="21456919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91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F319" w14:textId="11C7D234" w:rsidR="00BB32EC" w:rsidRDefault="005722EA" w:rsidP="005722EA">
      <w:pPr>
        <w:spacing w:after="0" w:line="240" w:lineRule="auto"/>
        <w:jc w:val="center"/>
        <w:rPr>
          <w:rFonts w:ascii="Times New Roman" w:eastAsia="宋体" w:hAnsi="Times New Roman" w:cs="Times New Roman" w:hint="eastAsia"/>
          <w:sz w:val="21"/>
          <w:szCs w:val="22"/>
        </w:rPr>
      </w:pPr>
      <w:r w:rsidRPr="005722EA">
        <w:rPr>
          <w:rFonts w:ascii="Times New Roman" w:eastAsia="宋体" w:hAnsi="Times New Roman" w:cs="Times New Roman"/>
          <w:sz w:val="21"/>
          <w:szCs w:val="22"/>
        </w:rPr>
        <w:drawing>
          <wp:inline distT="0" distB="0" distL="0" distR="0" wp14:anchorId="39D7D45B" wp14:editId="52E2AA5A">
            <wp:extent cx="3724698" cy="3200400"/>
            <wp:effectExtent l="0" t="0" r="9525" b="0"/>
            <wp:docPr id="163154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4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0094" cy="320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0250" w14:textId="77777777" w:rsidR="00BB32EC" w:rsidRPr="002B3661" w:rsidRDefault="00BB32EC" w:rsidP="002B3661">
      <w:pPr>
        <w:spacing w:after="0" w:line="400" w:lineRule="exact"/>
        <w:rPr>
          <w:rFonts w:ascii="Times New Roman" w:eastAsia="宋体" w:hAnsi="Times New Roman" w:cs="Times New Roman" w:hint="eastAsia"/>
          <w:sz w:val="21"/>
          <w:szCs w:val="22"/>
        </w:rPr>
      </w:pPr>
    </w:p>
    <w:sectPr w:rsidR="00BB32EC" w:rsidRPr="002B36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19"/>
    <w:rsid w:val="00077C28"/>
    <w:rsid w:val="000B651E"/>
    <w:rsid w:val="000C1FF5"/>
    <w:rsid w:val="00130C91"/>
    <w:rsid w:val="00201143"/>
    <w:rsid w:val="00264969"/>
    <w:rsid w:val="00297207"/>
    <w:rsid w:val="002A0619"/>
    <w:rsid w:val="002B3661"/>
    <w:rsid w:val="002B4A83"/>
    <w:rsid w:val="002F00FD"/>
    <w:rsid w:val="003F3EDF"/>
    <w:rsid w:val="004058CD"/>
    <w:rsid w:val="0041490D"/>
    <w:rsid w:val="004C5106"/>
    <w:rsid w:val="00501F08"/>
    <w:rsid w:val="00552B95"/>
    <w:rsid w:val="00571165"/>
    <w:rsid w:val="005722EA"/>
    <w:rsid w:val="005D12DA"/>
    <w:rsid w:val="005E474C"/>
    <w:rsid w:val="006D6A12"/>
    <w:rsid w:val="007D4B21"/>
    <w:rsid w:val="00820A3B"/>
    <w:rsid w:val="008C6DC4"/>
    <w:rsid w:val="00907FDF"/>
    <w:rsid w:val="00931580"/>
    <w:rsid w:val="009A2599"/>
    <w:rsid w:val="009F4F61"/>
    <w:rsid w:val="00A15350"/>
    <w:rsid w:val="00B308B0"/>
    <w:rsid w:val="00BA7293"/>
    <w:rsid w:val="00BB32EC"/>
    <w:rsid w:val="00CC22C5"/>
    <w:rsid w:val="00D75D0F"/>
    <w:rsid w:val="00DB4AA1"/>
    <w:rsid w:val="00E12149"/>
    <w:rsid w:val="00EE3B03"/>
    <w:rsid w:val="00F4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B9E6"/>
  <w15:chartTrackingRefBased/>
  <w15:docId w15:val="{5CDB1C5F-6F4E-4108-B2CC-04626393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06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0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06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06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06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06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06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06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06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a"/>
    <w:next w:val="a"/>
    <w:link w:val="a4"/>
    <w:autoRedefine/>
    <w:qFormat/>
    <w:rsid w:val="00130C91"/>
    <w:pPr>
      <w:jc w:val="center"/>
      <w:outlineLvl w:val="0"/>
    </w:pPr>
    <w:rPr>
      <w:b/>
      <w:sz w:val="32"/>
    </w:rPr>
  </w:style>
  <w:style w:type="character" w:customStyle="1" w:styleId="a4">
    <w:name w:val="一级标题 字符"/>
    <w:basedOn w:val="a0"/>
    <w:link w:val="a3"/>
    <w:rsid w:val="00130C91"/>
    <w:rPr>
      <w:b/>
      <w:sz w:val="32"/>
    </w:rPr>
  </w:style>
  <w:style w:type="paragraph" w:customStyle="1" w:styleId="a5">
    <w:name w:val="二级标题"/>
    <w:basedOn w:val="a"/>
    <w:link w:val="a6"/>
    <w:autoRedefine/>
    <w:qFormat/>
    <w:rsid w:val="00130C91"/>
    <w:pPr>
      <w:outlineLvl w:val="1"/>
    </w:pPr>
    <w:rPr>
      <w:b/>
      <w:sz w:val="28"/>
    </w:rPr>
  </w:style>
  <w:style w:type="character" w:customStyle="1" w:styleId="a6">
    <w:name w:val="二级标题 字符"/>
    <w:basedOn w:val="a0"/>
    <w:link w:val="a5"/>
    <w:rsid w:val="00130C91"/>
    <w:rPr>
      <w:b/>
      <w:sz w:val="28"/>
    </w:rPr>
  </w:style>
  <w:style w:type="character" w:customStyle="1" w:styleId="10">
    <w:name w:val="标题 1 字符"/>
    <w:basedOn w:val="a0"/>
    <w:link w:val="1"/>
    <w:uiPriority w:val="9"/>
    <w:rsid w:val="002A06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0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0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06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06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06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06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06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0619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2A06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2A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2A06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2A06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2A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2A061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2A0619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2A0619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2A0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2A0619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2A06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Z</dc:creator>
  <cp:keywords/>
  <dc:description/>
  <cp:lastModifiedBy>Y Z</cp:lastModifiedBy>
  <cp:revision>36</cp:revision>
  <dcterms:created xsi:type="dcterms:W3CDTF">2026-06-24T03:12:00Z</dcterms:created>
  <dcterms:modified xsi:type="dcterms:W3CDTF">2026-06-24T04:01:00Z</dcterms:modified>
</cp:coreProperties>
</file>