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108EE">
      <w:pPr>
        <w:spacing w:line="360" w:lineRule="auto"/>
        <w:jc w:val="center"/>
        <w:rPr>
          <w:b/>
          <w:smallCaps/>
          <w:color w:val="000000"/>
          <w:sz w:val="28"/>
          <w:szCs w:val="28"/>
          <w:lang w:val="ru-RU"/>
        </w:rPr>
      </w:pPr>
      <w:r>
        <w:rPr>
          <w:b/>
          <w:smallCaps/>
          <w:color w:val="000000"/>
          <w:sz w:val="28"/>
          <w:szCs w:val="28"/>
          <w:lang w:val="ru-RU"/>
        </w:rPr>
        <w:t>МИНОБРНАУКИ РОССИИ</w:t>
      </w:r>
    </w:p>
    <w:p w14:paraId="49654D6B">
      <w:pPr>
        <w:spacing w:line="360" w:lineRule="auto"/>
        <w:jc w:val="center"/>
        <w:rPr>
          <w:b/>
          <w:smallCaps/>
          <w:color w:val="000000"/>
          <w:sz w:val="28"/>
          <w:szCs w:val="28"/>
          <w:lang w:val="ru-RU"/>
        </w:rPr>
      </w:pPr>
      <w:r>
        <w:rPr>
          <w:b/>
          <w:smallCaps/>
          <w:color w:val="000000"/>
          <w:sz w:val="28"/>
          <w:szCs w:val="28"/>
          <w:lang w:val="ru-RU"/>
        </w:rPr>
        <w:t>САНКТ-ПЕТЕРБУРГСКИЙ ГОСУДАРСТВЕННЫЙ</w:t>
      </w:r>
    </w:p>
    <w:p w14:paraId="06F1E90B">
      <w:pPr>
        <w:spacing w:line="360" w:lineRule="auto"/>
        <w:jc w:val="center"/>
        <w:rPr>
          <w:b/>
          <w:smallCaps/>
          <w:color w:val="000000"/>
          <w:sz w:val="28"/>
          <w:szCs w:val="28"/>
          <w:lang w:val="ru-RU"/>
        </w:rPr>
      </w:pPr>
      <w:r>
        <w:rPr>
          <w:b/>
          <w:smallCaps/>
          <w:color w:val="000000"/>
          <w:sz w:val="28"/>
          <w:szCs w:val="28"/>
          <w:lang w:val="ru-RU"/>
        </w:rPr>
        <w:t>ЭЛЕКТРОТЕХНИЧЕСКИЙ УНИВЕРСИТЕТ</w:t>
      </w:r>
    </w:p>
    <w:p w14:paraId="469394DB">
      <w:pPr>
        <w:spacing w:line="360" w:lineRule="auto"/>
        <w:jc w:val="center"/>
        <w:rPr>
          <w:b/>
          <w:smallCaps/>
          <w:color w:val="000000"/>
          <w:sz w:val="28"/>
          <w:szCs w:val="28"/>
          <w:lang w:val="ru-RU"/>
        </w:rPr>
      </w:pPr>
      <w:r>
        <w:rPr>
          <w:b/>
          <w:smallCaps/>
          <w:color w:val="000000"/>
          <w:sz w:val="28"/>
          <w:szCs w:val="28"/>
          <w:lang w:val="ru-RU"/>
        </w:rPr>
        <w:t>«ЛЭТИ» ИМ. В.И. УЛЬЯНОВА (ЛЕНИНА)</w:t>
      </w:r>
    </w:p>
    <w:p w14:paraId="4FA52481">
      <w:pPr>
        <w:spacing w:line="360" w:lineRule="auto"/>
        <w:jc w:val="center"/>
        <w:rPr>
          <w:b/>
          <w:color w:val="000000"/>
          <w:sz w:val="28"/>
          <w:szCs w:val="28"/>
          <w:lang w:val="ru-RU"/>
        </w:rPr>
      </w:pPr>
      <w:r>
        <w:rPr>
          <w:b/>
          <w:color w:val="000000"/>
          <w:sz w:val="28"/>
          <w:szCs w:val="28"/>
          <w:lang w:val="ru-RU"/>
        </w:rPr>
        <w:t>Кафедра математического обеспечения и применения ЭВМ</w:t>
      </w:r>
    </w:p>
    <w:p w14:paraId="255BC511">
      <w:pPr>
        <w:spacing w:line="360" w:lineRule="auto"/>
        <w:jc w:val="center"/>
        <w:rPr>
          <w:b/>
          <w:smallCaps/>
          <w:color w:val="000000"/>
          <w:sz w:val="28"/>
          <w:szCs w:val="28"/>
          <w:lang w:val="ru-RU"/>
        </w:rPr>
      </w:pPr>
    </w:p>
    <w:p w14:paraId="51EAE88C">
      <w:pPr>
        <w:spacing w:line="360" w:lineRule="auto"/>
        <w:jc w:val="center"/>
        <w:rPr>
          <w:color w:val="000000"/>
          <w:sz w:val="28"/>
          <w:szCs w:val="28"/>
          <w:lang w:val="ru-RU"/>
        </w:rPr>
      </w:pPr>
    </w:p>
    <w:p w14:paraId="2EA96E15">
      <w:pPr>
        <w:spacing w:line="360" w:lineRule="auto"/>
        <w:jc w:val="center"/>
        <w:rPr>
          <w:color w:val="000000"/>
          <w:sz w:val="28"/>
          <w:szCs w:val="28"/>
          <w:lang w:val="ru-RU"/>
        </w:rPr>
      </w:pPr>
    </w:p>
    <w:p w14:paraId="27E5F7E4">
      <w:pPr>
        <w:spacing w:line="360" w:lineRule="auto"/>
        <w:jc w:val="center"/>
        <w:rPr>
          <w:color w:val="000000"/>
          <w:sz w:val="28"/>
          <w:szCs w:val="28"/>
          <w:lang w:val="ru-RU"/>
        </w:rPr>
      </w:pPr>
    </w:p>
    <w:p w14:paraId="39EC3CA7">
      <w:pPr>
        <w:spacing w:line="360" w:lineRule="auto"/>
        <w:jc w:val="center"/>
        <w:rPr>
          <w:color w:val="000000"/>
          <w:sz w:val="28"/>
          <w:szCs w:val="28"/>
          <w:lang w:val="ru-RU"/>
        </w:rPr>
      </w:pPr>
    </w:p>
    <w:p w14:paraId="189AF4CC">
      <w:pPr>
        <w:spacing w:line="360" w:lineRule="auto"/>
        <w:jc w:val="center"/>
        <w:rPr>
          <w:color w:val="000000"/>
          <w:sz w:val="28"/>
          <w:szCs w:val="28"/>
          <w:lang w:val="ru-RU"/>
        </w:rPr>
      </w:pPr>
    </w:p>
    <w:p w14:paraId="381CC1A3">
      <w:pPr>
        <w:spacing w:line="360" w:lineRule="auto"/>
        <w:jc w:val="center"/>
        <w:rPr>
          <w:color w:val="000000"/>
          <w:sz w:val="28"/>
          <w:szCs w:val="28"/>
          <w:lang w:val="ru-RU"/>
        </w:rPr>
      </w:pPr>
    </w:p>
    <w:p w14:paraId="0DDE881D">
      <w:pPr>
        <w:pBdr>
          <w:top w:val="none" w:color="auto" w:sz="0" w:space="0"/>
          <w:left w:val="none" w:color="auto" w:sz="0" w:space="0"/>
          <w:bottom w:val="none" w:color="auto" w:sz="0" w:space="0"/>
          <w:right w:val="none" w:color="auto" w:sz="0" w:space="0"/>
          <w:between w:val="none" w:color="auto" w:sz="0" w:space="0"/>
        </w:pBdr>
        <w:tabs>
          <w:tab w:val="left" w:pos="709"/>
        </w:tabs>
        <w:spacing w:line="360" w:lineRule="auto"/>
        <w:jc w:val="center"/>
        <w:rPr>
          <w:b/>
          <w:color w:val="000000"/>
          <w:sz w:val="28"/>
          <w:szCs w:val="28"/>
          <w:lang w:val="ru-RU"/>
        </w:rPr>
      </w:pPr>
      <w:r>
        <w:rPr>
          <w:b/>
          <w:color w:val="000000"/>
          <w:sz w:val="28"/>
          <w:szCs w:val="28"/>
          <w:lang w:val="ru-RU"/>
        </w:rPr>
        <w:t>ОТЧЕТ</w:t>
      </w:r>
    </w:p>
    <w:p w14:paraId="24B6F8D9">
      <w:pPr>
        <w:spacing w:line="360" w:lineRule="auto"/>
        <w:jc w:val="center"/>
        <w:rPr>
          <w:rFonts w:hint="default"/>
          <w:b/>
          <w:color w:val="000000"/>
          <w:sz w:val="28"/>
          <w:szCs w:val="28"/>
          <w:lang w:val="ru-RU"/>
        </w:rPr>
      </w:pPr>
      <w:r>
        <w:rPr>
          <w:b/>
          <w:color w:val="000000"/>
          <w:sz w:val="28"/>
          <w:szCs w:val="28"/>
          <w:lang w:val="ru-RU"/>
        </w:rPr>
        <w:t>по лабораторной работе №</w:t>
      </w:r>
      <w:r>
        <w:rPr>
          <w:rFonts w:hint="default"/>
          <w:b/>
          <w:color w:val="000000"/>
          <w:sz w:val="28"/>
          <w:szCs w:val="28"/>
          <w:lang w:val="ru-RU"/>
        </w:rPr>
        <w:t>4</w:t>
      </w:r>
    </w:p>
    <w:p w14:paraId="01CDD218">
      <w:pPr>
        <w:spacing w:line="360" w:lineRule="auto"/>
        <w:jc w:val="center"/>
        <w:rPr>
          <w:b/>
          <w:color w:val="000000"/>
          <w:sz w:val="28"/>
          <w:szCs w:val="28"/>
          <w:lang w:val="ru-RU"/>
        </w:rPr>
      </w:pPr>
      <w:r>
        <w:rPr>
          <w:b/>
          <w:color w:val="000000"/>
          <w:sz w:val="28"/>
          <w:szCs w:val="28"/>
          <w:lang w:val="ru-RU"/>
        </w:rPr>
        <w:t>по дисциплине «Базы</w:t>
      </w:r>
      <w:r>
        <w:rPr>
          <w:rFonts w:hint="default"/>
          <w:b/>
          <w:color w:val="000000"/>
          <w:sz w:val="28"/>
          <w:szCs w:val="28"/>
          <w:lang w:val="ru-RU"/>
        </w:rPr>
        <w:t xml:space="preserve"> данных</w:t>
      </w:r>
      <w:r>
        <w:rPr>
          <w:b/>
          <w:color w:val="000000"/>
          <w:sz w:val="28"/>
          <w:szCs w:val="28"/>
          <w:lang w:val="ru-RU"/>
        </w:rPr>
        <w:t>»</w:t>
      </w:r>
    </w:p>
    <w:p w14:paraId="539B1545">
      <w:pPr>
        <w:pStyle w:val="2"/>
        <w:jc w:val="center"/>
        <w:rPr>
          <w:rFonts w:hint="default"/>
          <w:color w:val="000000"/>
          <w:lang w:val="ru-RU"/>
        </w:rPr>
      </w:pPr>
      <w:r>
        <w:rPr>
          <w:b/>
          <w:i w:val="0"/>
          <w:color w:val="000000"/>
          <w:sz w:val="28"/>
          <w:szCs w:val="28"/>
          <w:lang w:val="ru-RU"/>
        </w:rPr>
        <w:t>Тема:</w:t>
      </w:r>
      <w:r>
        <w:rPr>
          <w:rFonts w:hint="default"/>
          <w:b/>
          <w:i w:val="0"/>
          <w:color w:val="000000"/>
          <w:sz w:val="28"/>
          <w:szCs w:val="28"/>
          <w:lang w:val="ru-RU"/>
        </w:rPr>
        <w:t xml:space="preserve"> Нагрузочное тестирование БД.</w:t>
      </w:r>
    </w:p>
    <w:p w14:paraId="2CE8DF6D">
      <w:pPr>
        <w:spacing w:line="360" w:lineRule="auto"/>
        <w:jc w:val="center"/>
        <w:rPr>
          <w:color w:val="000000"/>
          <w:sz w:val="28"/>
          <w:szCs w:val="28"/>
          <w:lang w:val="ru-RU"/>
        </w:rPr>
      </w:pPr>
    </w:p>
    <w:p w14:paraId="7959914E">
      <w:pPr>
        <w:spacing w:line="360" w:lineRule="auto"/>
        <w:rPr>
          <w:color w:val="000000"/>
          <w:sz w:val="28"/>
          <w:szCs w:val="28"/>
          <w:lang w:val="ru-RU"/>
        </w:rPr>
      </w:pPr>
    </w:p>
    <w:p w14:paraId="5593BA26">
      <w:pPr>
        <w:spacing w:line="360" w:lineRule="auto"/>
        <w:rPr>
          <w:color w:val="000000"/>
          <w:sz w:val="28"/>
          <w:szCs w:val="28"/>
          <w:lang w:val="ru-RU"/>
        </w:rPr>
      </w:pPr>
    </w:p>
    <w:p w14:paraId="3EEB5DB4">
      <w:pPr>
        <w:spacing w:line="360" w:lineRule="auto"/>
        <w:rPr>
          <w:color w:val="000000"/>
          <w:sz w:val="28"/>
          <w:szCs w:val="28"/>
          <w:lang w:val="ru-RU"/>
        </w:rPr>
      </w:pPr>
    </w:p>
    <w:tbl>
      <w:tblPr>
        <w:tblStyle w:val="5"/>
        <w:tblW w:w="9331" w:type="dxa"/>
        <w:tblInd w:w="0" w:type="dxa"/>
        <w:tblLayout w:type="fixed"/>
        <w:tblCellMar>
          <w:top w:w="0" w:type="dxa"/>
          <w:left w:w="108" w:type="dxa"/>
          <w:bottom w:w="0" w:type="dxa"/>
          <w:right w:w="108" w:type="dxa"/>
        </w:tblCellMar>
      </w:tblPr>
      <w:tblGrid>
        <w:gridCol w:w="5600"/>
        <w:gridCol w:w="3731"/>
      </w:tblGrid>
      <w:tr w14:paraId="0DC78642">
        <w:trPr>
          <w:trHeight w:val="705" w:hRule="atLeast"/>
        </w:trPr>
        <w:tc>
          <w:tcPr>
            <w:tcW w:w="5600" w:type="dxa"/>
            <w:vAlign w:val="bottom"/>
          </w:tcPr>
          <w:p w14:paraId="73F7257B">
            <w:pPr>
              <w:rPr>
                <w:rFonts w:hint="default"/>
                <w:color w:val="000000"/>
                <w:sz w:val="28"/>
                <w:szCs w:val="28"/>
                <w:lang w:val="ru-RU"/>
              </w:rPr>
            </w:pPr>
            <w:r>
              <w:rPr>
                <w:color w:val="000000"/>
                <w:sz w:val="28"/>
                <w:szCs w:val="28"/>
                <w:lang w:val="ru-RU"/>
              </w:rPr>
              <w:t xml:space="preserve">Студент </w:t>
            </w:r>
            <w:r>
              <w:rPr>
                <w:color w:val="000000"/>
                <w:sz w:val="28"/>
                <w:szCs w:val="28"/>
              </w:rPr>
              <w:t>гр. 338</w:t>
            </w:r>
            <w:r>
              <w:rPr>
                <w:rFonts w:hint="default"/>
                <w:color w:val="000000"/>
                <w:sz w:val="28"/>
                <w:szCs w:val="28"/>
                <w:lang w:val="ru-RU"/>
              </w:rPr>
              <w:t>4</w:t>
            </w:r>
          </w:p>
        </w:tc>
        <w:tc>
          <w:tcPr>
            <w:tcW w:w="3731" w:type="dxa"/>
            <w:vAlign w:val="bottom"/>
          </w:tcPr>
          <w:p w14:paraId="23FD969C">
            <w:pPr>
              <w:jc w:val="right"/>
              <w:rPr>
                <w:color w:val="000000"/>
                <w:sz w:val="28"/>
                <w:szCs w:val="28"/>
                <w:lang w:val="ru-RU"/>
              </w:rPr>
            </w:pPr>
            <w:bookmarkStart w:id="0" w:name="_heading=h.gjdgxs" w:colFirst="0" w:colLast="0"/>
            <w:bookmarkEnd w:id="0"/>
            <w:r>
              <w:rPr>
                <w:color w:val="000000"/>
                <w:sz w:val="28"/>
                <w:szCs w:val="28"/>
                <w:lang w:val="ru-RU"/>
              </w:rPr>
              <w:t>Копасова К. А.</w:t>
            </w:r>
          </w:p>
        </w:tc>
      </w:tr>
      <w:tr w14:paraId="0C1E3EE1">
        <w:tblPrEx>
          <w:tblCellMar>
            <w:top w:w="0" w:type="dxa"/>
            <w:left w:w="108" w:type="dxa"/>
            <w:bottom w:w="0" w:type="dxa"/>
            <w:right w:w="108" w:type="dxa"/>
          </w:tblCellMar>
        </w:tblPrEx>
        <w:trPr>
          <w:trHeight w:val="551" w:hRule="atLeast"/>
        </w:trPr>
        <w:tc>
          <w:tcPr>
            <w:tcW w:w="5600" w:type="dxa"/>
            <w:vAlign w:val="bottom"/>
          </w:tcPr>
          <w:p w14:paraId="54709E75">
            <w:pPr>
              <w:rPr>
                <w:color w:val="000000"/>
                <w:sz w:val="28"/>
                <w:szCs w:val="28"/>
                <w:lang w:val="ru-RU"/>
              </w:rPr>
            </w:pPr>
            <w:r>
              <w:rPr>
                <w:color w:val="000000"/>
                <w:sz w:val="28"/>
                <w:szCs w:val="28"/>
                <w:lang w:val="ru-RU"/>
              </w:rPr>
              <w:t>Преподаватель</w:t>
            </w:r>
          </w:p>
        </w:tc>
        <w:tc>
          <w:tcPr>
            <w:tcW w:w="3731" w:type="dxa"/>
            <w:vAlign w:val="bottom"/>
          </w:tcPr>
          <w:p w14:paraId="48E7B0E1">
            <w:pPr>
              <w:wordWrap w:val="0"/>
              <w:jc w:val="right"/>
              <w:rPr>
                <w:rFonts w:hint="default"/>
                <w:color w:val="000000"/>
                <w:sz w:val="28"/>
                <w:szCs w:val="28"/>
                <w:lang w:val="ru-RU"/>
              </w:rPr>
            </w:pPr>
            <w:r>
              <w:rPr>
                <w:color w:val="000000"/>
                <w:sz w:val="28"/>
                <w:szCs w:val="28"/>
                <w:lang w:val="ru-RU"/>
              </w:rPr>
              <w:t>Михайлова</w:t>
            </w:r>
            <w:r>
              <w:rPr>
                <w:rFonts w:hint="default"/>
                <w:color w:val="000000"/>
                <w:sz w:val="28"/>
                <w:szCs w:val="28"/>
                <w:lang w:val="ru-RU"/>
              </w:rPr>
              <w:t xml:space="preserve"> С. А.</w:t>
            </w:r>
          </w:p>
        </w:tc>
      </w:tr>
    </w:tbl>
    <w:p w14:paraId="3A1A847C">
      <w:pPr>
        <w:spacing w:line="360" w:lineRule="auto"/>
        <w:jc w:val="center"/>
        <w:rPr>
          <w:color w:val="000000"/>
          <w:sz w:val="28"/>
          <w:szCs w:val="28"/>
        </w:rPr>
      </w:pPr>
    </w:p>
    <w:p w14:paraId="17487DE4">
      <w:pPr>
        <w:spacing w:line="360" w:lineRule="auto"/>
        <w:jc w:val="center"/>
        <w:rPr>
          <w:color w:val="000000"/>
          <w:sz w:val="28"/>
          <w:szCs w:val="28"/>
        </w:rPr>
      </w:pPr>
    </w:p>
    <w:p w14:paraId="2478BF1E">
      <w:pPr>
        <w:spacing w:line="360" w:lineRule="auto"/>
        <w:jc w:val="center"/>
        <w:rPr>
          <w:color w:val="000000"/>
          <w:sz w:val="28"/>
          <w:szCs w:val="28"/>
        </w:rPr>
      </w:pPr>
    </w:p>
    <w:p w14:paraId="36E8ABEA">
      <w:pPr>
        <w:spacing w:line="360" w:lineRule="auto"/>
        <w:jc w:val="center"/>
        <w:rPr>
          <w:color w:val="000000"/>
          <w:sz w:val="28"/>
          <w:szCs w:val="28"/>
          <w:lang w:val="ru-RU"/>
        </w:rPr>
      </w:pPr>
    </w:p>
    <w:p w14:paraId="2641E056">
      <w:pPr>
        <w:spacing w:line="360" w:lineRule="auto"/>
        <w:jc w:val="center"/>
        <w:rPr>
          <w:color w:val="000000"/>
          <w:sz w:val="28"/>
          <w:szCs w:val="28"/>
          <w:lang w:val="ru-RU"/>
        </w:rPr>
      </w:pPr>
    </w:p>
    <w:p w14:paraId="5B67A966">
      <w:pPr>
        <w:spacing w:line="360" w:lineRule="auto"/>
        <w:jc w:val="center"/>
        <w:rPr>
          <w:color w:val="000000"/>
          <w:sz w:val="28"/>
          <w:szCs w:val="28"/>
          <w:lang w:val="ru-RU"/>
        </w:rPr>
      </w:pPr>
      <w:r>
        <w:rPr>
          <w:color w:val="000000"/>
          <w:sz w:val="28"/>
          <w:szCs w:val="28"/>
          <w:lang w:val="ru-RU"/>
        </w:rPr>
        <w:t>Санкт-Петербург</w:t>
      </w:r>
    </w:p>
    <w:p w14:paraId="0F0F4811">
      <w:pPr>
        <w:spacing w:line="360" w:lineRule="auto"/>
        <w:jc w:val="center"/>
        <w:rPr>
          <w:rFonts w:hint="default"/>
          <w:color w:val="000000"/>
          <w:sz w:val="28"/>
          <w:szCs w:val="28"/>
          <w:lang w:val="ru-RU"/>
        </w:rPr>
      </w:pPr>
      <w:r>
        <w:rPr>
          <w:color w:val="000000"/>
          <w:sz w:val="28"/>
          <w:szCs w:val="28"/>
        </w:rPr>
        <w:t>202</w:t>
      </w:r>
      <w:r>
        <w:rPr>
          <w:rFonts w:hint="default"/>
          <w:color w:val="000000"/>
          <w:sz w:val="28"/>
          <w:szCs w:val="28"/>
          <w:lang w:val="ru-RU"/>
        </w:rPr>
        <w:t>5</w:t>
      </w:r>
    </w:p>
    <w:p w14:paraId="4497B2F0">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cs="Times New Roman"/>
          <w:b/>
          <w:bCs/>
          <w:color w:val="000000"/>
          <w:sz w:val="28"/>
          <w:szCs w:val="28"/>
          <w:lang w:val="ru-RU"/>
        </w:rPr>
        <w:sectPr>
          <w:pgSz w:w="11906" w:h="16838"/>
          <w:pgMar w:top="1134" w:right="567" w:bottom="1134" w:left="1701" w:header="708" w:footer="709" w:gutter="0"/>
          <w:cols w:space="0" w:num="1"/>
          <w:rtlGutter w:val="0"/>
          <w:docGrid w:linePitch="360" w:charSpace="0"/>
        </w:sectPr>
      </w:pPr>
    </w:p>
    <w:p w14:paraId="53B638E7">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b/>
          <w:bCs/>
          <w:color w:val="000000"/>
          <w:sz w:val="28"/>
          <w:szCs w:val="28"/>
          <w:lang w:val="ru-RU"/>
        </w:rPr>
        <w:t>Цель работы:</w:t>
      </w:r>
      <w:r>
        <w:rPr>
          <w:rFonts w:hint="default" w:ascii="Times New Roman" w:hAnsi="Times New Roman" w:cs="Times New Roman"/>
          <w:color w:val="000000"/>
          <w:sz w:val="28"/>
          <w:szCs w:val="28"/>
          <w:lang w:val="ru-RU"/>
        </w:rPr>
        <w:t xml:space="preserve"> </w:t>
      </w:r>
      <w:r>
        <w:rPr>
          <w:rFonts w:hint="default" w:cs="Times New Roman"/>
          <w:color w:val="000000"/>
          <w:sz w:val="28"/>
          <w:szCs w:val="28"/>
          <w:lang w:val="ru-RU"/>
        </w:rPr>
        <w:t>провести нагрузочное тестирование базы данных для оценки её производительности.</w:t>
      </w:r>
    </w:p>
    <w:p w14:paraId="1461CB7D">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cs="Times New Roman"/>
          <w:b/>
          <w:bCs/>
          <w:color w:val="000000"/>
          <w:sz w:val="28"/>
          <w:szCs w:val="28"/>
          <w:lang w:val="ru-RU"/>
        </w:rPr>
      </w:pPr>
      <w:r>
        <w:rPr>
          <w:rFonts w:hint="default" w:ascii="Times New Roman" w:hAnsi="Times New Roman" w:cs="Times New Roman"/>
          <w:b/>
          <w:bCs/>
          <w:color w:val="000000"/>
          <w:sz w:val="28"/>
          <w:szCs w:val="28"/>
          <w:lang w:val="ru-RU"/>
        </w:rPr>
        <w:t xml:space="preserve">Задание: </w:t>
      </w:r>
    </w:p>
    <w:p w14:paraId="3E15BD7F">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 xml:space="preserve">Пусть требуется создать программную систему, предназначенную для работников справочной службы кинотеатров города. Такая система должна обеспечивать хранение сведений о кинотеатрах города, о фильмах, которые в них демонстрируются, о сеансах и билетах на эти сеансы. Сведения о кинотеатре — это его название, район города, где расположен кинотеатр, категория, вместимость. Сведения о фильме — это название фильма, </w:t>
      </w:r>
      <w:r>
        <w:rPr>
          <w:rFonts w:hint="default"/>
          <w:b w:val="0"/>
          <w:bCs w:val="0"/>
          <w:color w:val="000000"/>
          <w:sz w:val="28"/>
          <w:szCs w:val="28"/>
          <w:lang w:val="ru-RU"/>
        </w:rPr>
        <w:t>режиссёр</w:t>
      </w:r>
      <w:r>
        <w:rPr>
          <w:rFonts w:hint="default" w:ascii="Times New Roman" w:hAnsi="Times New Roman"/>
          <w:b w:val="0"/>
          <w:bCs w:val="0"/>
          <w:color w:val="000000"/>
          <w:sz w:val="28"/>
          <w:szCs w:val="28"/>
          <w:lang w:val="ru-RU"/>
        </w:rPr>
        <w:t xml:space="preserve">, оператор, </w:t>
      </w:r>
      <w:r>
        <w:rPr>
          <w:rFonts w:hint="default"/>
          <w:b w:val="0"/>
          <w:bCs w:val="0"/>
          <w:color w:val="000000"/>
          <w:sz w:val="28"/>
          <w:szCs w:val="28"/>
          <w:lang w:val="ru-RU"/>
        </w:rPr>
        <w:t>актёры</w:t>
      </w:r>
      <w:r>
        <w:rPr>
          <w:rFonts w:hint="default" w:ascii="Times New Roman" w:hAnsi="Times New Roman"/>
          <w:b w:val="0"/>
          <w:bCs w:val="0"/>
          <w:color w:val="000000"/>
          <w:sz w:val="28"/>
          <w:szCs w:val="28"/>
          <w:lang w:val="ru-RU"/>
        </w:rPr>
        <w:t xml:space="preserve">, сыгравшие главные роли, жанр; производство, наличие призов кинофестивалей, продолжительность сеанса, кадр из фильма для рекламы. Кроме того, должна храниться информация о репертуаре кинотеатров на месяц, то есть о том какие фильмы, когда и где демонстрируются, о ценах на билеты и о количестве свободных мест на тот или иной сеанс. На разных сеансах в одном кинотеатре могут идти разные фильмы, а если в кинотеатре несколько залов, то и на одном. Кинотеатр может ввести новый фильм в репертуар или убрать фильм из репертуара. Работник справочной службы может корректировать перечень фильмов, находящихся в прокате – добавлять новые фильмы и снимать с проката, а также перечень кинотеатров, поскольку кинотеатры могут открываться или закрываться, </w:t>
      </w:r>
      <w:r>
        <w:rPr>
          <w:rFonts w:hint="default"/>
          <w:b w:val="0"/>
          <w:bCs w:val="0"/>
          <w:color w:val="000000"/>
          <w:sz w:val="28"/>
          <w:szCs w:val="28"/>
          <w:lang w:val="ru-RU"/>
        </w:rPr>
        <w:t>причём</w:t>
      </w:r>
      <w:r>
        <w:rPr>
          <w:rFonts w:hint="default" w:ascii="Times New Roman" w:hAnsi="Times New Roman"/>
          <w:b w:val="0"/>
          <w:bCs w:val="0"/>
          <w:color w:val="000000"/>
          <w:sz w:val="28"/>
          <w:szCs w:val="28"/>
          <w:lang w:val="ru-RU"/>
        </w:rPr>
        <w:t xml:space="preserve"> иногда временно, например, на ремонт. Цена билета определяется прокатной стоимостью копии фильма, сеансом и категорией кинотеатра. Справочной службе могут потребоваться следующие сведения о текущем состоянии проката фильмов в городе:</w:t>
      </w:r>
    </w:p>
    <w:p w14:paraId="34AD6E41">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Репертуар кинотеатра?</w:t>
      </w:r>
    </w:p>
    <w:p w14:paraId="6C5016EC">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Адрес и район кинотеатра ?</w:t>
      </w:r>
    </w:p>
    <w:p w14:paraId="175E61E3">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Число свободных мест на данный сеанс в указанном кинотеатре?</w:t>
      </w:r>
    </w:p>
    <w:p w14:paraId="7B244300">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Цена билетов на данный сеанс в указанном кинотеатре?</w:t>
      </w:r>
    </w:p>
    <w:p w14:paraId="33CF8FDE">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 xml:space="preserve">Жанр, производство и </w:t>
      </w:r>
      <w:r>
        <w:rPr>
          <w:rFonts w:hint="default"/>
          <w:b w:val="0"/>
          <w:bCs w:val="0"/>
          <w:color w:val="000000"/>
          <w:sz w:val="28"/>
          <w:szCs w:val="28"/>
          <w:lang w:val="ru-RU"/>
        </w:rPr>
        <w:t>режиссёр</w:t>
      </w:r>
      <w:r>
        <w:rPr>
          <w:rFonts w:hint="default" w:ascii="Times New Roman" w:hAnsi="Times New Roman"/>
          <w:b w:val="0"/>
          <w:bCs w:val="0"/>
          <w:color w:val="000000"/>
          <w:sz w:val="28"/>
          <w:szCs w:val="28"/>
          <w:lang w:val="ru-RU"/>
        </w:rPr>
        <w:t xml:space="preserve"> данного фильма ?</w:t>
      </w:r>
    </w:p>
    <w:p w14:paraId="78F53E7F">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val="0"/>
          <w:bCs w:val="0"/>
          <w:color w:val="000000"/>
          <w:sz w:val="28"/>
          <w:szCs w:val="28"/>
          <w:lang w:val="ru-RU"/>
        </w:rPr>
      </w:pPr>
      <w:r>
        <w:rPr>
          <w:rFonts w:hint="default" w:ascii="Times New Roman" w:hAnsi="Times New Roman"/>
          <w:b w:val="0"/>
          <w:bCs w:val="0"/>
          <w:color w:val="000000"/>
          <w:sz w:val="28"/>
          <w:szCs w:val="28"/>
          <w:lang w:val="ru-RU"/>
        </w:rPr>
        <w:t>Какие фильмы имеют награды, когда и в каких кинотеатрах они демонстрируются?</w:t>
      </w:r>
    </w:p>
    <w:p w14:paraId="23DF459C">
      <w:pPr>
        <w:keepNext w:val="0"/>
        <w:keepLines w:val="0"/>
        <w:pageBreakBefore w:val="0"/>
        <w:widowControl/>
        <w:numPr>
          <w:ilvl w:val="0"/>
          <w:numId w:val="1"/>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color w:val="000000"/>
          <w:sz w:val="28"/>
          <w:szCs w:val="28"/>
          <w:lang w:val="ru-RU"/>
        </w:rPr>
      </w:pPr>
      <w:r>
        <w:rPr>
          <w:rFonts w:hint="default" w:ascii="Times New Roman" w:hAnsi="Times New Roman"/>
          <w:b w:val="0"/>
          <w:bCs w:val="0"/>
          <w:color w:val="000000"/>
          <w:sz w:val="28"/>
          <w:szCs w:val="28"/>
          <w:lang w:val="ru-RU"/>
        </w:rPr>
        <w:t>В каких кинотеатрах в указанный день на указанных сеансах демонстрируется комедия?</w:t>
      </w:r>
    </w:p>
    <w:p w14:paraId="7A2EE755">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b/>
          <w:bCs/>
          <w:color w:val="000000"/>
          <w:sz w:val="28"/>
          <w:szCs w:val="28"/>
          <w:lang w:val="ru-RU"/>
        </w:rPr>
      </w:pPr>
      <w:r>
        <w:rPr>
          <w:rFonts w:hint="default"/>
          <w:b/>
          <w:bCs/>
          <w:color w:val="000000"/>
          <w:sz w:val="28"/>
          <w:szCs w:val="28"/>
          <w:lang w:val="ru-RU"/>
        </w:rPr>
        <w:t>Задачи:</w:t>
      </w:r>
    </w:p>
    <w:p w14:paraId="56E4DDF4">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left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Написать скрипт, заполняющий БД большим количеством тестовых данных, рекомендуется использовать faker.js.</w:t>
      </w:r>
    </w:p>
    <w:p w14:paraId="2C089000">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left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Измерить время выполнения запросов, написанных в ЛР3.</w:t>
      </w:r>
    </w:p>
    <w:p w14:paraId="6976966F">
      <w:pPr>
        <w:keepNext w:val="0"/>
        <w:keepLines w:val="0"/>
        <w:pageBreakBefore w:val="0"/>
        <w:widowControl/>
        <w:numPr>
          <w:ilvl w:val="1"/>
          <w:numId w:val="2"/>
        </w:numPr>
        <w:kinsoku/>
        <w:wordWrap/>
        <w:overflowPunct/>
        <w:topLinePunct w:val="0"/>
        <w:autoSpaceDE/>
        <w:autoSpaceDN/>
        <w:bidi w:val="0"/>
        <w:adjustRightInd/>
        <w:snapToGrid/>
        <w:spacing w:after="160" w:line="360" w:lineRule="auto"/>
        <w:ind w:left="84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Проверить для числа записей:</w:t>
      </w:r>
    </w:p>
    <w:p w14:paraId="4472C4B6">
      <w:pPr>
        <w:keepNext w:val="0"/>
        <w:keepLines w:val="0"/>
        <w:pageBreakBefore w:val="0"/>
        <w:widowControl/>
        <w:numPr>
          <w:ilvl w:val="2"/>
          <w:numId w:val="2"/>
        </w:numPr>
        <w:kinsoku/>
        <w:wordWrap/>
        <w:overflowPunct/>
        <w:topLinePunct w:val="0"/>
        <w:autoSpaceDE/>
        <w:autoSpaceDN/>
        <w:bidi w:val="0"/>
        <w:adjustRightInd/>
        <w:snapToGrid/>
        <w:spacing w:after="160" w:line="360" w:lineRule="auto"/>
        <w:ind w:left="126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100 записей в каждой табличке</w:t>
      </w:r>
    </w:p>
    <w:p w14:paraId="22FEF997">
      <w:pPr>
        <w:keepNext w:val="0"/>
        <w:keepLines w:val="0"/>
        <w:pageBreakBefore w:val="0"/>
        <w:widowControl/>
        <w:numPr>
          <w:ilvl w:val="2"/>
          <w:numId w:val="2"/>
        </w:numPr>
        <w:kinsoku/>
        <w:wordWrap/>
        <w:overflowPunct/>
        <w:topLinePunct w:val="0"/>
        <w:autoSpaceDE/>
        <w:autoSpaceDN/>
        <w:bidi w:val="0"/>
        <w:adjustRightInd/>
        <w:snapToGrid/>
        <w:spacing w:after="160" w:line="360" w:lineRule="auto"/>
        <w:ind w:left="126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1000 записей</w:t>
      </w:r>
    </w:p>
    <w:p w14:paraId="04C5246D">
      <w:pPr>
        <w:keepNext w:val="0"/>
        <w:keepLines w:val="0"/>
        <w:pageBreakBefore w:val="0"/>
        <w:widowControl/>
        <w:numPr>
          <w:ilvl w:val="2"/>
          <w:numId w:val="2"/>
        </w:numPr>
        <w:kinsoku/>
        <w:wordWrap/>
        <w:overflowPunct/>
        <w:topLinePunct w:val="0"/>
        <w:autoSpaceDE/>
        <w:autoSpaceDN/>
        <w:bidi w:val="0"/>
        <w:adjustRightInd/>
        <w:snapToGrid/>
        <w:spacing w:after="160" w:line="360" w:lineRule="auto"/>
        <w:ind w:left="126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10000 записей</w:t>
      </w:r>
    </w:p>
    <w:p w14:paraId="1A8CCB48">
      <w:pPr>
        <w:keepNext w:val="0"/>
        <w:keepLines w:val="0"/>
        <w:pageBreakBefore w:val="0"/>
        <w:widowControl/>
        <w:numPr>
          <w:ilvl w:val="2"/>
          <w:numId w:val="2"/>
        </w:numPr>
        <w:kinsoku/>
        <w:wordWrap/>
        <w:overflowPunct/>
        <w:topLinePunct w:val="0"/>
        <w:autoSpaceDE/>
        <w:autoSpaceDN/>
        <w:bidi w:val="0"/>
        <w:adjustRightInd/>
        <w:snapToGrid/>
        <w:spacing w:after="160" w:line="360" w:lineRule="auto"/>
        <w:ind w:left="126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1000000 записей</w:t>
      </w:r>
    </w:p>
    <w:p w14:paraId="5132E044">
      <w:pPr>
        <w:keepNext w:val="0"/>
        <w:keepLines w:val="0"/>
        <w:pageBreakBefore w:val="0"/>
        <w:widowControl/>
        <w:numPr>
          <w:ilvl w:val="2"/>
          <w:numId w:val="2"/>
        </w:numPr>
        <w:kinsoku/>
        <w:wordWrap/>
        <w:overflowPunct/>
        <w:topLinePunct w:val="0"/>
        <w:autoSpaceDE/>
        <w:autoSpaceDN/>
        <w:bidi w:val="0"/>
        <w:adjustRightInd/>
        <w:snapToGrid/>
        <w:spacing w:after="160" w:line="360" w:lineRule="auto"/>
        <w:ind w:left="126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можно больше.</w:t>
      </w:r>
    </w:p>
    <w:p w14:paraId="72DF5A61">
      <w:pPr>
        <w:keepNext w:val="0"/>
        <w:keepLines w:val="0"/>
        <w:pageBreakBefore w:val="0"/>
        <w:widowControl/>
        <w:numPr>
          <w:ilvl w:val="1"/>
          <w:numId w:val="2"/>
        </w:numPr>
        <w:kinsoku/>
        <w:wordWrap/>
        <w:overflowPunct/>
        <w:topLinePunct w:val="0"/>
        <w:autoSpaceDE/>
        <w:autoSpaceDN/>
        <w:bidi w:val="0"/>
        <w:adjustRightInd/>
        <w:snapToGrid/>
        <w:spacing w:after="160" w:line="360" w:lineRule="auto"/>
        <w:ind w:left="84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Все запросы выполнять с фиксированным ограничением на вывод (LIMIT), т.к. запросы без LIMIT всегда будет выполняться O(n) от кол-ва записей</w:t>
      </w:r>
    </w:p>
    <w:p w14:paraId="0A39E1DC">
      <w:pPr>
        <w:keepNext w:val="0"/>
        <w:keepLines w:val="0"/>
        <w:pageBreakBefore w:val="0"/>
        <w:widowControl/>
        <w:numPr>
          <w:ilvl w:val="1"/>
          <w:numId w:val="2"/>
        </w:numPr>
        <w:kinsoku/>
        <w:wordWrap/>
        <w:overflowPunct/>
        <w:topLinePunct w:val="0"/>
        <w:autoSpaceDE/>
        <w:autoSpaceDN/>
        <w:bidi w:val="0"/>
        <w:adjustRightInd/>
        <w:snapToGrid/>
        <w:spacing w:after="160" w:line="360" w:lineRule="auto"/>
        <w:ind w:left="84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Проверить влияние сортировки на скорость выполнения запросов.</w:t>
      </w:r>
    </w:p>
    <w:p w14:paraId="6FF1C316">
      <w:pPr>
        <w:keepNext w:val="0"/>
        <w:keepLines w:val="0"/>
        <w:pageBreakBefore w:val="0"/>
        <w:widowControl/>
        <w:numPr>
          <w:ilvl w:val="1"/>
          <w:numId w:val="2"/>
        </w:numPr>
        <w:kinsoku/>
        <w:wordWrap/>
        <w:overflowPunct/>
        <w:topLinePunct w:val="0"/>
        <w:autoSpaceDE/>
        <w:autoSpaceDN/>
        <w:bidi w:val="0"/>
        <w:adjustRightInd/>
        <w:snapToGrid/>
        <w:spacing w:after="160" w:line="360" w:lineRule="auto"/>
        <w:ind w:left="845" w:leftChars="0" w:hanging="42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Для измерения использовать фактическое (не процессорное и т.п.) время. Для node.js есть console.time и console.timeEnd.</w:t>
      </w:r>
    </w:p>
    <w:p w14:paraId="1EC67402">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left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Добавить в БД индексы (хотя бы 5 штук). Измерить влияние (или его отсутствие) индексов на скорость выполнения запросов. Обратите внимание на:</w:t>
      </w:r>
    </w:p>
    <w:p w14:paraId="65CA91BA">
      <w:pPr>
        <w:keepNext w:val="0"/>
        <w:keepLines w:val="0"/>
        <w:pageBreakBefore w:val="0"/>
        <w:widowControl/>
        <w:numPr>
          <w:ilvl w:val="1"/>
          <w:numId w:val="3"/>
        </w:numPr>
        <w:kinsoku/>
        <w:wordWrap/>
        <w:overflowPunct/>
        <w:topLinePunct w:val="0"/>
        <w:autoSpaceDE/>
        <w:autoSpaceDN/>
        <w:bidi w:val="0"/>
        <w:adjustRightInd/>
        <w:snapToGrid/>
        <w:spacing w:after="160" w:line="360" w:lineRule="auto"/>
        <w:ind w:left="425" w:leftChars="0" w:hanging="5" w:firstLineChars="0"/>
        <w:jc w:val="both"/>
        <w:textAlignment w:val="auto"/>
        <w:rPr>
          <w:rFonts w:hint="default" w:ascii="Times New Roman" w:hAnsi="Times New Roman"/>
          <w:color w:val="000000"/>
          <w:sz w:val="28"/>
          <w:szCs w:val="28"/>
          <w:lang w:val="ru-RU"/>
        </w:rPr>
      </w:pPr>
      <w:r>
        <w:rPr>
          <w:rFonts w:hint="default" w:ascii="Times New Roman" w:hAnsi="Times New Roman"/>
          <w:color w:val="000000"/>
          <w:sz w:val="28"/>
          <w:szCs w:val="28"/>
          <w:lang w:val="ru-RU"/>
        </w:rPr>
        <w:t>Скорость сортировки больших табличек</w:t>
      </w:r>
    </w:p>
    <w:p w14:paraId="51426E0E">
      <w:pPr>
        <w:keepNext w:val="0"/>
        <w:keepLines w:val="0"/>
        <w:pageBreakBefore w:val="0"/>
        <w:widowControl/>
        <w:numPr>
          <w:ilvl w:val="1"/>
          <w:numId w:val="3"/>
        </w:numPr>
        <w:kinsoku/>
        <w:wordWrap/>
        <w:overflowPunct/>
        <w:topLinePunct w:val="0"/>
        <w:autoSpaceDE/>
        <w:autoSpaceDN/>
        <w:bidi w:val="0"/>
        <w:adjustRightInd/>
        <w:snapToGrid/>
        <w:spacing w:after="160" w:line="360" w:lineRule="auto"/>
        <w:ind w:left="425" w:leftChars="0" w:hanging="5" w:firstLineChars="0"/>
        <w:jc w:val="both"/>
        <w:textAlignment w:val="auto"/>
        <w:rPr>
          <w:rFonts w:hint="default" w:ascii="Times New Roman" w:hAnsi="Times New Roman" w:cs="Times New Roman"/>
          <w:color w:val="000000"/>
          <w:sz w:val="28"/>
          <w:szCs w:val="28"/>
          <w:lang w:val="ru-RU"/>
        </w:rPr>
      </w:pPr>
      <w:r>
        <w:rPr>
          <w:rFonts w:hint="default" w:ascii="Times New Roman" w:hAnsi="Times New Roman"/>
          <w:color w:val="000000"/>
          <w:sz w:val="28"/>
          <w:szCs w:val="28"/>
          <w:lang w:val="ru-RU"/>
        </w:rPr>
        <w:t>Скорость JOIN</w:t>
      </w:r>
      <w:r>
        <w:rPr>
          <w:rFonts w:hint="default"/>
          <w:color w:val="000000"/>
          <w:sz w:val="28"/>
          <w:szCs w:val="28"/>
          <w:lang w:val="ru-RU"/>
        </w:rPr>
        <w:t xml:space="preserve"> </w:t>
      </w:r>
      <w:r>
        <w:rPr>
          <w:rFonts w:hint="default" w:ascii="Times New Roman" w:hAnsi="Times New Roman"/>
          <w:color w:val="000000"/>
          <w:sz w:val="28"/>
          <w:szCs w:val="28"/>
          <w:lang w:val="ru-RU"/>
        </w:rPr>
        <w:t>(но остальные запросы тоже проверьте)</w:t>
      </w:r>
      <w:r>
        <w:rPr>
          <w:rFonts w:hint="default" w:ascii="Times New Roman" w:hAnsi="Times New Roman" w:cs="Times New Roman"/>
          <w:color w:val="000000"/>
          <w:sz w:val="28"/>
          <w:szCs w:val="28"/>
          <w:lang w:val="ru-RU"/>
        </w:rPr>
        <w:br w:type="page"/>
      </w:r>
    </w:p>
    <w:p w14:paraId="621CCF6A">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rFonts w:hint="default" w:ascii="Times New Roman" w:hAnsi="Times New Roman" w:cs="Times New Roman"/>
          <w:b/>
          <w:bCs/>
          <w:color w:val="000000"/>
          <w:sz w:val="28"/>
          <w:szCs w:val="28"/>
          <w:lang w:val="ru-RU"/>
        </w:rPr>
      </w:pPr>
      <w:r>
        <w:rPr>
          <w:rFonts w:hint="default" w:ascii="Times New Roman" w:hAnsi="Times New Roman" w:cs="Times New Roman"/>
          <w:b/>
          <w:bCs/>
          <w:color w:val="000000"/>
          <w:sz w:val="28"/>
          <w:szCs w:val="28"/>
          <w:lang w:val="ru-RU"/>
        </w:rPr>
        <w:t>Выполнение работы</w:t>
      </w:r>
    </w:p>
    <w:p w14:paraId="126D41CB">
      <w:pPr>
        <w:keepNext w:val="0"/>
        <w:keepLines w:val="0"/>
        <w:pageBreakBefore w:val="0"/>
        <w:widowControl/>
        <w:numPr>
          <w:ilvl w:val="0"/>
          <w:numId w:val="4"/>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r>
        <w:rPr>
          <w:rFonts w:hint="default"/>
          <w:sz w:val="28"/>
          <w:szCs w:val="28"/>
          <w:lang w:val="ru-RU"/>
        </w:rPr>
        <w:t xml:space="preserve">Установим библиотеку </w:t>
      </w:r>
      <w:r>
        <w:rPr>
          <w:rFonts w:hint="default"/>
          <w:sz w:val="28"/>
          <w:szCs w:val="28"/>
          <w:lang w:val="en-US"/>
        </w:rPr>
        <w:t xml:space="preserve">flaker </w:t>
      </w:r>
      <w:r>
        <w:rPr>
          <w:rFonts w:hint="default"/>
          <w:sz w:val="28"/>
          <w:szCs w:val="28"/>
          <w:lang w:val="ru-RU"/>
        </w:rPr>
        <w:t xml:space="preserve">на </w:t>
      </w:r>
      <w:r>
        <w:rPr>
          <w:rFonts w:hint="default"/>
          <w:sz w:val="28"/>
          <w:szCs w:val="28"/>
          <w:lang w:val="en-US"/>
        </w:rPr>
        <w:t>Python</w:t>
      </w:r>
      <w:r>
        <w:rPr>
          <w:rFonts w:hint="default"/>
          <w:sz w:val="28"/>
          <w:szCs w:val="28"/>
          <w:lang w:val="ru-RU"/>
        </w:rPr>
        <w:t>, которая поможет генерировать случайные данные для таблиц</w:t>
      </w:r>
      <w:r>
        <w:rPr>
          <w:rFonts w:hint="default"/>
          <w:sz w:val="28"/>
          <w:szCs w:val="28"/>
          <w:lang w:val="en-US"/>
        </w:rPr>
        <w:t>:</w:t>
      </w:r>
    </w:p>
    <w:p w14:paraId="6B5B687A">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250" w:firstLineChars="125"/>
        <w:jc w:val="both"/>
        <w:textAlignment w:val="auto"/>
        <w:rPr>
          <w:rFonts w:hint="default" w:ascii="Courier New" w:hAnsi="Courier New" w:cs="Courier New"/>
          <w:b w:val="0"/>
          <w:bCs w:val="0"/>
          <w:sz w:val="20"/>
          <w:szCs w:val="20"/>
          <w:lang w:val="en-US"/>
        </w:rPr>
      </w:pPr>
      <w:r>
        <w:rPr>
          <w:rFonts w:hint="default" w:ascii="Courier New" w:hAnsi="Courier New"/>
          <w:b w:val="0"/>
          <w:bCs w:val="0"/>
          <w:sz w:val="20"/>
          <w:szCs w:val="20"/>
          <w:lang w:val="en-US"/>
        </w:rPr>
        <w:t xml:space="preserve">python3.11 -m pip install faker --user </w:t>
      </w:r>
    </w:p>
    <w:p w14:paraId="6456A505">
      <w:pPr>
        <w:keepNext w:val="0"/>
        <w:keepLines w:val="0"/>
        <w:pageBreakBefore w:val="0"/>
        <w:widowControl/>
        <w:numPr>
          <w:ilvl w:val="0"/>
          <w:numId w:val="4"/>
        </w:numPr>
        <w:kinsoku/>
        <w:wordWrap/>
        <w:overflowPunct/>
        <w:topLinePunct w:val="0"/>
        <w:autoSpaceDE/>
        <w:autoSpaceDN/>
        <w:bidi w:val="0"/>
        <w:adjustRightInd/>
        <w:snapToGrid/>
        <w:spacing w:after="160" w:line="360" w:lineRule="auto"/>
        <w:ind w:left="0" w:leftChars="0" w:firstLine="350" w:firstLineChars="125"/>
        <w:jc w:val="both"/>
        <w:textAlignment w:val="auto"/>
        <w:rPr>
          <w:rFonts w:hint="default"/>
          <w:sz w:val="28"/>
          <w:szCs w:val="28"/>
          <w:lang w:val="ru-RU"/>
        </w:rPr>
      </w:pPr>
      <w:r>
        <w:rPr>
          <w:rFonts w:hint="default"/>
          <w:sz w:val="28"/>
          <w:szCs w:val="28"/>
          <w:lang w:val="ru-RU"/>
        </w:rPr>
        <w:t xml:space="preserve">Для заполнения базы данных были реализованы функции генерации данных для всех таблиц: </w:t>
      </w:r>
      <w:r>
        <w:rPr>
          <w:rFonts w:hint="default"/>
          <w:sz w:val="28"/>
          <w:szCs w:val="28"/>
          <w:lang w:val="en-US"/>
        </w:rPr>
        <w:t>Cinema, CinemaHalls, Films, Festival, Sessions, Tickets</w:t>
      </w:r>
      <w:r>
        <w:rPr>
          <w:rFonts w:hint="default"/>
          <w:sz w:val="28"/>
          <w:szCs w:val="28"/>
          <w:lang w:val="ru-RU"/>
        </w:rPr>
        <w:t xml:space="preserve"> и </w:t>
      </w:r>
      <w:r>
        <w:rPr>
          <w:rFonts w:hint="default"/>
          <w:sz w:val="28"/>
          <w:szCs w:val="28"/>
          <w:lang w:val="en-US"/>
        </w:rPr>
        <w:t>Prizes.</w:t>
      </w:r>
      <w:r>
        <w:rPr>
          <w:rFonts w:hint="default"/>
          <w:sz w:val="28"/>
          <w:szCs w:val="28"/>
          <w:lang w:val="ru-RU"/>
        </w:rPr>
        <w:t xml:space="preserve"> С помощью библиотеки </w:t>
      </w:r>
      <w:r>
        <w:rPr>
          <w:rFonts w:hint="default"/>
          <w:sz w:val="28"/>
          <w:szCs w:val="28"/>
          <w:lang w:val="en-US"/>
        </w:rPr>
        <w:t>Flaker</w:t>
      </w:r>
      <w:r>
        <w:rPr>
          <w:rFonts w:hint="default"/>
          <w:sz w:val="28"/>
          <w:szCs w:val="28"/>
          <w:lang w:val="ru-RU"/>
        </w:rPr>
        <w:t xml:space="preserve"> и </w:t>
      </w:r>
      <w:r>
        <w:rPr>
          <w:rFonts w:hint="default"/>
          <w:sz w:val="28"/>
          <w:szCs w:val="28"/>
          <w:lang w:val="en-US"/>
        </w:rPr>
        <w:t xml:space="preserve">random </w:t>
      </w:r>
      <w:r>
        <w:rPr>
          <w:rFonts w:hint="default"/>
          <w:sz w:val="28"/>
          <w:szCs w:val="28"/>
          <w:lang w:val="ru-RU"/>
        </w:rPr>
        <w:t xml:space="preserve">генерируются </w:t>
      </w:r>
      <w:r>
        <w:rPr>
          <w:rFonts w:hint="default"/>
          <w:sz w:val="28"/>
          <w:szCs w:val="28"/>
          <w:lang w:val="en-US"/>
        </w:rPr>
        <w:t>случайные</w:t>
      </w:r>
      <w:r>
        <w:rPr>
          <w:rFonts w:hint="default"/>
          <w:sz w:val="28"/>
          <w:szCs w:val="28"/>
          <w:lang w:val="ru-RU"/>
        </w:rPr>
        <w:t xml:space="preserve"> данные</w:t>
      </w:r>
      <w:r>
        <w:rPr>
          <w:rFonts w:hint="default"/>
          <w:sz w:val="28"/>
          <w:szCs w:val="28"/>
          <w:lang w:val="en-US"/>
        </w:rPr>
        <w:t xml:space="preserve"> </w:t>
      </w:r>
      <w:r>
        <w:rPr>
          <w:rFonts w:hint="default"/>
          <w:sz w:val="28"/>
          <w:szCs w:val="28"/>
          <w:lang w:val="ru-RU"/>
        </w:rPr>
        <w:t>для всех атрибутов в соответствии с их типами. Для таблиц Sessions и Tickets объекты сразу добавляются в сессию SQLAlchemy после создания, что позволяет избежать предупреждений SAWarning. Остальные таблицы добавляются в сессию централизованно в общем методе генерации данных.</w:t>
      </w:r>
    </w:p>
    <w:p w14:paraId="3D98F746">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leftChars="125"/>
        <w:jc w:val="both"/>
        <w:textAlignment w:val="auto"/>
        <w:rPr>
          <w:rFonts w:hint="default"/>
          <w:sz w:val="28"/>
          <w:szCs w:val="28"/>
          <w:lang w:val="ru-RU"/>
        </w:rPr>
      </w:pPr>
      <w:r>
        <w:rPr>
          <w:rFonts w:hint="default"/>
          <w:sz w:val="28"/>
          <w:szCs w:val="28"/>
          <w:lang w:val="ru-RU"/>
        </w:rPr>
        <w:t xml:space="preserve"> Полный файл </w:t>
      </w:r>
      <w:r>
        <w:rPr>
          <w:rFonts w:hint="default"/>
          <w:sz w:val="28"/>
          <w:szCs w:val="28"/>
          <w:lang w:val="en-US"/>
        </w:rPr>
        <w:t xml:space="preserve">generate_data.py </w:t>
      </w:r>
      <w:r>
        <w:rPr>
          <w:rFonts w:hint="default"/>
          <w:sz w:val="28"/>
          <w:szCs w:val="28"/>
          <w:lang w:val="ru-RU"/>
        </w:rPr>
        <w:t>будет представлен в Приложении 1.</w:t>
      </w:r>
    </w:p>
    <w:p w14:paraId="24CAD41A">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leftChars="125"/>
        <w:jc w:val="both"/>
        <w:textAlignment w:val="auto"/>
        <w:rPr>
          <w:rFonts w:hint="default"/>
          <w:sz w:val="28"/>
          <w:szCs w:val="28"/>
          <w:lang w:val="ru-RU"/>
        </w:rPr>
      </w:pPr>
      <w:r>
        <w:rPr>
          <w:rFonts w:hint="default"/>
          <w:sz w:val="28"/>
          <w:szCs w:val="28"/>
          <w:lang w:val="ru-RU"/>
        </w:rPr>
        <w:t>Для проверки генерации выведем 10 записей каждой таблицы:</w:t>
      </w:r>
    </w:p>
    <w:p w14:paraId="61987BA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drawing>
          <wp:inline distT="0" distB="0" distL="114300" distR="114300">
            <wp:extent cx="4178300" cy="1818640"/>
            <wp:effectExtent l="0" t="0" r="12700" b="10160"/>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7"/>
                    <a:stretch>
                      <a:fillRect/>
                    </a:stretch>
                  </pic:blipFill>
                  <pic:spPr>
                    <a:xfrm>
                      <a:off x="0" y="0"/>
                      <a:ext cx="4178300" cy="1818640"/>
                    </a:xfrm>
                    <a:prstGeom prst="rect">
                      <a:avLst/>
                    </a:prstGeom>
                    <a:noFill/>
                    <a:ln>
                      <a:noFill/>
                    </a:ln>
                  </pic:spPr>
                </pic:pic>
              </a:graphicData>
            </a:graphic>
          </wp:inline>
        </w:drawing>
      </w:r>
    </w:p>
    <w:p w14:paraId="002900F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1 - Таблица </w:t>
      </w:r>
      <w:r>
        <w:rPr>
          <w:rFonts w:hint="default"/>
          <w:sz w:val="28"/>
          <w:szCs w:val="28"/>
          <w:lang w:val="en-US"/>
        </w:rPr>
        <w:t>cinema</w:t>
      </w:r>
      <w:r>
        <w:rPr>
          <w:rFonts w:hint="default"/>
          <w:sz w:val="28"/>
          <w:szCs w:val="28"/>
          <w:lang w:val="ru-RU"/>
        </w:rPr>
        <w:t>.</w:t>
      </w:r>
    </w:p>
    <w:p w14:paraId="40B9234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drawing>
          <wp:inline distT="0" distB="0" distL="114300" distR="114300">
            <wp:extent cx="6316980" cy="1395095"/>
            <wp:effectExtent l="0" t="0" r="7620" b="698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8"/>
                    <a:stretch>
                      <a:fillRect/>
                    </a:stretch>
                  </pic:blipFill>
                  <pic:spPr>
                    <a:xfrm>
                      <a:off x="0" y="0"/>
                      <a:ext cx="6316980" cy="1395095"/>
                    </a:xfrm>
                    <a:prstGeom prst="rect">
                      <a:avLst/>
                    </a:prstGeom>
                    <a:noFill/>
                    <a:ln>
                      <a:noFill/>
                    </a:ln>
                  </pic:spPr>
                </pic:pic>
              </a:graphicData>
            </a:graphic>
          </wp:inline>
        </w:drawing>
      </w:r>
    </w:p>
    <w:p w14:paraId="6445162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2 - Таблица </w:t>
      </w:r>
      <w:r>
        <w:rPr>
          <w:rFonts w:hint="default"/>
          <w:sz w:val="28"/>
          <w:szCs w:val="28"/>
          <w:lang w:val="en-US"/>
        </w:rPr>
        <w:t>films</w:t>
      </w:r>
      <w:r>
        <w:rPr>
          <w:rFonts w:hint="default"/>
          <w:sz w:val="28"/>
          <w:szCs w:val="28"/>
          <w:lang w:val="ru-RU"/>
        </w:rPr>
        <w:t>.</w:t>
      </w:r>
    </w:p>
    <w:p w14:paraId="34FDDE0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sz w:val="28"/>
          <w:szCs w:val="28"/>
          <w:lang w:val="ru-RU"/>
        </w:rPr>
      </w:pPr>
    </w:p>
    <w:p w14:paraId="02D1CD6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sz w:val="28"/>
          <w:szCs w:val="28"/>
          <w:lang w:val="ru-RU"/>
        </w:rPr>
      </w:pPr>
      <w:r>
        <w:drawing>
          <wp:inline distT="0" distB="0" distL="114300" distR="114300">
            <wp:extent cx="1817370" cy="2552700"/>
            <wp:effectExtent l="0" t="0" r="11430" b="7620"/>
            <wp:docPr id="1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9"/>
                    <pic:cNvPicPr>
                      <a:picLocks noChangeAspect="1"/>
                    </pic:cNvPicPr>
                  </pic:nvPicPr>
                  <pic:blipFill>
                    <a:blip r:embed="rId9"/>
                    <a:stretch>
                      <a:fillRect/>
                    </a:stretch>
                  </pic:blipFill>
                  <pic:spPr>
                    <a:xfrm>
                      <a:off x="0" y="0"/>
                      <a:ext cx="1817370" cy="2552700"/>
                    </a:xfrm>
                    <a:prstGeom prst="rect">
                      <a:avLst/>
                    </a:prstGeom>
                    <a:noFill/>
                    <a:ln>
                      <a:noFill/>
                    </a:ln>
                  </pic:spPr>
                </pic:pic>
              </a:graphicData>
            </a:graphic>
          </wp:inline>
        </w:drawing>
      </w:r>
    </w:p>
    <w:p w14:paraId="09D6615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3 - Таблица </w:t>
      </w:r>
      <w:r>
        <w:rPr>
          <w:rFonts w:hint="default"/>
          <w:sz w:val="28"/>
          <w:szCs w:val="28"/>
          <w:lang w:val="en-US"/>
        </w:rPr>
        <w:t>festival</w:t>
      </w:r>
      <w:r>
        <w:rPr>
          <w:rFonts w:hint="default"/>
          <w:sz w:val="28"/>
          <w:szCs w:val="28"/>
          <w:lang w:val="ru-RU"/>
        </w:rPr>
        <w:t>.</w:t>
      </w:r>
    </w:p>
    <w:p w14:paraId="513EED9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drawing>
          <wp:inline distT="0" distB="0" distL="114300" distR="114300">
            <wp:extent cx="2075180" cy="2385060"/>
            <wp:effectExtent l="0" t="0" r="12700" b="7620"/>
            <wp:docPr id="11"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0"/>
                    <pic:cNvPicPr>
                      <a:picLocks noChangeAspect="1"/>
                    </pic:cNvPicPr>
                  </pic:nvPicPr>
                  <pic:blipFill>
                    <a:blip r:embed="rId10"/>
                    <a:stretch>
                      <a:fillRect/>
                    </a:stretch>
                  </pic:blipFill>
                  <pic:spPr>
                    <a:xfrm>
                      <a:off x="0" y="0"/>
                      <a:ext cx="2075180" cy="2385060"/>
                    </a:xfrm>
                    <a:prstGeom prst="rect">
                      <a:avLst/>
                    </a:prstGeom>
                    <a:noFill/>
                    <a:ln>
                      <a:noFill/>
                    </a:ln>
                  </pic:spPr>
                </pic:pic>
              </a:graphicData>
            </a:graphic>
          </wp:inline>
        </w:drawing>
      </w:r>
    </w:p>
    <w:p w14:paraId="4485C12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en-US"/>
        </w:rPr>
        <w:t xml:space="preserve"> </w:t>
      </w:r>
      <w:r>
        <w:rPr>
          <w:rFonts w:hint="default"/>
          <w:sz w:val="28"/>
          <w:szCs w:val="28"/>
          <w:lang w:val="ru-RU"/>
        </w:rPr>
        <w:t xml:space="preserve">4 - Таблица </w:t>
      </w:r>
      <w:r>
        <w:rPr>
          <w:rFonts w:hint="default"/>
          <w:sz w:val="28"/>
          <w:szCs w:val="28"/>
          <w:lang w:val="en-US"/>
        </w:rPr>
        <w:t>cinema_halls</w:t>
      </w:r>
      <w:r>
        <w:rPr>
          <w:rFonts w:hint="default"/>
          <w:sz w:val="28"/>
          <w:szCs w:val="28"/>
          <w:lang w:val="ru-RU"/>
        </w:rPr>
        <w:t>.</w:t>
      </w:r>
    </w:p>
    <w:p w14:paraId="0E3EC66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drawing>
          <wp:inline distT="0" distB="0" distL="114300" distR="114300">
            <wp:extent cx="3279140" cy="2282825"/>
            <wp:effectExtent l="0" t="0" r="12700" b="3175"/>
            <wp:docPr id="12"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1"/>
                    <pic:cNvPicPr>
                      <a:picLocks noChangeAspect="1"/>
                    </pic:cNvPicPr>
                  </pic:nvPicPr>
                  <pic:blipFill>
                    <a:blip r:embed="rId11"/>
                    <a:stretch>
                      <a:fillRect/>
                    </a:stretch>
                  </pic:blipFill>
                  <pic:spPr>
                    <a:xfrm>
                      <a:off x="0" y="0"/>
                      <a:ext cx="3279140" cy="2282825"/>
                    </a:xfrm>
                    <a:prstGeom prst="rect">
                      <a:avLst/>
                    </a:prstGeom>
                    <a:noFill/>
                    <a:ln>
                      <a:noFill/>
                    </a:ln>
                  </pic:spPr>
                </pic:pic>
              </a:graphicData>
            </a:graphic>
          </wp:inline>
        </w:drawing>
      </w:r>
    </w:p>
    <w:p w14:paraId="45840BE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en-US"/>
        </w:rPr>
        <w:t xml:space="preserve"> </w:t>
      </w:r>
      <w:r>
        <w:rPr>
          <w:rFonts w:hint="default"/>
          <w:sz w:val="28"/>
          <w:szCs w:val="28"/>
          <w:lang w:val="ru-RU"/>
        </w:rPr>
        <w:t xml:space="preserve">5 - Таблица </w:t>
      </w:r>
      <w:r>
        <w:rPr>
          <w:rFonts w:hint="default"/>
          <w:sz w:val="28"/>
          <w:szCs w:val="28"/>
          <w:lang w:val="en-US"/>
        </w:rPr>
        <w:t>sessions</w:t>
      </w:r>
      <w:r>
        <w:rPr>
          <w:rFonts w:hint="default"/>
          <w:sz w:val="28"/>
          <w:szCs w:val="28"/>
          <w:lang w:val="ru-RU"/>
        </w:rPr>
        <w:t>.</w:t>
      </w:r>
    </w:p>
    <w:p w14:paraId="0AB9B4F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drawing>
          <wp:inline distT="0" distB="0" distL="114300" distR="114300">
            <wp:extent cx="3183255" cy="2279015"/>
            <wp:effectExtent l="0" t="0" r="1905" b="6985"/>
            <wp:docPr id="13"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2"/>
                    <pic:cNvPicPr>
                      <a:picLocks noChangeAspect="1"/>
                    </pic:cNvPicPr>
                  </pic:nvPicPr>
                  <pic:blipFill>
                    <a:blip r:embed="rId12"/>
                    <a:stretch>
                      <a:fillRect/>
                    </a:stretch>
                  </pic:blipFill>
                  <pic:spPr>
                    <a:xfrm>
                      <a:off x="0" y="0"/>
                      <a:ext cx="3183255" cy="2279015"/>
                    </a:xfrm>
                    <a:prstGeom prst="rect">
                      <a:avLst/>
                    </a:prstGeom>
                    <a:noFill/>
                    <a:ln>
                      <a:noFill/>
                    </a:ln>
                  </pic:spPr>
                </pic:pic>
              </a:graphicData>
            </a:graphic>
          </wp:inline>
        </w:drawing>
      </w:r>
    </w:p>
    <w:p w14:paraId="511DC0C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en-US"/>
        </w:rPr>
        <w:t xml:space="preserve"> </w:t>
      </w:r>
      <w:r>
        <w:rPr>
          <w:rFonts w:hint="default"/>
          <w:sz w:val="28"/>
          <w:szCs w:val="28"/>
          <w:lang w:val="ru-RU"/>
        </w:rPr>
        <w:t xml:space="preserve">6 - Таблица </w:t>
      </w:r>
      <w:r>
        <w:rPr>
          <w:rFonts w:hint="default"/>
          <w:sz w:val="28"/>
          <w:szCs w:val="28"/>
          <w:lang w:val="en-US"/>
        </w:rPr>
        <w:t>tickets</w:t>
      </w:r>
      <w:r>
        <w:rPr>
          <w:rFonts w:hint="default"/>
          <w:sz w:val="28"/>
          <w:szCs w:val="28"/>
          <w:lang w:val="ru-RU"/>
        </w:rPr>
        <w:t>.</w:t>
      </w:r>
    </w:p>
    <w:p w14:paraId="1369960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drawing>
          <wp:inline distT="0" distB="0" distL="114300" distR="114300">
            <wp:extent cx="2713990" cy="2435860"/>
            <wp:effectExtent l="0" t="0" r="13970" b="2540"/>
            <wp:docPr id="1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3"/>
                    <pic:cNvPicPr>
                      <a:picLocks noChangeAspect="1"/>
                    </pic:cNvPicPr>
                  </pic:nvPicPr>
                  <pic:blipFill>
                    <a:blip r:embed="rId13"/>
                    <a:stretch>
                      <a:fillRect/>
                    </a:stretch>
                  </pic:blipFill>
                  <pic:spPr>
                    <a:xfrm>
                      <a:off x="0" y="0"/>
                      <a:ext cx="2713990" cy="2435860"/>
                    </a:xfrm>
                    <a:prstGeom prst="rect">
                      <a:avLst/>
                    </a:prstGeom>
                    <a:noFill/>
                    <a:ln>
                      <a:noFill/>
                    </a:ln>
                  </pic:spPr>
                </pic:pic>
              </a:graphicData>
            </a:graphic>
          </wp:inline>
        </w:drawing>
      </w:r>
    </w:p>
    <w:p w14:paraId="519E98A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r>
        <w:rPr>
          <w:sz w:val="28"/>
          <w:szCs w:val="28"/>
          <w:lang w:val="ru-RU"/>
        </w:rPr>
        <w:t>Рисунок</w:t>
      </w:r>
      <w:r>
        <w:rPr>
          <w:rFonts w:hint="default"/>
          <w:sz w:val="28"/>
          <w:szCs w:val="28"/>
          <w:lang w:val="en-US"/>
        </w:rPr>
        <w:t xml:space="preserve"> </w:t>
      </w:r>
      <w:r>
        <w:rPr>
          <w:rFonts w:hint="default"/>
          <w:sz w:val="28"/>
          <w:szCs w:val="28"/>
          <w:lang w:val="ru-RU"/>
        </w:rPr>
        <w:t>7 - Таблица</w:t>
      </w:r>
      <w:r>
        <w:rPr>
          <w:rFonts w:hint="default"/>
          <w:sz w:val="28"/>
          <w:szCs w:val="28"/>
          <w:lang w:val="en-US"/>
        </w:rPr>
        <w:t xml:space="preserve"> prizes</w:t>
      </w:r>
      <w:r>
        <w:rPr>
          <w:rFonts w:hint="default"/>
          <w:sz w:val="28"/>
          <w:szCs w:val="28"/>
          <w:lang w:val="ru-RU"/>
        </w:rPr>
        <w:t>.</w:t>
      </w:r>
    </w:p>
    <w:p w14:paraId="21723916">
      <w:pPr>
        <w:keepNext w:val="0"/>
        <w:keepLines w:val="0"/>
        <w:pageBreakBefore w:val="0"/>
        <w:widowControl/>
        <w:numPr>
          <w:ilvl w:val="0"/>
          <w:numId w:val="4"/>
        </w:numPr>
        <w:kinsoku/>
        <w:wordWrap/>
        <w:overflowPunct/>
        <w:topLinePunct w:val="0"/>
        <w:autoSpaceDE/>
        <w:autoSpaceDN/>
        <w:bidi w:val="0"/>
        <w:adjustRightInd/>
        <w:snapToGrid/>
        <w:spacing w:after="160" w:line="360" w:lineRule="auto"/>
        <w:ind w:left="0" w:leftChars="0" w:firstLine="350" w:firstLineChars="125"/>
        <w:jc w:val="both"/>
        <w:textAlignment w:val="auto"/>
        <w:rPr>
          <w:rFonts w:hint="default"/>
          <w:sz w:val="28"/>
          <w:szCs w:val="28"/>
          <w:lang w:val="ru-RU"/>
        </w:rPr>
      </w:pPr>
      <w:r>
        <w:rPr>
          <w:rFonts w:hint="default"/>
          <w:sz w:val="28"/>
          <w:szCs w:val="28"/>
          <w:lang w:val="ru-RU"/>
        </w:rPr>
        <w:t>Измерим время выполнения всех запросов, написанных в ЛР 3, для разного числа записей в таблицах:</w:t>
      </w:r>
    </w:p>
    <w:p w14:paraId="1D6094C0">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r>
        <w:rPr>
          <w:rFonts w:hint="default"/>
          <w:sz w:val="28"/>
          <w:szCs w:val="28"/>
          <w:lang w:val="ru-RU"/>
        </w:rPr>
        <w:t>Запрос 1</w:t>
      </w:r>
      <w:r>
        <w:rPr>
          <w:rFonts w:hint="default"/>
          <w:sz w:val="28"/>
          <w:szCs w:val="28"/>
          <w:lang w:val="en-US"/>
        </w:rPr>
        <w:t>: Репертуар кинотеатра?</w:t>
      </w:r>
      <w:r>
        <w:rPr>
          <w:rFonts w:hint="default"/>
          <w:sz w:val="28"/>
          <w:szCs w:val="28"/>
          <w:lang w:val="ru-RU"/>
        </w:rPr>
        <w:t xml:space="preserve"> </w:t>
      </w:r>
    </w:p>
    <w:p w14:paraId="62D6BA59">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Запрос 2: Адрес и район кинотеатра?</w:t>
      </w:r>
    </w:p>
    <w:p w14:paraId="2F9B9656">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Запрос 3: Число свободных мест на данный сеанс в указанном кинотеатре?</w:t>
      </w:r>
    </w:p>
    <w:p w14:paraId="06808F52">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 xml:space="preserve">Запрос </w:t>
      </w:r>
      <w:r>
        <w:rPr>
          <w:rFonts w:hint="default"/>
          <w:sz w:val="28"/>
          <w:szCs w:val="28"/>
          <w:lang w:val="en-US"/>
        </w:rPr>
        <w:t>4</w:t>
      </w:r>
      <w:r>
        <w:rPr>
          <w:rFonts w:hint="default"/>
          <w:sz w:val="28"/>
          <w:szCs w:val="28"/>
          <w:lang w:val="ru-RU"/>
        </w:rPr>
        <w:t>: Цена билетов на данный сеанс в указанном кинотеатре?</w:t>
      </w:r>
    </w:p>
    <w:p w14:paraId="26BB589B">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 xml:space="preserve">Запрос </w:t>
      </w:r>
      <w:r>
        <w:rPr>
          <w:rFonts w:hint="default"/>
          <w:sz w:val="28"/>
          <w:szCs w:val="28"/>
          <w:lang w:val="en-US"/>
        </w:rPr>
        <w:t>5</w:t>
      </w:r>
      <w:r>
        <w:rPr>
          <w:rFonts w:hint="default"/>
          <w:sz w:val="28"/>
          <w:szCs w:val="28"/>
          <w:lang w:val="ru-RU"/>
        </w:rPr>
        <w:t>: Жанр, производство и режиссер данного фильма?</w:t>
      </w:r>
    </w:p>
    <w:p w14:paraId="6178CB37">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 xml:space="preserve">Запрос </w:t>
      </w:r>
      <w:r>
        <w:rPr>
          <w:rFonts w:hint="default"/>
          <w:sz w:val="28"/>
          <w:szCs w:val="28"/>
          <w:lang w:val="en-US"/>
        </w:rPr>
        <w:t>6</w:t>
      </w:r>
      <w:r>
        <w:rPr>
          <w:rFonts w:hint="default"/>
          <w:sz w:val="28"/>
          <w:szCs w:val="28"/>
          <w:lang w:val="ru-RU"/>
        </w:rPr>
        <w:t xml:space="preserve">: Какие фильмы имеют награды, когда и в каких кинотеатрах они демонстрируются? </w:t>
      </w:r>
    </w:p>
    <w:p w14:paraId="684FA6AB">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Запрос 7: В каких кинотеатрах в указанный день на указанных сеансах демонстрируется комедия?</w:t>
      </w:r>
    </w:p>
    <w:p w14:paraId="29C685E7">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В таб. 1 результат измерений без сортировки, а в таб. 2  - с сортировкой.</w:t>
      </w:r>
    </w:p>
    <w:p w14:paraId="7011B070">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r>
        <w:rPr>
          <w:rFonts w:hint="default"/>
          <w:sz w:val="28"/>
          <w:szCs w:val="28"/>
          <w:lang w:val="ru-RU"/>
        </w:rPr>
        <w:t>Таблица 1 - Время выполнения запросов для разного числа записей без сортировки.</w:t>
      </w:r>
    </w:p>
    <w:tbl>
      <w:tblPr>
        <w:tblStyle w:val="13"/>
        <w:tblW w:w="11100" w:type="dxa"/>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2"/>
        <w:gridCol w:w="1400"/>
        <w:gridCol w:w="1346"/>
        <w:gridCol w:w="1382"/>
        <w:gridCol w:w="1382"/>
        <w:gridCol w:w="1363"/>
        <w:gridCol w:w="1564"/>
        <w:gridCol w:w="1391"/>
      </w:tblGrid>
      <w:tr w14:paraId="59C8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272" w:type="dxa"/>
          </w:tcPr>
          <w:p w14:paraId="0B1017A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Число записей</w:t>
            </w:r>
          </w:p>
        </w:tc>
        <w:tc>
          <w:tcPr>
            <w:tcW w:w="1400" w:type="dxa"/>
          </w:tcPr>
          <w:p w14:paraId="7688E94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1</w:t>
            </w:r>
          </w:p>
        </w:tc>
        <w:tc>
          <w:tcPr>
            <w:tcW w:w="1346" w:type="dxa"/>
          </w:tcPr>
          <w:p w14:paraId="04AF83D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Запрос 2</w:t>
            </w:r>
          </w:p>
          <w:p w14:paraId="70081DB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p>
        </w:tc>
        <w:tc>
          <w:tcPr>
            <w:tcW w:w="1382" w:type="dxa"/>
          </w:tcPr>
          <w:p w14:paraId="1A5927F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3</w:t>
            </w:r>
          </w:p>
        </w:tc>
        <w:tc>
          <w:tcPr>
            <w:tcW w:w="1382" w:type="dxa"/>
          </w:tcPr>
          <w:p w14:paraId="0DA444C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4</w:t>
            </w:r>
          </w:p>
        </w:tc>
        <w:tc>
          <w:tcPr>
            <w:tcW w:w="1363" w:type="dxa"/>
          </w:tcPr>
          <w:p w14:paraId="255530A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5</w:t>
            </w:r>
          </w:p>
        </w:tc>
        <w:tc>
          <w:tcPr>
            <w:tcW w:w="1564" w:type="dxa"/>
          </w:tcPr>
          <w:p w14:paraId="2B76AF5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6</w:t>
            </w:r>
          </w:p>
        </w:tc>
        <w:tc>
          <w:tcPr>
            <w:tcW w:w="1391" w:type="dxa"/>
          </w:tcPr>
          <w:p w14:paraId="478A428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Запрос 7</w:t>
            </w:r>
          </w:p>
        </w:tc>
      </w:tr>
      <w:tr w14:paraId="667CB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top"/>
          </w:tcPr>
          <w:p w14:paraId="58A7D612">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100</w:t>
            </w:r>
          </w:p>
        </w:tc>
        <w:tc>
          <w:tcPr>
            <w:tcW w:w="1400" w:type="dxa"/>
          </w:tcPr>
          <w:p w14:paraId="50162A3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0.001050</w:t>
            </w:r>
            <w:r>
              <w:rPr>
                <w:rFonts w:hint="default"/>
                <w:sz w:val="28"/>
                <w:szCs w:val="28"/>
                <w:highlight w:val="none"/>
                <w:vertAlign w:val="baseline"/>
                <w:lang w:val="en-US"/>
              </w:rPr>
              <w:t>/</w:t>
            </w:r>
            <w:r>
              <w:rPr>
                <w:rFonts w:hint="default"/>
                <w:color w:val="C00000"/>
                <w:sz w:val="28"/>
                <w:szCs w:val="28"/>
                <w:highlight w:val="none"/>
                <w:vertAlign w:val="baseline"/>
                <w:lang w:val="en-US"/>
              </w:rPr>
              <w:t>0.001334</w:t>
            </w:r>
          </w:p>
        </w:tc>
        <w:tc>
          <w:tcPr>
            <w:tcW w:w="1346" w:type="dxa"/>
          </w:tcPr>
          <w:p w14:paraId="5A987C0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en-US"/>
              </w:rPr>
              <w:t>0.000549/</w:t>
            </w:r>
            <w:r>
              <w:rPr>
                <w:rFonts w:hint="default"/>
                <w:color w:val="C00000"/>
                <w:sz w:val="28"/>
                <w:szCs w:val="28"/>
                <w:highlight w:val="none"/>
                <w:vertAlign w:val="baseline"/>
                <w:lang w:val="en-US"/>
              </w:rPr>
              <w:t>0.000258</w:t>
            </w:r>
          </w:p>
        </w:tc>
        <w:tc>
          <w:tcPr>
            <w:tcW w:w="1382" w:type="dxa"/>
          </w:tcPr>
          <w:p w14:paraId="6A86A34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0.001049</w:t>
            </w:r>
            <w:r>
              <w:rPr>
                <w:rFonts w:hint="default"/>
                <w:sz w:val="28"/>
                <w:szCs w:val="28"/>
                <w:highlight w:val="none"/>
                <w:vertAlign w:val="baseline"/>
                <w:lang w:val="en-US"/>
              </w:rPr>
              <w:t>/</w:t>
            </w:r>
            <w:r>
              <w:rPr>
                <w:rFonts w:hint="default"/>
                <w:color w:val="C00000"/>
                <w:sz w:val="28"/>
                <w:szCs w:val="28"/>
                <w:highlight w:val="none"/>
                <w:vertAlign w:val="baseline"/>
                <w:lang w:val="en-US"/>
              </w:rPr>
              <w:t>0.000386</w:t>
            </w:r>
          </w:p>
        </w:tc>
        <w:tc>
          <w:tcPr>
            <w:tcW w:w="1382" w:type="dxa"/>
          </w:tcPr>
          <w:p w14:paraId="57873C8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0.000944</w:t>
            </w:r>
            <w:r>
              <w:rPr>
                <w:rFonts w:hint="default"/>
                <w:sz w:val="28"/>
                <w:szCs w:val="28"/>
                <w:highlight w:val="none"/>
                <w:vertAlign w:val="baseline"/>
                <w:lang w:val="en-US"/>
              </w:rPr>
              <w:t>/</w:t>
            </w:r>
            <w:r>
              <w:rPr>
                <w:rFonts w:hint="default"/>
                <w:color w:val="C00000"/>
                <w:sz w:val="28"/>
                <w:szCs w:val="28"/>
                <w:highlight w:val="none"/>
                <w:vertAlign w:val="baseline"/>
                <w:lang w:val="en-US"/>
              </w:rPr>
              <w:t>0.000473</w:t>
            </w:r>
          </w:p>
        </w:tc>
        <w:tc>
          <w:tcPr>
            <w:tcW w:w="1363" w:type="dxa"/>
          </w:tcPr>
          <w:p w14:paraId="278B454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0.000609</w:t>
            </w:r>
            <w:r>
              <w:rPr>
                <w:rFonts w:hint="default"/>
                <w:sz w:val="28"/>
                <w:szCs w:val="28"/>
                <w:highlight w:val="none"/>
                <w:vertAlign w:val="baseline"/>
                <w:lang w:val="en-US"/>
              </w:rPr>
              <w:t>/</w:t>
            </w:r>
            <w:r>
              <w:rPr>
                <w:rFonts w:hint="default"/>
                <w:color w:val="C00000"/>
                <w:sz w:val="28"/>
                <w:szCs w:val="28"/>
                <w:highlight w:val="none"/>
                <w:vertAlign w:val="baseline"/>
                <w:lang w:val="en-US"/>
              </w:rPr>
              <w:t>0.000241</w:t>
            </w:r>
          </w:p>
        </w:tc>
        <w:tc>
          <w:tcPr>
            <w:tcW w:w="1564" w:type="dxa"/>
          </w:tcPr>
          <w:p w14:paraId="6071605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0.011173</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0.000639</w:t>
            </w:r>
          </w:p>
        </w:tc>
        <w:tc>
          <w:tcPr>
            <w:tcW w:w="1391" w:type="dxa"/>
          </w:tcPr>
          <w:p w14:paraId="3F86F36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0.000921</w:t>
            </w:r>
            <w:r>
              <w:rPr>
                <w:rFonts w:hint="default"/>
                <w:sz w:val="28"/>
                <w:szCs w:val="28"/>
                <w:highlight w:val="none"/>
                <w:vertAlign w:val="baseline"/>
                <w:lang w:val="en-US"/>
              </w:rPr>
              <w:t>/</w:t>
            </w:r>
            <w:r>
              <w:rPr>
                <w:rFonts w:hint="default"/>
                <w:color w:val="C00000"/>
                <w:sz w:val="28"/>
                <w:szCs w:val="28"/>
                <w:highlight w:val="none"/>
                <w:vertAlign w:val="baseline"/>
                <w:lang w:val="en-US"/>
              </w:rPr>
              <w:t>0.000684</w:t>
            </w:r>
          </w:p>
        </w:tc>
      </w:tr>
      <w:tr w14:paraId="55D0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top"/>
          </w:tcPr>
          <w:p w14:paraId="3A93AD6A">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1 000</w:t>
            </w:r>
          </w:p>
        </w:tc>
        <w:tc>
          <w:tcPr>
            <w:tcW w:w="1400" w:type="dxa"/>
          </w:tcPr>
          <w:p w14:paraId="5FC79C7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0.002572</w:t>
            </w:r>
            <w:r>
              <w:rPr>
                <w:rFonts w:hint="default"/>
                <w:sz w:val="28"/>
                <w:szCs w:val="28"/>
                <w:highlight w:val="none"/>
                <w:vertAlign w:val="baseline"/>
                <w:lang w:val="en-US"/>
              </w:rPr>
              <w:t>/</w:t>
            </w:r>
            <w:r>
              <w:rPr>
                <w:rFonts w:hint="default"/>
                <w:color w:val="C00000"/>
                <w:sz w:val="28"/>
                <w:szCs w:val="28"/>
                <w:highlight w:val="none"/>
                <w:vertAlign w:val="baseline"/>
                <w:lang w:val="en-US"/>
              </w:rPr>
              <w:t>0.001499</w:t>
            </w:r>
          </w:p>
        </w:tc>
        <w:tc>
          <w:tcPr>
            <w:tcW w:w="1346" w:type="dxa"/>
          </w:tcPr>
          <w:p w14:paraId="2682D2E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0.000839</w:t>
            </w:r>
            <w:r>
              <w:rPr>
                <w:rFonts w:hint="default"/>
                <w:sz w:val="28"/>
                <w:szCs w:val="28"/>
                <w:highlight w:val="none"/>
                <w:vertAlign w:val="baseline"/>
                <w:lang w:val="en-US"/>
              </w:rPr>
              <w:t>/</w:t>
            </w:r>
            <w:r>
              <w:rPr>
                <w:rFonts w:hint="default"/>
                <w:color w:val="C00000"/>
                <w:sz w:val="28"/>
                <w:szCs w:val="28"/>
                <w:highlight w:val="none"/>
                <w:vertAlign w:val="baseline"/>
                <w:lang w:val="en-US"/>
              </w:rPr>
              <w:t>0.000436</w:t>
            </w:r>
          </w:p>
        </w:tc>
        <w:tc>
          <w:tcPr>
            <w:tcW w:w="1382" w:type="dxa"/>
          </w:tcPr>
          <w:p w14:paraId="1053253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0.001448</w:t>
            </w:r>
            <w:r>
              <w:rPr>
                <w:rFonts w:hint="default"/>
                <w:sz w:val="28"/>
                <w:szCs w:val="28"/>
                <w:highlight w:val="none"/>
                <w:vertAlign w:val="baseline"/>
                <w:lang w:val="en-US"/>
              </w:rPr>
              <w:t>/</w:t>
            </w:r>
            <w:r>
              <w:rPr>
                <w:rFonts w:hint="default"/>
                <w:color w:val="C00000"/>
                <w:sz w:val="28"/>
                <w:szCs w:val="28"/>
                <w:highlight w:val="none"/>
                <w:vertAlign w:val="baseline"/>
                <w:lang w:val="en-US"/>
              </w:rPr>
              <w:t>0.000410</w:t>
            </w:r>
          </w:p>
        </w:tc>
        <w:tc>
          <w:tcPr>
            <w:tcW w:w="1382" w:type="dxa"/>
          </w:tcPr>
          <w:p w14:paraId="05E7A6E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0.000927</w:t>
            </w:r>
            <w:r>
              <w:rPr>
                <w:rFonts w:hint="default"/>
                <w:sz w:val="28"/>
                <w:szCs w:val="28"/>
                <w:highlight w:val="none"/>
                <w:vertAlign w:val="baseline"/>
                <w:lang w:val="en-US"/>
              </w:rPr>
              <w:t>/</w:t>
            </w:r>
            <w:r>
              <w:rPr>
                <w:rFonts w:hint="default"/>
                <w:color w:val="C00000"/>
                <w:sz w:val="28"/>
                <w:szCs w:val="28"/>
                <w:highlight w:val="none"/>
                <w:vertAlign w:val="baseline"/>
                <w:lang w:val="en-US"/>
              </w:rPr>
              <w:t>0.000566</w:t>
            </w:r>
          </w:p>
        </w:tc>
        <w:tc>
          <w:tcPr>
            <w:tcW w:w="1363" w:type="dxa"/>
          </w:tcPr>
          <w:p w14:paraId="36109DE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0.000663</w:t>
            </w:r>
            <w:r>
              <w:rPr>
                <w:rFonts w:hint="default"/>
                <w:sz w:val="28"/>
                <w:szCs w:val="28"/>
                <w:highlight w:val="none"/>
                <w:vertAlign w:val="baseline"/>
                <w:lang w:val="en-US"/>
              </w:rPr>
              <w:t>/</w:t>
            </w:r>
            <w:r>
              <w:rPr>
                <w:rFonts w:hint="default"/>
                <w:color w:val="C00000"/>
                <w:sz w:val="28"/>
                <w:szCs w:val="28"/>
                <w:highlight w:val="none"/>
                <w:vertAlign w:val="baseline"/>
                <w:lang w:val="en-US"/>
              </w:rPr>
              <w:t>0.000275</w:t>
            </w:r>
          </w:p>
        </w:tc>
        <w:tc>
          <w:tcPr>
            <w:tcW w:w="1564" w:type="dxa"/>
          </w:tcPr>
          <w:p w14:paraId="298BC43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0.107756</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0.000658</w:t>
            </w:r>
          </w:p>
        </w:tc>
        <w:tc>
          <w:tcPr>
            <w:tcW w:w="1391" w:type="dxa"/>
          </w:tcPr>
          <w:p w14:paraId="0F77189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0.000995</w:t>
            </w:r>
            <w:r>
              <w:rPr>
                <w:rFonts w:hint="default"/>
                <w:sz w:val="28"/>
                <w:szCs w:val="28"/>
                <w:highlight w:val="none"/>
                <w:vertAlign w:val="baseline"/>
                <w:lang w:val="en-US"/>
              </w:rPr>
              <w:t>/</w:t>
            </w:r>
            <w:r>
              <w:rPr>
                <w:rFonts w:hint="default"/>
                <w:color w:val="C00000"/>
                <w:sz w:val="28"/>
                <w:szCs w:val="28"/>
                <w:highlight w:val="none"/>
                <w:vertAlign w:val="baseline"/>
                <w:lang w:val="en-US"/>
              </w:rPr>
              <w:t>0.000741</w:t>
            </w:r>
          </w:p>
        </w:tc>
      </w:tr>
      <w:tr w14:paraId="66B1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top"/>
          </w:tcPr>
          <w:p w14:paraId="10A86DFC">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10 000</w:t>
            </w:r>
          </w:p>
        </w:tc>
        <w:tc>
          <w:tcPr>
            <w:tcW w:w="1400" w:type="dxa"/>
          </w:tcPr>
          <w:p w14:paraId="658C029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en-US"/>
              </w:rPr>
              <w:t>0.004973/</w:t>
            </w:r>
            <w:r>
              <w:rPr>
                <w:rFonts w:hint="default"/>
                <w:color w:val="C00000"/>
                <w:sz w:val="28"/>
                <w:szCs w:val="28"/>
                <w:highlight w:val="none"/>
                <w:vertAlign w:val="baseline"/>
                <w:lang w:val="en-US"/>
              </w:rPr>
              <w:t>0.001733</w:t>
            </w:r>
          </w:p>
        </w:tc>
        <w:tc>
          <w:tcPr>
            <w:tcW w:w="1346" w:type="dxa"/>
          </w:tcPr>
          <w:p w14:paraId="104D359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0.000652</w:t>
            </w:r>
            <w:r>
              <w:rPr>
                <w:rFonts w:hint="default"/>
                <w:sz w:val="28"/>
                <w:szCs w:val="28"/>
                <w:highlight w:val="none"/>
                <w:vertAlign w:val="baseline"/>
                <w:lang w:val="en-US"/>
              </w:rPr>
              <w:t>/</w:t>
            </w:r>
            <w:r>
              <w:rPr>
                <w:rFonts w:hint="default"/>
                <w:color w:val="C00000"/>
                <w:sz w:val="28"/>
                <w:szCs w:val="28"/>
                <w:highlight w:val="none"/>
                <w:vertAlign w:val="baseline"/>
                <w:lang w:val="en-US"/>
              </w:rPr>
              <w:t>0.000323</w:t>
            </w:r>
          </w:p>
        </w:tc>
        <w:tc>
          <w:tcPr>
            <w:tcW w:w="1382" w:type="dxa"/>
          </w:tcPr>
          <w:p w14:paraId="4372DC2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0.001694</w:t>
            </w:r>
            <w:r>
              <w:rPr>
                <w:rFonts w:hint="default"/>
                <w:sz w:val="28"/>
                <w:szCs w:val="28"/>
                <w:highlight w:val="none"/>
                <w:vertAlign w:val="baseline"/>
                <w:lang w:val="en-US"/>
              </w:rPr>
              <w:t>/</w:t>
            </w:r>
            <w:r>
              <w:rPr>
                <w:rFonts w:hint="default"/>
                <w:color w:val="C00000"/>
                <w:sz w:val="28"/>
                <w:szCs w:val="28"/>
                <w:highlight w:val="none"/>
                <w:vertAlign w:val="baseline"/>
                <w:lang w:val="en-US"/>
              </w:rPr>
              <w:t>0.000421</w:t>
            </w:r>
          </w:p>
        </w:tc>
        <w:tc>
          <w:tcPr>
            <w:tcW w:w="1382" w:type="dxa"/>
          </w:tcPr>
          <w:p w14:paraId="77AB305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0.000808</w:t>
            </w:r>
            <w:r>
              <w:rPr>
                <w:rFonts w:hint="default"/>
                <w:sz w:val="28"/>
                <w:szCs w:val="28"/>
                <w:highlight w:val="none"/>
                <w:vertAlign w:val="baseline"/>
                <w:lang w:val="en-US"/>
              </w:rPr>
              <w:t>/</w:t>
            </w:r>
            <w:r>
              <w:rPr>
                <w:rFonts w:hint="default"/>
                <w:color w:val="C00000"/>
                <w:sz w:val="28"/>
                <w:szCs w:val="28"/>
                <w:highlight w:val="none"/>
                <w:vertAlign w:val="baseline"/>
                <w:lang w:val="en-US"/>
              </w:rPr>
              <w:t>0.000661</w:t>
            </w:r>
          </w:p>
        </w:tc>
        <w:tc>
          <w:tcPr>
            <w:tcW w:w="1363" w:type="dxa"/>
          </w:tcPr>
          <w:p w14:paraId="273AB50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0.000682</w:t>
            </w:r>
            <w:r>
              <w:rPr>
                <w:rFonts w:hint="default"/>
                <w:sz w:val="28"/>
                <w:szCs w:val="28"/>
                <w:highlight w:val="none"/>
                <w:vertAlign w:val="baseline"/>
                <w:lang w:val="en-US"/>
              </w:rPr>
              <w:t>/</w:t>
            </w:r>
            <w:r>
              <w:rPr>
                <w:rFonts w:hint="default"/>
                <w:color w:val="C00000"/>
                <w:sz w:val="28"/>
                <w:szCs w:val="28"/>
                <w:highlight w:val="none"/>
                <w:vertAlign w:val="baseline"/>
                <w:lang w:val="en-US"/>
              </w:rPr>
              <w:t>0.000238</w:t>
            </w:r>
          </w:p>
        </w:tc>
        <w:tc>
          <w:tcPr>
            <w:tcW w:w="1564" w:type="dxa"/>
          </w:tcPr>
          <w:p w14:paraId="7B0BC33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1.038983</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0.000637</w:t>
            </w:r>
          </w:p>
        </w:tc>
        <w:tc>
          <w:tcPr>
            <w:tcW w:w="1391" w:type="dxa"/>
          </w:tcPr>
          <w:p w14:paraId="776B149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0.001085</w:t>
            </w:r>
            <w:r>
              <w:rPr>
                <w:rFonts w:hint="default"/>
                <w:sz w:val="28"/>
                <w:szCs w:val="28"/>
                <w:highlight w:val="none"/>
                <w:vertAlign w:val="baseline"/>
                <w:lang w:val="en-US"/>
              </w:rPr>
              <w:t>/</w:t>
            </w:r>
            <w:r>
              <w:rPr>
                <w:rFonts w:hint="default"/>
                <w:color w:val="C00000"/>
                <w:sz w:val="28"/>
                <w:szCs w:val="28"/>
                <w:highlight w:val="none"/>
                <w:vertAlign w:val="baseline"/>
                <w:lang w:val="en-US"/>
              </w:rPr>
              <w:t>0.000877</w:t>
            </w:r>
          </w:p>
        </w:tc>
      </w:tr>
      <w:tr w14:paraId="115E1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top"/>
          </w:tcPr>
          <w:p w14:paraId="2BA8B5B9">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100 000</w:t>
            </w:r>
          </w:p>
        </w:tc>
        <w:tc>
          <w:tcPr>
            <w:tcW w:w="1400" w:type="dxa"/>
          </w:tcPr>
          <w:p w14:paraId="0EFFA5C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0.037674</w:t>
            </w:r>
            <w:r>
              <w:rPr>
                <w:rFonts w:hint="default"/>
                <w:sz w:val="28"/>
                <w:szCs w:val="28"/>
                <w:highlight w:val="none"/>
                <w:vertAlign w:val="baseline"/>
                <w:lang w:val="en-US"/>
              </w:rPr>
              <w:t>/</w:t>
            </w:r>
            <w:r>
              <w:rPr>
                <w:rFonts w:hint="default"/>
                <w:color w:val="C00000"/>
                <w:sz w:val="28"/>
                <w:szCs w:val="28"/>
                <w:highlight w:val="none"/>
                <w:vertAlign w:val="baseline"/>
                <w:lang w:val="en-US"/>
              </w:rPr>
              <w:t>0.001413</w:t>
            </w:r>
          </w:p>
        </w:tc>
        <w:tc>
          <w:tcPr>
            <w:tcW w:w="1346" w:type="dxa"/>
          </w:tcPr>
          <w:p w14:paraId="29E7D06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0.000661</w:t>
            </w:r>
            <w:r>
              <w:rPr>
                <w:rFonts w:hint="default"/>
                <w:sz w:val="28"/>
                <w:szCs w:val="28"/>
                <w:highlight w:val="none"/>
                <w:vertAlign w:val="baseline"/>
                <w:lang w:val="en-US"/>
              </w:rPr>
              <w:t>/</w:t>
            </w:r>
            <w:r>
              <w:rPr>
                <w:rFonts w:hint="default"/>
                <w:color w:val="C00000"/>
                <w:sz w:val="28"/>
                <w:szCs w:val="28"/>
                <w:highlight w:val="none"/>
                <w:vertAlign w:val="baseline"/>
                <w:lang w:val="en-US"/>
              </w:rPr>
              <w:t>0.000343</w:t>
            </w:r>
          </w:p>
        </w:tc>
        <w:tc>
          <w:tcPr>
            <w:tcW w:w="1382" w:type="dxa"/>
          </w:tcPr>
          <w:p w14:paraId="0C204C7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0.001002</w:t>
            </w:r>
            <w:r>
              <w:rPr>
                <w:rFonts w:hint="default"/>
                <w:sz w:val="28"/>
                <w:szCs w:val="28"/>
                <w:highlight w:val="none"/>
                <w:vertAlign w:val="baseline"/>
                <w:lang w:val="en-US"/>
              </w:rPr>
              <w:t>/</w:t>
            </w:r>
            <w:r>
              <w:rPr>
                <w:rFonts w:hint="default"/>
                <w:color w:val="C00000"/>
                <w:sz w:val="28"/>
                <w:szCs w:val="28"/>
                <w:highlight w:val="none"/>
                <w:vertAlign w:val="baseline"/>
                <w:lang w:val="en-US"/>
              </w:rPr>
              <w:t>0.000477</w:t>
            </w:r>
          </w:p>
        </w:tc>
        <w:tc>
          <w:tcPr>
            <w:tcW w:w="1382" w:type="dxa"/>
          </w:tcPr>
          <w:p w14:paraId="3C7E609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0.000891</w:t>
            </w:r>
            <w:r>
              <w:rPr>
                <w:rFonts w:hint="default"/>
                <w:sz w:val="28"/>
                <w:szCs w:val="28"/>
                <w:highlight w:val="none"/>
                <w:vertAlign w:val="baseline"/>
                <w:lang w:val="en-US"/>
              </w:rPr>
              <w:t>/</w:t>
            </w:r>
            <w:r>
              <w:rPr>
                <w:rFonts w:hint="default"/>
                <w:color w:val="C00000"/>
                <w:sz w:val="28"/>
                <w:szCs w:val="28"/>
                <w:highlight w:val="none"/>
                <w:vertAlign w:val="baseline"/>
                <w:lang w:val="en-US"/>
              </w:rPr>
              <w:t>0.000507</w:t>
            </w:r>
          </w:p>
        </w:tc>
        <w:tc>
          <w:tcPr>
            <w:tcW w:w="1363" w:type="dxa"/>
          </w:tcPr>
          <w:p w14:paraId="0B03426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0.000668</w:t>
            </w:r>
            <w:r>
              <w:rPr>
                <w:rFonts w:hint="default"/>
                <w:sz w:val="28"/>
                <w:szCs w:val="28"/>
                <w:highlight w:val="none"/>
                <w:vertAlign w:val="baseline"/>
                <w:lang w:val="en-US"/>
              </w:rPr>
              <w:t>/</w:t>
            </w:r>
            <w:r>
              <w:rPr>
                <w:rFonts w:hint="default"/>
                <w:color w:val="C00000"/>
                <w:sz w:val="28"/>
                <w:szCs w:val="28"/>
                <w:highlight w:val="none"/>
                <w:vertAlign w:val="baseline"/>
                <w:lang w:val="en-US"/>
              </w:rPr>
              <w:t>0.000239</w:t>
            </w:r>
          </w:p>
        </w:tc>
        <w:tc>
          <w:tcPr>
            <w:tcW w:w="1564" w:type="dxa"/>
          </w:tcPr>
          <w:p w14:paraId="5B177F2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11.008285</w:t>
            </w:r>
            <w:r>
              <w:rPr>
                <w:rFonts w:hint="default"/>
                <w:sz w:val="28"/>
                <w:szCs w:val="28"/>
                <w:highlight w:val="none"/>
                <w:vertAlign w:val="baseline"/>
                <w:lang w:val="en-US"/>
              </w:rPr>
              <w:t>/</w:t>
            </w:r>
            <w:r>
              <w:rPr>
                <w:rFonts w:hint="default"/>
                <w:color w:val="C00000"/>
                <w:sz w:val="28"/>
                <w:szCs w:val="28"/>
                <w:highlight w:val="none"/>
                <w:vertAlign w:val="baseline"/>
                <w:lang w:val="en-US"/>
              </w:rPr>
              <w:t>0.000701</w:t>
            </w:r>
          </w:p>
        </w:tc>
        <w:tc>
          <w:tcPr>
            <w:tcW w:w="1391" w:type="dxa"/>
          </w:tcPr>
          <w:p w14:paraId="4D4D1C8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0.001227</w:t>
            </w:r>
            <w:r>
              <w:rPr>
                <w:rFonts w:hint="default"/>
                <w:sz w:val="28"/>
                <w:szCs w:val="28"/>
                <w:highlight w:val="none"/>
                <w:vertAlign w:val="baseline"/>
                <w:lang w:val="en-US"/>
              </w:rPr>
              <w:t>/</w:t>
            </w:r>
            <w:r>
              <w:rPr>
                <w:rFonts w:hint="default"/>
                <w:color w:val="C00000"/>
                <w:sz w:val="28"/>
                <w:szCs w:val="28"/>
                <w:highlight w:val="none"/>
                <w:vertAlign w:val="baseline"/>
                <w:lang w:val="en-US"/>
              </w:rPr>
              <w:t>0.000918</w:t>
            </w:r>
          </w:p>
        </w:tc>
      </w:tr>
      <w:tr w14:paraId="3514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2" w:type="dxa"/>
            <w:vAlign w:val="top"/>
          </w:tcPr>
          <w:p w14:paraId="741519D7">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1 000 000</w:t>
            </w:r>
          </w:p>
        </w:tc>
        <w:tc>
          <w:tcPr>
            <w:tcW w:w="1400" w:type="dxa"/>
          </w:tcPr>
          <w:p w14:paraId="226C267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0.415381</w:t>
            </w:r>
            <w:r>
              <w:rPr>
                <w:rFonts w:hint="default"/>
                <w:sz w:val="28"/>
                <w:szCs w:val="28"/>
                <w:highlight w:val="none"/>
                <w:vertAlign w:val="baseline"/>
                <w:lang w:val="en-US"/>
              </w:rPr>
              <w:t>/</w:t>
            </w:r>
            <w:r>
              <w:rPr>
                <w:rFonts w:hint="default"/>
                <w:color w:val="C00000"/>
                <w:sz w:val="28"/>
                <w:szCs w:val="28"/>
                <w:highlight w:val="none"/>
                <w:vertAlign w:val="baseline"/>
                <w:lang w:val="en-US"/>
              </w:rPr>
              <w:t>0.001938</w:t>
            </w:r>
          </w:p>
        </w:tc>
        <w:tc>
          <w:tcPr>
            <w:tcW w:w="1346" w:type="dxa"/>
          </w:tcPr>
          <w:p w14:paraId="23EA7E0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0.000829</w:t>
            </w:r>
            <w:r>
              <w:rPr>
                <w:rFonts w:hint="default"/>
                <w:sz w:val="28"/>
                <w:szCs w:val="28"/>
                <w:highlight w:val="none"/>
                <w:vertAlign w:val="baseline"/>
                <w:lang w:val="en-US"/>
              </w:rPr>
              <w:t>/</w:t>
            </w:r>
            <w:r>
              <w:rPr>
                <w:rFonts w:hint="default"/>
                <w:color w:val="C00000"/>
                <w:sz w:val="28"/>
                <w:szCs w:val="28"/>
                <w:highlight w:val="none"/>
                <w:vertAlign w:val="baseline"/>
                <w:lang w:val="en-US"/>
              </w:rPr>
              <w:t>0.000438</w:t>
            </w:r>
          </w:p>
        </w:tc>
        <w:tc>
          <w:tcPr>
            <w:tcW w:w="1382" w:type="dxa"/>
          </w:tcPr>
          <w:p w14:paraId="6F122D0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0.002050</w:t>
            </w:r>
            <w:r>
              <w:rPr>
                <w:rFonts w:hint="default"/>
                <w:sz w:val="28"/>
                <w:szCs w:val="28"/>
                <w:highlight w:val="none"/>
                <w:vertAlign w:val="baseline"/>
                <w:lang w:val="en-US"/>
              </w:rPr>
              <w:t>/</w:t>
            </w:r>
            <w:r>
              <w:rPr>
                <w:rFonts w:hint="default"/>
                <w:color w:val="C00000"/>
                <w:sz w:val="28"/>
                <w:szCs w:val="28"/>
                <w:highlight w:val="none"/>
                <w:vertAlign w:val="baseline"/>
                <w:lang w:val="en-US"/>
              </w:rPr>
              <w:t>0.000972</w:t>
            </w:r>
          </w:p>
        </w:tc>
        <w:tc>
          <w:tcPr>
            <w:tcW w:w="1382" w:type="dxa"/>
          </w:tcPr>
          <w:p w14:paraId="60D8038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0.001427</w:t>
            </w:r>
            <w:r>
              <w:rPr>
                <w:rFonts w:hint="default"/>
                <w:sz w:val="28"/>
                <w:szCs w:val="28"/>
                <w:highlight w:val="none"/>
                <w:vertAlign w:val="baseline"/>
                <w:lang w:val="en-US"/>
              </w:rPr>
              <w:t>/</w:t>
            </w:r>
            <w:r>
              <w:rPr>
                <w:rFonts w:hint="default"/>
                <w:color w:val="C00000"/>
                <w:sz w:val="28"/>
                <w:szCs w:val="28"/>
                <w:highlight w:val="none"/>
                <w:vertAlign w:val="baseline"/>
                <w:lang w:val="en-US"/>
              </w:rPr>
              <w:t>0.000593</w:t>
            </w:r>
          </w:p>
        </w:tc>
        <w:tc>
          <w:tcPr>
            <w:tcW w:w="1363" w:type="dxa"/>
          </w:tcPr>
          <w:p w14:paraId="0925E91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0.000857</w:t>
            </w:r>
            <w:r>
              <w:rPr>
                <w:rFonts w:hint="default"/>
                <w:sz w:val="28"/>
                <w:szCs w:val="28"/>
                <w:highlight w:val="none"/>
                <w:vertAlign w:val="baseline"/>
                <w:lang w:val="en-US"/>
              </w:rPr>
              <w:t>/</w:t>
            </w:r>
            <w:r>
              <w:rPr>
                <w:rFonts w:hint="default"/>
                <w:color w:val="C00000"/>
                <w:sz w:val="28"/>
                <w:szCs w:val="28"/>
                <w:highlight w:val="none"/>
                <w:vertAlign w:val="baseline"/>
                <w:lang w:val="en-US"/>
              </w:rPr>
              <w:t>0.000320</w:t>
            </w:r>
          </w:p>
        </w:tc>
        <w:tc>
          <w:tcPr>
            <w:tcW w:w="1564" w:type="dxa"/>
          </w:tcPr>
          <w:p w14:paraId="507EA54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114.070016</w:t>
            </w:r>
            <w:r>
              <w:rPr>
                <w:rFonts w:hint="default"/>
                <w:sz w:val="28"/>
                <w:szCs w:val="28"/>
                <w:highlight w:val="none"/>
                <w:vertAlign w:val="baseline"/>
                <w:lang w:val="en-US"/>
              </w:rPr>
              <w:t>/</w:t>
            </w:r>
            <w:r>
              <w:rPr>
                <w:rFonts w:hint="default"/>
                <w:color w:val="C00000"/>
                <w:sz w:val="28"/>
                <w:szCs w:val="28"/>
                <w:highlight w:val="none"/>
                <w:vertAlign w:val="baseline"/>
                <w:lang w:val="en-US"/>
              </w:rPr>
              <w:t>0.000646</w:t>
            </w:r>
          </w:p>
        </w:tc>
        <w:tc>
          <w:tcPr>
            <w:tcW w:w="1391" w:type="dxa"/>
          </w:tcPr>
          <w:p w14:paraId="112158B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0.001827</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0.000914</w:t>
            </w:r>
          </w:p>
        </w:tc>
      </w:tr>
    </w:tbl>
    <w:p w14:paraId="2D4411A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lang w:val="ru-RU"/>
        </w:rPr>
      </w:pPr>
    </w:p>
    <w:p w14:paraId="31AB103F">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highlight w:val="none"/>
          <w:lang w:val="en-US"/>
        </w:rPr>
      </w:pPr>
      <w:r>
        <w:rPr>
          <w:rFonts w:hint="default"/>
          <w:sz w:val="28"/>
          <w:szCs w:val="28"/>
          <w:highlight w:val="none"/>
          <w:lang w:val="ru-RU"/>
        </w:rPr>
        <w:t xml:space="preserve">Таблица </w:t>
      </w:r>
      <w:r>
        <w:rPr>
          <w:rFonts w:hint="default"/>
          <w:sz w:val="28"/>
          <w:szCs w:val="28"/>
          <w:highlight w:val="none"/>
          <w:lang w:val="en-US"/>
        </w:rPr>
        <w:t>2</w:t>
      </w:r>
      <w:r>
        <w:rPr>
          <w:rFonts w:hint="default"/>
          <w:sz w:val="28"/>
          <w:szCs w:val="28"/>
          <w:highlight w:val="none"/>
          <w:lang w:val="ru-RU"/>
        </w:rPr>
        <w:t xml:space="preserve"> - Время выполнения запросов для разного числа записей с сортировкой.</w:t>
      </w:r>
    </w:p>
    <w:tbl>
      <w:tblPr>
        <w:tblStyle w:val="13"/>
        <w:tblW w:w="11100" w:type="dxa"/>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363"/>
        <w:gridCol w:w="1400"/>
        <w:gridCol w:w="1382"/>
        <w:gridCol w:w="1382"/>
        <w:gridCol w:w="1364"/>
        <w:gridCol w:w="1581"/>
        <w:gridCol w:w="1428"/>
      </w:tblGrid>
      <w:tr w14:paraId="1049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200" w:type="dxa"/>
          </w:tcPr>
          <w:p w14:paraId="712D22E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Число записей</w:t>
            </w:r>
          </w:p>
        </w:tc>
        <w:tc>
          <w:tcPr>
            <w:tcW w:w="1363" w:type="dxa"/>
          </w:tcPr>
          <w:p w14:paraId="66B3604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1</w:t>
            </w:r>
          </w:p>
        </w:tc>
        <w:tc>
          <w:tcPr>
            <w:tcW w:w="1400" w:type="dxa"/>
          </w:tcPr>
          <w:p w14:paraId="6EDD40B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Запрос 2</w:t>
            </w:r>
          </w:p>
          <w:p w14:paraId="4BA72DC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p>
        </w:tc>
        <w:tc>
          <w:tcPr>
            <w:tcW w:w="1382" w:type="dxa"/>
          </w:tcPr>
          <w:p w14:paraId="5011DE5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3</w:t>
            </w:r>
          </w:p>
        </w:tc>
        <w:tc>
          <w:tcPr>
            <w:tcW w:w="1382" w:type="dxa"/>
          </w:tcPr>
          <w:p w14:paraId="11ECDF9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4</w:t>
            </w:r>
          </w:p>
        </w:tc>
        <w:tc>
          <w:tcPr>
            <w:tcW w:w="1364" w:type="dxa"/>
          </w:tcPr>
          <w:p w14:paraId="5D95126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5</w:t>
            </w:r>
          </w:p>
        </w:tc>
        <w:tc>
          <w:tcPr>
            <w:tcW w:w="1581" w:type="dxa"/>
          </w:tcPr>
          <w:p w14:paraId="5F31715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eastAsia="zh-CN"/>
              </w:rPr>
              <w:t>Запрос 6</w:t>
            </w:r>
          </w:p>
        </w:tc>
        <w:tc>
          <w:tcPr>
            <w:tcW w:w="1428" w:type="dxa"/>
          </w:tcPr>
          <w:p w14:paraId="7A8DF6A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Запрос 7</w:t>
            </w:r>
          </w:p>
        </w:tc>
      </w:tr>
      <w:tr w14:paraId="4F0C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200" w:type="dxa"/>
            <w:vAlign w:val="top"/>
          </w:tcPr>
          <w:p w14:paraId="3BD39CB7">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100</w:t>
            </w:r>
          </w:p>
        </w:tc>
        <w:tc>
          <w:tcPr>
            <w:tcW w:w="1363" w:type="dxa"/>
          </w:tcPr>
          <w:p w14:paraId="6CBDACD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0.001119</w:t>
            </w:r>
            <w:r>
              <w:rPr>
                <w:rFonts w:hint="default"/>
                <w:sz w:val="28"/>
                <w:szCs w:val="28"/>
                <w:highlight w:val="none"/>
                <w:vertAlign w:val="baseline"/>
                <w:lang w:val="en-US"/>
              </w:rPr>
              <w:t>/</w:t>
            </w:r>
            <w:r>
              <w:rPr>
                <w:rFonts w:hint="default"/>
                <w:color w:val="C00000"/>
                <w:sz w:val="28"/>
                <w:szCs w:val="28"/>
                <w:highlight w:val="none"/>
                <w:vertAlign w:val="baseline"/>
                <w:lang w:val="en-US"/>
              </w:rPr>
              <w:t>0.001641</w:t>
            </w:r>
          </w:p>
        </w:tc>
        <w:tc>
          <w:tcPr>
            <w:tcW w:w="1400" w:type="dxa"/>
          </w:tcPr>
          <w:p w14:paraId="3E25391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en-US"/>
              </w:rPr>
              <w:t>0.000593/</w:t>
            </w:r>
            <w:r>
              <w:rPr>
                <w:rFonts w:hint="default"/>
                <w:color w:val="C00000"/>
                <w:sz w:val="28"/>
                <w:szCs w:val="28"/>
                <w:highlight w:val="none"/>
                <w:vertAlign w:val="baseline"/>
                <w:lang w:val="en-US"/>
              </w:rPr>
              <w:t>0.000909</w:t>
            </w:r>
          </w:p>
        </w:tc>
        <w:tc>
          <w:tcPr>
            <w:tcW w:w="1382" w:type="dxa"/>
          </w:tcPr>
          <w:p w14:paraId="11B2BBF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0.001044</w:t>
            </w:r>
            <w:r>
              <w:rPr>
                <w:rFonts w:hint="default"/>
                <w:sz w:val="28"/>
                <w:szCs w:val="28"/>
                <w:highlight w:val="none"/>
                <w:vertAlign w:val="baseline"/>
                <w:lang w:val="en-US"/>
              </w:rPr>
              <w:t>/</w:t>
            </w:r>
            <w:r>
              <w:rPr>
                <w:rFonts w:hint="default"/>
                <w:color w:val="C00000"/>
                <w:sz w:val="28"/>
                <w:szCs w:val="28"/>
                <w:highlight w:val="none"/>
                <w:vertAlign w:val="baseline"/>
                <w:lang w:val="en-US"/>
              </w:rPr>
              <w:t>0.000386</w:t>
            </w:r>
          </w:p>
        </w:tc>
        <w:tc>
          <w:tcPr>
            <w:tcW w:w="1382" w:type="dxa"/>
          </w:tcPr>
          <w:p w14:paraId="6463798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0.000852</w:t>
            </w:r>
            <w:r>
              <w:rPr>
                <w:rFonts w:hint="default"/>
                <w:sz w:val="28"/>
                <w:szCs w:val="28"/>
                <w:highlight w:val="none"/>
                <w:vertAlign w:val="baseline"/>
                <w:lang w:val="en-US"/>
              </w:rPr>
              <w:t>/</w:t>
            </w:r>
            <w:r>
              <w:rPr>
                <w:rFonts w:hint="default"/>
                <w:color w:val="C00000"/>
                <w:sz w:val="28"/>
                <w:szCs w:val="28"/>
                <w:highlight w:val="none"/>
                <w:vertAlign w:val="baseline"/>
                <w:lang w:val="en-US"/>
              </w:rPr>
              <w:t>0.000678</w:t>
            </w:r>
          </w:p>
        </w:tc>
        <w:tc>
          <w:tcPr>
            <w:tcW w:w="1364" w:type="dxa"/>
          </w:tcPr>
          <w:p w14:paraId="373F705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0.000580</w:t>
            </w:r>
            <w:r>
              <w:rPr>
                <w:rFonts w:hint="default"/>
                <w:sz w:val="28"/>
                <w:szCs w:val="28"/>
                <w:highlight w:val="none"/>
                <w:vertAlign w:val="baseline"/>
                <w:lang w:val="en-US"/>
              </w:rPr>
              <w:t>/</w:t>
            </w:r>
            <w:r>
              <w:rPr>
                <w:rFonts w:hint="default"/>
                <w:color w:val="C00000"/>
                <w:sz w:val="28"/>
                <w:szCs w:val="28"/>
                <w:highlight w:val="none"/>
                <w:vertAlign w:val="baseline"/>
                <w:lang w:val="en-US"/>
              </w:rPr>
              <w:t>0.000241</w:t>
            </w:r>
          </w:p>
        </w:tc>
        <w:tc>
          <w:tcPr>
            <w:tcW w:w="1581" w:type="dxa"/>
          </w:tcPr>
          <w:p w14:paraId="37AD730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0.011305</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0.000914</w:t>
            </w:r>
          </w:p>
        </w:tc>
        <w:tc>
          <w:tcPr>
            <w:tcW w:w="1428" w:type="dxa"/>
          </w:tcPr>
          <w:p w14:paraId="196FA37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0.001044</w:t>
            </w:r>
            <w:r>
              <w:rPr>
                <w:rFonts w:hint="default"/>
                <w:sz w:val="28"/>
                <w:szCs w:val="28"/>
                <w:highlight w:val="none"/>
                <w:vertAlign w:val="baseline"/>
                <w:lang w:val="en-US"/>
              </w:rPr>
              <w:t>/</w:t>
            </w:r>
            <w:r>
              <w:rPr>
                <w:rFonts w:hint="default"/>
                <w:color w:val="C00000"/>
                <w:sz w:val="28"/>
                <w:szCs w:val="28"/>
                <w:highlight w:val="none"/>
                <w:vertAlign w:val="baseline"/>
                <w:lang w:val="en-US"/>
              </w:rPr>
              <w:t>0.000936</w:t>
            </w:r>
          </w:p>
        </w:tc>
      </w:tr>
      <w:tr w14:paraId="3F83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top"/>
          </w:tcPr>
          <w:p w14:paraId="49E074C3">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1 000</w:t>
            </w:r>
          </w:p>
        </w:tc>
        <w:tc>
          <w:tcPr>
            <w:tcW w:w="1363" w:type="dxa"/>
          </w:tcPr>
          <w:p w14:paraId="3C6C5D6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0.002505</w:t>
            </w:r>
            <w:r>
              <w:rPr>
                <w:rFonts w:hint="default"/>
                <w:sz w:val="28"/>
                <w:szCs w:val="28"/>
                <w:highlight w:val="none"/>
                <w:vertAlign w:val="baseline"/>
                <w:lang w:val="en-US"/>
              </w:rPr>
              <w:t>/</w:t>
            </w:r>
            <w:r>
              <w:rPr>
                <w:rFonts w:hint="default"/>
                <w:color w:val="C00000"/>
                <w:sz w:val="28"/>
                <w:szCs w:val="28"/>
                <w:highlight w:val="none"/>
                <w:vertAlign w:val="baseline"/>
                <w:lang w:val="en-US"/>
              </w:rPr>
              <w:t>0.001812</w:t>
            </w:r>
          </w:p>
        </w:tc>
        <w:tc>
          <w:tcPr>
            <w:tcW w:w="1400" w:type="dxa"/>
          </w:tcPr>
          <w:p w14:paraId="2CFFBD1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0.000758</w:t>
            </w:r>
            <w:r>
              <w:rPr>
                <w:rFonts w:hint="default"/>
                <w:sz w:val="28"/>
                <w:szCs w:val="28"/>
                <w:highlight w:val="none"/>
                <w:vertAlign w:val="baseline"/>
                <w:lang w:val="en-US"/>
              </w:rPr>
              <w:t>/</w:t>
            </w:r>
            <w:r>
              <w:rPr>
                <w:rFonts w:hint="default"/>
                <w:color w:val="C00000"/>
                <w:sz w:val="28"/>
                <w:szCs w:val="28"/>
                <w:highlight w:val="none"/>
                <w:vertAlign w:val="baseline"/>
                <w:lang w:val="en-US"/>
              </w:rPr>
              <w:t>0.000958</w:t>
            </w:r>
          </w:p>
        </w:tc>
        <w:tc>
          <w:tcPr>
            <w:tcW w:w="1382" w:type="dxa"/>
          </w:tcPr>
          <w:p w14:paraId="6BB0313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0.001374</w:t>
            </w:r>
            <w:r>
              <w:rPr>
                <w:rFonts w:hint="default"/>
                <w:sz w:val="28"/>
                <w:szCs w:val="28"/>
                <w:highlight w:val="none"/>
                <w:vertAlign w:val="baseline"/>
                <w:lang w:val="en-US"/>
              </w:rPr>
              <w:t>/</w:t>
            </w:r>
            <w:r>
              <w:rPr>
                <w:rFonts w:hint="default"/>
                <w:color w:val="C00000"/>
                <w:sz w:val="28"/>
                <w:szCs w:val="28"/>
                <w:highlight w:val="none"/>
                <w:vertAlign w:val="baseline"/>
                <w:lang w:val="en-US"/>
              </w:rPr>
              <w:t>0.000410</w:t>
            </w:r>
          </w:p>
        </w:tc>
        <w:tc>
          <w:tcPr>
            <w:tcW w:w="1382" w:type="dxa"/>
          </w:tcPr>
          <w:p w14:paraId="0F565BD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0.000885</w:t>
            </w:r>
            <w:r>
              <w:rPr>
                <w:rFonts w:hint="default"/>
                <w:sz w:val="28"/>
                <w:szCs w:val="28"/>
                <w:highlight w:val="none"/>
                <w:vertAlign w:val="baseline"/>
                <w:lang w:val="en-US"/>
              </w:rPr>
              <w:t>/</w:t>
            </w:r>
            <w:r>
              <w:rPr>
                <w:rFonts w:hint="default"/>
                <w:color w:val="C00000"/>
                <w:sz w:val="28"/>
                <w:szCs w:val="28"/>
                <w:highlight w:val="none"/>
                <w:vertAlign w:val="baseline"/>
                <w:lang w:val="en-US"/>
              </w:rPr>
              <w:t>0.000781</w:t>
            </w:r>
          </w:p>
        </w:tc>
        <w:tc>
          <w:tcPr>
            <w:tcW w:w="1364" w:type="dxa"/>
          </w:tcPr>
          <w:p w14:paraId="5F69CA9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0.000667</w:t>
            </w:r>
            <w:r>
              <w:rPr>
                <w:rFonts w:hint="default"/>
                <w:sz w:val="28"/>
                <w:szCs w:val="28"/>
                <w:highlight w:val="none"/>
                <w:vertAlign w:val="baseline"/>
                <w:lang w:val="en-US"/>
              </w:rPr>
              <w:t>/</w:t>
            </w:r>
            <w:r>
              <w:rPr>
                <w:rFonts w:hint="default"/>
                <w:color w:val="C00000"/>
                <w:sz w:val="28"/>
                <w:szCs w:val="28"/>
                <w:highlight w:val="none"/>
                <w:vertAlign w:val="baseline"/>
                <w:lang w:val="en-US"/>
              </w:rPr>
              <w:t>0.000275</w:t>
            </w:r>
          </w:p>
        </w:tc>
        <w:tc>
          <w:tcPr>
            <w:tcW w:w="1581" w:type="dxa"/>
          </w:tcPr>
          <w:p w14:paraId="3791ABA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0.108765</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0.000950</w:t>
            </w:r>
          </w:p>
        </w:tc>
        <w:tc>
          <w:tcPr>
            <w:tcW w:w="1428" w:type="dxa"/>
          </w:tcPr>
          <w:p w14:paraId="5FA829C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0.001148</w:t>
            </w:r>
            <w:r>
              <w:rPr>
                <w:rFonts w:hint="default"/>
                <w:sz w:val="28"/>
                <w:szCs w:val="28"/>
                <w:highlight w:val="none"/>
                <w:vertAlign w:val="baseline"/>
                <w:lang w:val="en-US"/>
              </w:rPr>
              <w:t>/</w:t>
            </w:r>
            <w:r>
              <w:rPr>
                <w:rFonts w:hint="default"/>
                <w:color w:val="C00000"/>
                <w:sz w:val="28"/>
                <w:szCs w:val="28"/>
                <w:highlight w:val="none"/>
                <w:vertAlign w:val="baseline"/>
                <w:lang w:val="en-US"/>
              </w:rPr>
              <w:t>0.001009</w:t>
            </w:r>
          </w:p>
        </w:tc>
      </w:tr>
      <w:tr w14:paraId="1194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top"/>
          </w:tcPr>
          <w:p w14:paraId="506365F5">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10 000</w:t>
            </w:r>
          </w:p>
        </w:tc>
        <w:tc>
          <w:tcPr>
            <w:tcW w:w="1363" w:type="dxa"/>
          </w:tcPr>
          <w:p w14:paraId="6AA751C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0.005086</w:t>
            </w:r>
            <w:r>
              <w:rPr>
                <w:rFonts w:hint="default"/>
                <w:sz w:val="28"/>
                <w:szCs w:val="28"/>
                <w:highlight w:val="none"/>
                <w:vertAlign w:val="baseline"/>
                <w:lang w:val="en-US"/>
              </w:rPr>
              <w:t>/</w:t>
            </w:r>
            <w:r>
              <w:rPr>
                <w:rFonts w:hint="default"/>
                <w:color w:val="C00000"/>
                <w:sz w:val="28"/>
                <w:szCs w:val="28"/>
                <w:highlight w:val="none"/>
                <w:vertAlign w:val="baseline"/>
                <w:lang w:val="en-US"/>
              </w:rPr>
              <w:t>0.002106</w:t>
            </w:r>
          </w:p>
        </w:tc>
        <w:tc>
          <w:tcPr>
            <w:tcW w:w="1400" w:type="dxa"/>
          </w:tcPr>
          <w:p w14:paraId="0EF83A4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0.000649</w:t>
            </w:r>
            <w:r>
              <w:rPr>
                <w:rFonts w:hint="default"/>
                <w:sz w:val="28"/>
                <w:szCs w:val="28"/>
                <w:highlight w:val="none"/>
                <w:vertAlign w:val="baseline"/>
                <w:lang w:val="en-US"/>
              </w:rPr>
              <w:t>/</w:t>
            </w:r>
            <w:r>
              <w:rPr>
                <w:rFonts w:hint="default"/>
                <w:color w:val="C00000"/>
                <w:sz w:val="28"/>
                <w:szCs w:val="28"/>
                <w:highlight w:val="none"/>
                <w:vertAlign w:val="baseline"/>
                <w:lang w:val="en-US"/>
              </w:rPr>
              <w:t>0.000649</w:t>
            </w:r>
          </w:p>
        </w:tc>
        <w:tc>
          <w:tcPr>
            <w:tcW w:w="1382" w:type="dxa"/>
          </w:tcPr>
          <w:p w14:paraId="74132B3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b/>
                <w:bCs/>
                <w:sz w:val="28"/>
                <w:szCs w:val="28"/>
                <w:highlight w:val="none"/>
                <w:vertAlign w:val="baseline"/>
                <w:lang w:val="en-US"/>
              </w:rPr>
            </w:pPr>
            <w:r>
              <w:rPr>
                <w:rFonts w:hint="default"/>
                <w:sz w:val="28"/>
                <w:szCs w:val="28"/>
                <w:highlight w:val="none"/>
                <w:vertAlign w:val="baseline"/>
                <w:lang w:val="ru-RU"/>
              </w:rPr>
              <w:t>0.001716</w:t>
            </w:r>
            <w:r>
              <w:rPr>
                <w:rFonts w:hint="default"/>
                <w:sz w:val="28"/>
                <w:szCs w:val="28"/>
                <w:highlight w:val="none"/>
                <w:vertAlign w:val="baseline"/>
                <w:lang w:val="en-US"/>
              </w:rPr>
              <w:t>/</w:t>
            </w:r>
            <w:r>
              <w:rPr>
                <w:rFonts w:hint="default"/>
                <w:color w:val="C00000"/>
                <w:sz w:val="28"/>
                <w:szCs w:val="28"/>
                <w:highlight w:val="none"/>
                <w:vertAlign w:val="baseline"/>
                <w:lang w:val="en-US"/>
              </w:rPr>
              <w:t>0.000421</w:t>
            </w:r>
          </w:p>
        </w:tc>
        <w:tc>
          <w:tcPr>
            <w:tcW w:w="1382" w:type="dxa"/>
          </w:tcPr>
          <w:p w14:paraId="0138C67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0.000891</w:t>
            </w:r>
            <w:r>
              <w:rPr>
                <w:rFonts w:hint="default"/>
                <w:sz w:val="28"/>
                <w:szCs w:val="28"/>
                <w:highlight w:val="none"/>
                <w:vertAlign w:val="baseline"/>
                <w:lang w:val="en-US"/>
              </w:rPr>
              <w:t>/</w:t>
            </w:r>
            <w:r>
              <w:rPr>
                <w:rFonts w:hint="default"/>
                <w:color w:val="C00000"/>
                <w:sz w:val="28"/>
                <w:szCs w:val="28"/>
                <w:highlight w:val="none"/>
                <w:vertAlign w:val="baseline"/>
                <w:lang w:val="en-US"/>
              </w:rPr>
              <w:t>0.000883</w:t>
            </w:r>
          </w:p>
        </w:tc>
        <w:tc>
          <w:tcPr>
            <w:tcW w:w="1364" w:type="dxa"/>
          </w:tcPr>
          <w:p w14:paraId="3B500C1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0.000701</w:t>
            </w:r>
            <w:r>
              <w:rPr>
                <w:rFonts w:hint="default"/>
                <w:sz w:val="28"/>
                <w:szCs w:val="28"/>
                <w:highlight w:val="none"/>
                <w:vertAlign w:val="baseline"/>
                <w:lang w:val="en-US"/>
              </w:rPr>
              <w:t>/</w:t>
            </w:r>
            <w:r>
              <w:rPr>
                <w:rFonts w:hint="default"/>
                <w:color w:val="C00000"/>
                <w:sz w:val="28"/>
                <w:szCs w:val="28"/>
                <w:highlight w:val="none"/>
                <w:vertAlign w:val="baseline"/>
                <w:lang w:val="en-US"/>
              </w:rPr>
              <w:t>0.000238</w:t>
            </w:r>
          </w:p>
        </w:tc>
        <w:tc>
          <w:tcPr>
            <w:tcW w:w="1581" w:type="dxa"/>
          </w:tcPr>
          <w:p w14:paraId="35450C3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1.081416</w:t>
            </w:r>
            <w:r>
              <w:rPr>
                <w:rFonts w:hint="default"/>
                <w:sz w:val="28"/>
                <w:szCs w:val="28"/>
                <w:highlight w:val="none"/>
                <w:vertAlign w:val="baseline"/>
                <w:lang w:val="en-US"/>
              </w:rPr>
              <w:t xml:space="preserve">/ </w:t>
            </w:r>
            <w:r>
              <w:rPr>
                <w:rFonts w:hint="default"/>
                <w:color w:val="C00000"/>
                <w:sz w:val="28"/>
                <w:szCs w:val="28"/>
                <w:highlight w:val="none"/>
                <w:vertAlign w:val="baseline"/>
                <w:lang w:val="en-US"/>
              </w:rPr>
              <w:t>0.000879</w:t>
            </w:r>
          </w:p>
        </w:tc>
        <w:tc>
          <w:tcPr>
            <w:tcW w:w="1428" w:type="dxa"/>
          </w:tcPr>
          <w:p w14:paraId="0FD8AB9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en-US"/>
              </w:rPr>
              <w:t>0.001187/</w:t>
            </w:r>
            <w:r>
              <w:rPr>
                <w:rFonts w:hint="default"/>
                <w:color w:val="C00000"/>
                <w:sz w:val="28"/>
                <w:szCs w:val="28"/>
                <w:highlight w:val="none"/>
                <w:vertAlign w:val="baseline"/>
                <w:lang w:val="en-US"/>
              </w:rPr>
              <w:t>0.001121</w:t>
            </w:r>
          </w:p>
        </w:tc>
      </w:tr>
      <w:tr w14:paraId="0A31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top"/>
          </w:tcPr>
          <w:p w14:paraId="1BCA942E">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100 000</w:t>
            </w:r>
          </w:p>
        </w:tc>
        <w:tc>
          <w:tcPr>
            <w:tcW w:w="1363" w:type="dxa"/>
          </w:tcPr>
          <w:p w14:paraId="5AB64D7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0.037960</w:t>
            </w:r>
            <w:r>
              <w:rPr>
                <w:rFonts w:hint="default"/>
                <w:sz w:val="28"/>
                <w:szCs w:val="28"/>
                <w:highlight w:val="none"/>
                <w:vertAlign w:val="baseline"/>
                <w:lang w:val="en-US"/>
              </w:rPr>
              <w:t>/</w:t>
            </w:r>
            <w:r>
              <w:rPr>
                <w:rFonts w:hint="default"/>
                <w:color w:val="C00000"/>
                <w:sz w:val="28"/>
                <w:szCs w:val="28"/>
                <w:highlight w:val="none"/>
                <w:vertAlign w:val="baseline"/>
                <w:lang w:val="en-US"/>
              </w:rPr>
              <w:t>0.002180</w:t>
            </w:r>
          </w:p>
        </w:tc>
        <w:tc>
          <w:tcPr>
            <w:tcW w:w="1400" w:type="dxa"/>
          </w:tcPr>
          <w:p w14:paraId="407F031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0.000672</w:t>
            </w:r>
            <w:r>
              <w:rPr>
                <w:rFonts w:hint="default"/>
                <w:sz w:val="28"/>
                <w:szCs w:val="28"/>
                <w:highlight w:val="none"/>
                <w:vertAlign w:val="baseline"/>
                <w:lang w:val="en-US"/>
              </w:rPr>
              <w:t>/</w:t>
            </w:r>
            <w:r>
              <w:rPr>
                <w:rFonts w:hint="default"/>
                <w:color w:val="C00000"/>
                <w:sz w:val="28"/>
                <w:szCs w:val="28"/>
                <w:highlight w:val="none"/>
                <w:vertAlign w:val="baseline"/>
                <w:lang w:val="en-US"/>
              </w:rPr>
              <w:t>0.000950</w:t>
            </w:r>
          </w:p>
        </w:tc>
        <w:tc>
          <w:tcPr>
            <w:tcW w:w="1382" w:type="dxa"/>
          </w:tcPr>
          <w:p w14:paraId="0D53978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0.000919</w:t>
            </w:r>
            <w:r>
              <w:rPr>
                <w:rFonts w:hint="default"/>
                <w:sz w:val="28"/>
                <w:szCs w:val="28"/>
                <w:highlight w:val="none"/>
                <w:vertAlign w:val="baseline"/>
                <w:lang w:val="en-US"/>
              </w:rPr>
              <w:t>/</w:t>
            </w:r>
            <w:r>
              <w:rPr>
                <w:rFonts w:hint="default"/>
                <w:color w:val="C00000"/>
                <w:sz w:val="28"/>
                <w:szCs w:val="28"/>
                <w:highlight w:val="none"/>
                <w:vertAlign w:val="baseline"/>
                <w:lang w:val="en-US"/>
              </w:rPr>
              <w:t>0.000477</w:t>
            </w:r>
          </w:p>
        </w:tc>
        <w:tc>
          <w:tcPr>
            <w:tcW w:w="1382" w:type="dxa"/>
          </w:tcPr>
          <w:p w14:paraId="27839EC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0.000950</w:t>
            </w:r>
            <w:r>
              <w:rPr>
                <w:rFonts w:hint="default"/>
                <w:sz w:val="28"/>
                <w:szCs w:val="28"/>
                <w:highlight w:val="none"/>
                <w:vertAlign w:val="baseline"/>
                <w:lang w:val="en-US"/>
              </w:rPr>
              <w:t>/</w:t>
            </w:r>
            <w:r>
              <w:rPr>
                <w:rFonts w:hint="default"/>
                <w:color w:val="C00000"/>
                <w:sz w:val="28"/>
                <w:szCs w:val="28"/>
                <w:highlight w:val="none"/>
                <w:vertAlign w:val="baseline"/>
                <w:lang w:val="en-US"/>
              </w:rPr>
              <w:t>0.000731</w:t>
            </w:r>
          </w:p>
        </w:tc>
        <w:tc>
          <w:tcPr>
            <w:tcW w:w="1364" w:type="dxa"/>
          </w:tcPr>
          <w:p w14:paraId="3B81952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0.000648</w:t>
            </w:r>
            <w:r>
              <w:rPr>
                <w:rFonts w:hint="default"/>
                <w:sz w:val="28"/>
                <w:szCs w:val="28"/>
                <w:highlight w:val="none"/>
                <w:vertAlign w:val="baseline"/>
                <w:lang w:val="en-US"/>
              </w:rPr>
              <w:t>/</w:t>
            </w:r>
            <w:r>
              <w:rPr>
                <w:rFonts w:hint="default"/>
                <w:color w:val="C00000"/>
                <w:sz w:val="28"/>
                <w:szCs w:val="28"/>
                <w:highlight w:val="none"/>
                <w:vertAlign w:val="baseline"/>
                <w:lang w:val="en-US"/>
              </w:rPr>
              <w:t>0.000239</w:t>
            </w:r>
          </w:p>
        </w:tc>
        <w:tc>
          <w:tcPr>
            <w:tcW w:w="1581" w:type="dxa"/>
          </w:tcPr>
          <w:p w14:paraId="3275DE2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11.707313</w:t>
            </w:r>
            <w:r>
              <w:rPr>
                <w:rFonts w:hint="default"/>
                <w:sz w:val="28"/>
                <w:szCs w:val="28"/>
                <w:highlight w:val="none"/>
                <w:vertAlign w:val="baseline"/>
                <w:lang w:val="en-US"/>
              </w:rPr>
              <w:t>/</w:t>
            </w:r>
            <w:r>
              <w:rPr>
                <w:rFonts w:hint="default"/>
                <w:color w:val="C00000"/>
                <w:sz w:val="28"/>
                <w:szCs w:val="28"/>
                <w:highlight w:val="none"/>
                <w:vertAlign w:val="baseline"/>
                <w:lang w:val="en-US"/>
              </w:rPr>
              <w:t>0.000961</w:t>
            </w:r>
          </w:p>
        </w:tc>
        <w:tc>
          <w:tcPr>
            <w:tcW w:w="1428" w:type="dxa"/>
          </w:tcPr>
          <w:p w14:paraId="3AABD6A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0.001191</w:t>
            </w:r>
            <w:r>
              <w:rPr>
                <w:rFonts w:hint="default"/>
                <w:sz w:val="28"/>
                <w:szCs w:val="28"/>
                <w:highlight w:val="none"/>
                <w:vertAlign w:val="baseline"/>
                <w:lang w:val="en-US"/>
              </w:rPr>
              <w:t>/</w:t>
            </w:r>
            <w:r>
              <w:rPr>
                <w:rFonts w:hint="default"/>
                <w:color w:val="C00000"/>
                <w:sz w:val="28"/>
                <w:szCs w:val="28"/>
                <w:highlight w:val="none"/>
                <w:vertAlign w:val="baseline"/>
                <w:lang w:val="en-US"/>
              </w:rPr>
              <w:t>0.001276</w:t>
            </w:r>
          </w:p>
        </w:tc>
      </w:tr>
      <w:tr w14:paraId="7260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top"/>
          </w:tcPr>
          <w:p w14:paraId="614CF6BA">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highlight w:val="none"/>
                <w:vertAlign w:val="baseline"/>
                <w:lang w:val="ru-RU"/>
              </w:rPr>
            </w:pPr>
            <w:r>
              <w:rPr>
                <w:rFonts w:hint="default"/>
                <w:sz w:val="28"/>
                <w:szCs w:val="28"/>
                <w:highlight w:val="none"/>
                <w:vertAlign w:val="baseline"/>
                <w:lang w:val="ru-RU"/>
              </w:rPr>
              <w:t>1 000 000</w:t>
            </w:r>
          </w:p>
        </w:tc>
        <w:tc>
          <w:tcPr>
            <w:tcW w:w="1363" w:type="dxa"/>
          </w:tcPr>
          <w:p w14:paraId="1B163EA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0.362786</w:t>
            </w:r>
            <w:r>
              <w:rPr>
                <w:rFonts w:hint="default"/>
                <w:sz w:val="28"/>
                <w:szCs w:val="28"/>
                <w:highlight w:val="none"/>
                <w:vertAlign w:val="baseline"/>
                <w:lang w:val="en-US"/>
              </w:rPr>
              <w:t>/</w:t>
            </w:r>
            <w:r>
              <w:rPr>
                <w:rFonts w:hint="default"/>
                <w:color w:val="C00000"/>
                <w:sz w:val="28"/>
                <w:szCs w:val="28"/>
                <w:highlight w:val="none"/>
                <w:vertAlign w:val="baseline"/>
                <w:lang w:val="en-US"/>
              </w:rPr>
              <w:t>0.002250</w:t>
            </w:r>
          </w:p>
        </w:tc>
        <w:tc>
          <w:tcPr>
            <w:tcW w:w="1400" w:type="dxa"/>
          </w:tcPr>
          <w:p w14:paraId="0DD82B9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0.000786</w:t>
            </w:r>
            <w:r>
              <w:rPr>
                <w:rFonts w:hint="default"/>
                <w:sz w:val="28"/>
                <w:szCs w:val="28"/>
                <w:highlight w:val="none"/>
                <w:vertAlign w:val="baseline"/>
                <w:lang w:val="en-US"/>
              </w:rPr>
              <w:t>/</w:t>
            </w:r>
            <w:r>
              <w:rPr>
                <w:rFonts w:hint="default"/>
                <w:color w:val="C00000"/>
                <w:sz w:val="28"/>
                <w:szCs w:val="28"/>
                <w:highlight w:val="none"/>
                <w:vertAlign w:val="baseline"/>
                <w:lang w:val="en-US"/>
              </w:rPr>
              <w:t>0.000</w:t>
            </w:r>
            <w:r>
              <w:rPr>
                <w:rFonts w:hint="default"/>
                <w:color w:val="C00000"/>
                <w:sz w:val="28"/>
                <w:szCs w:val="28"/>
                <w:highlight w:val="none"/>
                <w:vertAlign w:val="baseline"/>
                <w:lang w:val="ru-RU"/>
              </w:rPr>
              <w:t>9</w:t>
            </w:r>
            <w:r>
              <w:rPr>
                <w:rFonts w:hint="default"/>
                <w:color w:val="C00000"/>
                <w:sz w:val="28"/>
                <w:szCs w:val="28"/>
                <w:highlight w:val="none"/>
                <w:vertAlign w:val="baseline"/>
                <w:lang w:val="en-US"/>
              </w:rPr>
              <w:t>72</w:t>
            </w:r>
          </w:p>
        </w:tc>
        <w:tc>
          <w:tcPr>
            <w:tcW w:w="1382" w:type="dxa"/>
          </w:tcPr>
          <w:p w14:paraId="74C2038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0.001021</w:t>
            </w:r>
            <w:r>
              <w:rPr>
                <w:rFonts w:hint="default"/>
                <w:sz w:val="28"/>
                <w:szCs w:val="28"/>
                <w:highlight w:val="none"/>
                <w:vertAlign w:val="baseline"/>
                <w:lang w:val="en-US"/>
              </w:rPr>
              <w:t>/</w:t>
            </w:r>
            <w:r>
              <w:rPr>
                <w:rFonts w:hint="default"/>
                <w:color w:val="C00000"/>
                <w:sz w:val="28"/>
                <w:szCs w:val="28"/>
                <w:highlight w:val="none"/>
                <w:vertAlign w:val="baseline"/>
                <w:lang w:val="en-US"/>
              </w:rPr>
              <w:t>0.000972</w:t>
            </w:r>
          </w:p>
        </w:tc>
        <w:tc>
          <w:tcPr>
            <w:tcW w:w="1382" w:type="dxa"/>
          </w:tcPr>
          <w:p w14:paraId="6108FC0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0.001019</w:t>
            </w:r>
            <w:r>
              <w:rPr>
                <w:rFonts w:hint="default"/>
                <w:sz w:val="28"/>
                <w:szCs w:val="28"/>
                <w:highlight w:val="none"/>
                <w:vertAlign w:val="baseline"/>
                <w:lang w:val="en-US"/>
              </w:rPr>
              <w:t>/</w:t>
            </w:r>
            <w:r>
              <w:rPr>
                <w:rFonts w:hint="default"/>
                <w:color w:val="C00000"/>
                <w:sz w:val="28"/>
                <w:szCs w:val="28"/>
                <w:highlight w:val="none"/>
                <w:vertAlign w:val="baseline"/>
                <w:lang w:val="en-US"/>
              </w:rPr>
              <w:t>0.000891</w:t>
            </w:r>
          </w:p>
        </w:tc>
        <w:tc>
          <w:tcPr>
            <w:tcW w:w="1364" w:type="dxa"/>
          </w:tcPr>
          <w:p w14:paraId="715DF8B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ru-RU"/>
              </w:rPr>
            </w:pPr>
            <w:r>
              <w:rPr>
                <w:rFonts w:hint="default"/>
                <w:sz w:val="28"/>
                <w:szCs w:val="28"/>
                <w:highlight w:val="none"/>
                <w:vertAlign w:val="baseline"/>
                <w:lang w:val="ru-RU"/>
              </w:rPr>
              <w:t>0.000762</w:t>
            </w:r>
            <w:r>
              <w:rPr>
                <w:rFonts w:hint="default"/>
                <w:sz w:val="28"/>
                <w:szCs w:val="28"/>
                <w:highlight w:val="none"/>
                <w:vertAlign w:val="baseline"/>
                <w:lang w:val="en-US"/>
              </w:rPr>
              <w:t>/</w:t>
            </w:r>
            <w:r>
              <w:rPr>
                <w:rFonts w:hint="default"/>
                <w:color w:val="C00000"/>
                <w:sz w:val="28"/>
                <w:szCs w:val="28"/>
                <w:highlight w:val="none"/>
                <w:vertAlign w:val="baseline"/>
                <w:lang w:val="en-US"/>
              </w:rPr>
              <w:t>0.000320</w:t>
            </w:r>
          </w:p>
        </w:tc>
        <w:tc>
          <w:tcPr>
            <w:tcW w:w="1581" w:type="dxa"/>
          </w:tcPr>
          <w:p w14:paraId="3337DDC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115.198978</w:t>
            </w:r>
            <w:r>
              <w:rPr>
                <w:rFonts w:hint="default"/>
                <w:sz w:val="28"/>
                <w:szCs w:val="28"/>
                <w:highlight w:val="none"/>
                <w:vertAlign w:val="baseline"/>
                <w:lang w:val="en-US"/>
              </w:rPr>
              <w:t>/</w:t>
            </w:r>
            <w:r>
              <w:rPr>
                <w:rFonts w:hint="default"/>
                <w:color w:val="C00000"/>
                <w:sz w:val="28"/>
                <w:szCs w:val="28"/>
                <w:highlight w:val="none"/>
                <w:vertAlign w:val="baseline"/>
                <w:lang w:val="en-US"/>
              </w:rPr>
              <w:t>0.000885</w:t>
            </w:r>
          </w:p>
        </w:tc>
        <w:tc>
          <w:tcPr>
            <w:tcW w:w="1428" w:type="dxa"/>
          </w:tcPr>
          <w:p w14:paraId="6A2EF9F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highlight w:val="none"/>
                <w:vertAlign w:val="baseline"/>
                <w:lang w:val="en-US"/>
              </w:rPr>
            </w:pPr>
            <w:r>
              <w:rPr>
                <w:rFonts w:hint="default"/>
                <w:sz w:val="28"/>
                <w:szCs w:val="28"/>
                <w:highlight w:val="none"/>
                <w:vertAlign w:val="baseline"/>
                <w:lang w:val="ru-RU"/>
              </w:rPr>
              <w:t>0.001318</w:t>
            </w:r>
            <w:r>
              <w:rPr>
                <w:rFonts w:hint="default"/>
                <w:sz w:val="28"/>
                <w:szCs w:val="28"/>
                <w:highlight w:val="none"/>
                <w:vertAlign w:val="baseline"/>
                <w:lang w:val="en-US"/>
              </w:rPr>
              <w:t>/</w:t>
            </w:r>
            <w:r>
              <w:rPr>
                <w:rFonts w:hint="default"/>
                <w:color w:val="C00000"/>
                <w:sz w:val="28"/>
                <w:szCs w:val="28"/>
                <w:highlight w:val="none"/>
                <w:vertAlign w:val="baseline"/>
                <w:lang w:val="en-US"/>
              </w:rPr>
              <w:t>0.001283</w:t>
            </w:r>
          </w:p>
        </w:tc>
      </w:tr>
    </w:tbl>
    <w:p w14:paraId="0A0FE07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p>
    <w:p w14:paraId="39747726">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 xml:space="preserve"> Время выполнения всех запросов с ростом числа записей незначительно увеличивается. Запросы 2-6 показывают близкие и относительно стабильные значения времени выполнения при росте числа записей, в то время как запросы 1 и 7 достаточно ресурсоемкие из-за сложных условий выборки.</w:t>
      </w:r>
    </w:p>
    <w:p w14:paraId="1C2C65D2">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Сортировка добавляет стабильную небольшую нагрузку для всех запросов.</w:t>
      </w:r>
    </w:p>
    <w:p w14:paraId="2AEB3B86">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r>
        <w:rPr>
          <w:rFonts w:hint="default"/>
          <w:sz w:val="28"/>
          <w:szCs w:val="28"/>
          <w:lang w:val="ru-RU"/>
        </w:rPr>
        <w:t xml:space="preserve">Добавим ко всем таблицам по одному индексу (пример добавления индекса в </w:t>
      </w:r>
      <w:r>
        <w:rPr>
          <w:rFonts w:hint="default"/>
          <w:sz w:val="28"/>
          <w:szCs w:val="28"/>
          <w:lang w:val="en-US"/>
        </w:rPr>
        <w:t xml:space="preserve">models.py </w:t>
      </w:r>
      <w:r>
        <w:rPr>
          <w:rFonts w:hint="default"/>
          <w:sz w:val="28"/>
          <w:szCs w:val="28"/>
          <w:lang w:val="ru-RU"/>
        </w:rPr>
        <w:t>представлен на рис. 8</w:t>
      </w:r>
      <w:r>
        <w:rPr>
          <w:rFonts w:hint="default"/>
          <w:sz w:val="28"/>
          <w:szCs w:val="28"/>
          <w:lang w:val="en-US"/>
        </w:rPr>
        <w:t>).</w:t>
      </w:r>
    </w:p>
    <w:p w14:paraId="332B859A">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p>
    <w:p w14:paraId="79D05453">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00" w:firstLineChars="125"/>
        <w:jc w:val="center"/>
        <w:textAlignment w:val="auto"/>
      </w:pPr>
      <w:r>
        <w:drawing>
          <wp:inline distT="0" distB="0" distL="114300" distR="114300">
            <wp:extent cx="5022215" cy="1719580"/>
            <wp:effectExtent l="0" t="0" r="6985" b="254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4"/>
                    <a:stretch>
                      <a:fillRect/>
                    </a:stretch>
                  </pic:blipFill>
                  <pic:spPr>
                    <a:xfrm>
                      <a:off x="0" y="0"/>
                      <a:ext cx="5022215" cy="1719580"/>
                    </a:xfrm>
                    <a:prstGeom prst="rect">
                      <a:avLst/>
                    </a:prstGeom>
                    <a:noFill/>
                    <a:ln>
                      <a:noFill/>
                    </a:ln>
                  </pic:spPr>
                </pic:pic>
              </a:graphicData>
            </a:graphic>
          </wp:inline>
        </w:drawing>
      </w:r>
    </w:p>
    <w:p w14:paraId="13316DD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en-US"/>
        </w:rPr>
      </w:pPr>
      <w:r>
        <w:rPr>
          <w:sz w:val="28"/>
          <w:szCs w:val="28"/>
          <w:lang w:val="ru-RU"/>
        </w:rPr>
        <w:t>Рисунок</w:t>
      </w:r>
      <w:r>
        <w:rPr>
          <w:rFonts w:hint="default"/>
          <w:sz w:val="28"/>
          <w:szCs w:val="28"/>
          <w:lang w:val="en-US"/>
        </w:rPr>
        <w:t xml:space="preserve"> </w:t>
      </w:r>
      <w:r>
        <w:rPr>
          <w:rFonts w:hint="default"/>
          <w:sz w:val="28"/>
          <w:szCs w:val="28"/>
          <w:lang w:val="ru-RU"/>
        </w:rPr>
        <w:t xml:space="preserve">8 - Пример добавления индекса в таблицу </w:t>
      </w:r>
      <w:r>
        <w:rPr>
          <w:rFonts w:hint="default"/>
          <w:sz w:val="28"/>
          <w:szCs w:val="28"/>
          <w:lang w:val="en-US"/>
        </w:rPr>
        <w:t>Cinema.</w:t>
      </w:r>
    </w:p>
    <w:p w14:paraId="2D0A92F4">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p>
    <w:p w14:paraId="33593D41">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Измерим время выполнения запросов для разного числа записей без сортировки (таб. 3) и с сортировкой (таб. 4).</w:t>
      </w:r>
    </w:p>
    <w:p w14:paraId="0C84A85B">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00" w:firstLineChars="125"/>
        <w:jc w:val="center"/>
        <w:textAlignment w:val="auto"/>
        <w:rPr>
          <w:rFonts w:hint="default"/>
          <w:lang w:val="ru-RU"/>
        </w:rPr>
      </w:pPr>
    </w:p>
    <w:p w14:paraId="704E5254">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r>
        <w:rPr>
          <w:rFonts w:hint="default"/>
          <w:sz w:val="28"/>
          <w:szCs w:val="28"/>
          <w:lang w:val="ru-RU"/>
        </w:rPr>
        <w:t>Таблица 3 - Время выполнения запросов для разного числа записей с использованием индексов без сортировки.</w:t>
      </w:r>
    </w:p>
    <w:tbl>
      <w:tblPr>
        <w:tblStyle w:val="13"/>
        <w:tblW w:w="11100" w:type="dxa"/>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1364"/>
        <w:gridCol w:w="1382"/>
        <w:gridCol w:w="1345"/>
        <w:gridCol w:w="1345"/>
        <w:gridCol w:w="1382"/>
        <w:gridCol w:w="1582"/>
        <w:gridCol w:w="1355"/>
      </w:tblGrid>
      <w:tr w14:paraId="3DC2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345" w:type="dxa"/>
          </w:tcPr>
          <w:p w14:paraId="4962EE4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Число записей</w:t>
            </w:r>
          </w:p>
        </w:tc>
        <w:tc>
          <w:tcPr>
            <w:tcW w:w="1364" w:type="dxa"/>
          </w:tcPr>
          <w:p w14:paraId="3C83E5E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1</w:t>
            </w:r>
          </w:p>
        </w:tc>
        <w:tc>
          <w:tcPr>
            <w:tcW w:w="1382" w:type="dxa"/>
          </w:tcPr>
          <w:p w14:paraId="7E60E24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Запрос 2</w:t>
            </w:r>
          </w:p>
          <w:p w14:paraId="1851CBA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p>
        </w:tc>
        <w:tc>
          <w:tcPr>
            <w:tcW w:w="1345" w:type="dxa"/>
          </w:tcPr>
          <w:p w14:paraId="4050395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3</w:t>
            </w:r>
          </w:p>
        </w:tc>
        <w:tc>
          <w:tcPr>
            <w:tcW w:w="1345" w:type="dxa"/>
          </w:tcPr>
          <w:p w14:paraId="1DFA7BC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4</w:t>
            </w:r>
          </w:p>
        </w:tc>
        <w:tc>
          <w:tcPr>
            <w:tcW w:w="1382" w:type="dxa"/>
          </w:tcPr>
          <w:p w14:paraId="7708AC5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5</w:t>
            </w:r>
          </w:p>
        </w:tc>
        <w:tc>
          <w:tcPr>
            <w:tcW w:w="1582" w:type="dxa"/>
          </w:tcPr>
          <w:p w14:paraId="7374A93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6</w:t>
            </w:r>
          </w:p>
        </w:tc>
        <w:tc>
          <w:tcPr>
            <w:tcW w:w="1355" w:type="dxa"/>
          </w:tcPr>
          <w:p w14:paraId="7D20BC9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Запрос 7</w:t>
            </w:r>
          </w:p>
        </w:tc>
      </w:tr>
      <w:tr w14:paraId="7BCD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top"/>
          </w:tcPr>
          <w:p w14:paraId="244682DE">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100</w:t>
            </w:r>
          </w:p>
        </w:tc>
        <w:tc>
          <w:tcPr>
            <w:tcW w:w="1364" w:type="dxa"/>
          </w:tcPr>
          <w:p w14:paraId="34CDDF3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0.000907</w:t>
            </w:r>
            <w:r>
              <w:rPr>
                <w:rFonts w:hint="default"/>
                <w:sz w:val="28"/>
                <w:szCs w:val="28"/>
                <w:vertAlign w:val="baseline"/>
                <w:lang w:val="en-US"/>
              </w:rPr>
              <w:t>/</w:t>
            </w:r>
            <w:r>
              <w:rPr>
                <w:rFonts w:hint="default"/>
                <w:color w:val="C00000"/>
                <w:sz w:val="28"/>
                <w:szCs w:val="28"/>
                <w:vertAlign w:val="baseline"/>
                <w:lang w:val="en-US"/>
              </w:rPr>
              <w:t>0.001273</w:t>
            </w:r>
          </w:p>
        </w:tc>
        <w:tc>
          <w:tcPr>
            <w:tcW w:w="1382" w:type="dxa"/>
          </w:tcPr>
          <w:p w14:paraId="597A878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en-US"/>
              </w:rPr>
              <w:t>0.000637/</w:t>
            </w:r>
            <w:r>
              <w:rPr>
                <w:rFonts w:hint="default"/>
                <w:color w:val="C00000"/>
                <w:sz w:val="28"/>
                <w:szCs w:val="28"/>
                <w:vertAlign w:val="baseline"/>
                <w:lang w:val="en-US"/>
              </w:rPr>
              <w:t>0.000276</w:t>
            </w:r>
          </w:p>
        </w:tc>
        <w:tc>
          <w:tcPr>
            <w:tcW w:w="1345" w:type="dxa"/>
          </w:tcPr>
          <w:p w14:paraId="47199C2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0.000987</w:t>
            </w:r>
            <w:r>
              <w:rPr>
                <w:rFonts w:hint="default"/>
                <w:sz w:val="28"/>
                <w:szCs w:val="28"/>
                <w:vertAlign w:val="baseline"/>
                <w:lang w:val="en-US"/>
              </w:rPr>
              <w:t>/</w:t>
            </w:r>
            <w:r>
              <w:rPr>
                <w:rFonts w:hint="default"/>
                <w:color w:val="C00000"/>
                <w:sz w:val="28"/>
                <w:szCs w:val="28"/>
                <w:vertAlign w:val="baseline"/>
                <w:lang w:val="en-US"/>
              </w:rPr>
              <w:t>0.000397</w:t>
            </w:r>
          </w:p>
        </w:tc>
        <w:tc>
          <w:tcPr>
            <w:tcW w:w="1345" w:type="dxa"/>
          </w:tcPr>
          <w:p w14:paraId="7B1C95D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en-US"/>
              </w:rPr>
              <w:t>0.000934/</w:t>
            </w:r>
            <w:r>
              <w:rPr>
                <w:rFonts w:hint="default"/>
                <w:color w:val="C00000"/>
                <w:sz w:val="28"/>
                <w:szCs w:val="28"/>
                <w:vertAlign w:val="baseline"/>
                <w:lang w:val="en-US"/>
              </w:rPr>
              <w:t>0.000456</w:t>
            </w:r>
          </w:p>
        </w:tc>
        <w:tc>
          <w:tcPr>
            <w:tcW w:w="1382" w:type="dxa"/>
          </w:tcPr>
          <w:p w14:paraId="31B1F03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0.000614</w:t>
            </w:r>
            <w:r>
              <w:rPr>
                <w:rFonts w:hint="default"/>
                <w:sz w:val="28"/>
                <w:szCs w:val="28"/>
                <w:vertAlign w:val="baseline"/>
                <w:lang w:val="en-US"/>
              </w:rPr>
              <w:t>/</w:t>
            </w:r>
            <w:r>
              <w:rPr>
                <w:rFonts w:hint="default"/>
                <w:color w:val="C00000"/>
                <w:sz w:val="28"/>
                <w:szCs w:val="28"/>
                <w:vertAlign w:val="baseline"/>
                <w:lang w:val="en-US"/>
              </w:rPr>
              <w:t>0.000213</w:t>
            </w:r>
          </w:p>
        </w:tc>
        <w:tc>
          <w:tcPr>
            <w:tcW w:w="1582" w:type="dxa"/>
          </w:tcPr>
          <w:p w14:paraId="1B379C7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0.010906</w:t>
            </w:r>
            <w:r>
              <w:rPr>
                <w:rFonts w:hint="default"/>
                <w:sz w:val="28"/>
                <w:szCs w:val="28"/>
                <w:vertAlign w:val="baseline"/>
                <w:lang w:val="en-US"/>
              </w:rPr>
              <w:t xml:space="preserve">/ </w:t>
            </w:r>
            <w:r>
              <w:rPr>
                <w:rFonts w:hint="default"/>
                <w:color w:val="C00000"/>
                <w:sz w:val="28"/>
                <w:szCs w:val="28"/>
                <w:vertAlign w:val="baseline"/>
                <w:lang w:val="en-US"/>
              </w:rPr>
              <w:t>0.000549</w:t>
            </w:r>
          </w:p>
        </w:tc>
        <w:tc>
          <w:tcPr>
            <w:tcW w:w="1355" w:type="dxa"/>
          </w:tcPr>
          <w:p w14:paraId="00A6062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0.001235</w:t>
            </w:r>
            <w:r>
              <w:rPr>
                <w:rFonts w:hint="default"/>
                <w:sz w:val="28"/>
                <w:szCs w:val="28"/>
                <w:vertAlign w:val="baseline"/>
                <w:lang w:val="en-US"/>
              </w:rPr>
              <w:t>/</w:t>
            </w:r>
            <w:r>
              <w:rPr>
                <w:rFonts w:hint="default"/>
                <w:color w:val="C00000"/>
                <w:sz w:val="28"/>
                <w:szCs w:val="28"/>
                <w:vertAlign w:val="baseline"/>
                <w:lang w:val="en-US"/>
              </w:rPr>
              <w:t>0.000660</w:t>
            </w:r>
          </w:p>
        </w:tc>
      </w:tr>
      <w:tr w14:paraId="2128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top"/>
          </w:tcPr>
          <w:p w14:paraId="54DA8741">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1 000</w:t>
            </w:r>
          </w:p>
        </w:tc>
        <w:tc>
          <w:tcPr>
            <w:tcW w:w="1364" w:type="dxa"/>
          </w:tcPr>
          <w:p w14:paraId="608C67C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0.001148</w:t>
            </w:r>
            <w:r>
              <w:rPr>
                <w:rFonts w:hint="default"/>
                <w:sz w:val="28"/>
                <w:szCs w:val="28"/>
                <w:vertAlign w:val="baseline"/>
                <w:lang w:val="en-US"/>
              </w:rPr>
              <w:t>/</w:t>
            </w:r>
            <w:r>
              <w:rPr>
                <w:rFonts w:hint="default"/>
                <w:color w:val="C00000"/>
                <w:sz w:val="28"/>
                <w:szCs w:val="28"/>
                <w:vertAlign w:val="baseline"/>
                <w:lang w:val="en-US"/>
              </w:rPr>
              <w:t>0.001276</w:t>
            </w:r>
          </w:p>
        </w:tc>
        <w:tc>
          <w:tcPr>
            <w:tcW w:w="1382" w:type="dxa"/>
          </w:tcPr>
          <w:p w14:paraId="283BD33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0.000594</w:t>
            </w:r>
            <w:r>
              <w:rPr>
                <w:rFonts w:hint="default"/>
                <w:sz w:val="28"/>
                <w:szCs w:val="28"/>
                <w:vertAlign w:val="baseline"/>
                <w:lang w:val="en-US"/>
              </w:rPr>
              <w:t>/</w:t>
            </w:r>
            <w:r>
              <w:rPr>
                <w:rFonts w:hint="default"/>
                <w:color w:val="C00000"/>
                <w:sz w:val="28"/>
                <w:szCs w:val="28"/>
                <w:vertAlign w:val="baseline"/>
                <w:lang w:val="en-US"/>
              </w:rPr>
              <w:t>0.000232</w:t>
            </w:r>
          </w:p>
        </w:tc>
        <w:tc>
          <w:tcPr>
            <w:tcW w:w="1345" w:type="dxa"/>
          </w:tcPr>
          <w:p w14:paraId="084364F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0.000897</w:t>
            </w:r>
            <w:r>
              <w:rPr>
                <w:rFonts w:hint="default"/>
                <w:sz w:val="28"/>
                <w:szCs w:val="28"/>
                <w:vertAlign w:val="baseline"/>
                <w:lang w:val="en-US"/>
              </w:rPr>
              <w:t>/</w:t>
            </w:r>
            <w:r>
              <w:rPr>
                <w:rFonts w:hint="default"/>
                <w:color w:val="C00000"/>
                <w:sz w:val="28"/>
                <w:szCs w:val="28"/>
                <w:vertAlign w:val="baseline"/>
                <w:lang w:val="en-US"/>
              </w:rPr>
              <w:t>0.000399</w:t>
            </w:r>
          </w:p>
        </w:tc>
        <w:tc>
          <w:tcPr>
            <w:tcW w:w="1345" w:type="dxa"/>
          </w:tcPr>
          <w:p w14:paraId="1520A0E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0.000792</w:t>
            </w:r>
            <w:r>
              <w:rPr>
                <w:rFonts w:hint="default"/>
                <w:sz w:val="28"/>
                <w:szCs w:val="28"/>
                <w:vertAlign w:val="baseline"/>
                <w:lang w:val="en-US"/>
              </w:rPr>
              <w:t>/</w:t>
            </w:r>
            <w:r>
              <w:rPr>
                <w:rFonts w:hint="default"/>
                <w:color w:val="C00000"/>
                <w:sz w:val="28"/>
                <w:szCs w:val="28"/>
                <w:vertAlign w:val="baseline"/>
                <w:lang w:val="en-US"/>
              </w:rPr>
              <w:t>0.000462</w:t>
            </w:r>
          </w:p>
        </w:tc>
        <w:tc>
          <w:tcPr>
            <w:tcW w:w="1382" w:type="dxa"/>
          </w:tcPr>
          <w:p w14:paraId="2AD6E7D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0.000638</w:t>
            </w:r>
            <w:r>
              <w:rPr>
                <w:rFonts w:hint="default"/>
                <w:sz w:val="28"/>
                <w:szCs w:val="28"/>
                <w:vertAlign w:val="baseline"/>
                <w:lang w:val="en-US"/>
              </w:rPr>
              <w:t>/</w:t>
            </w:r>
            <w:r>
              <w:rPr>
                <w:rFonts w:hint="default"/>
                <w:color w:val="C00000"/>
                <w:sz w:val="28"/>
                <w:szCs w:val="28"/>
                <w:vertAlign w:val="baseline"/>
                <w:lang w:val="en-US"/>
              </w:rPr>
              <w:t>0.000188</w:t>
            </w:r>
          </w:p>
        </w:tc>
        <w:tc>
          <w:tcPr>
            <w:tcW w:w="1582" w:type="dxa"/>
          </w:tcPr>
          <w:p w14:paraId="7AB16F7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0.094577</w:t>
            </w:r>
            <w:r>
              <w:rPr>
                <w:rFonts w:hint="default"/>
                <w:sz w:val="28"/>
                <w:szCs w:val="28"/>
                <w:vertAlign w:val="baseline"/>
                <w:lang w:val="en-US"/>
              </w:rPr>
              <w:t xml:space="preserve">/ </w:t>
            </w:r>
            <w:r>
              <w:rPr>
                <w:rFonts w:hint="default"/>
                <w:color w:val="C00000"/>
                <w:sz w:val="28"/>
                <w:szCs w:val="28"/>
                <w:vertAlign w:val="baseline"/>
                <w:lang w:val="en-US"/>
              </w:rPr>
              <w:t>0.000544</w:t>
            </w:r>
          </w:p>
        </w:tc>
        <w:tc>
          <w:tcPr>
            <w:tcW w:w="1355" w:type="dxa"/>
          </w:tcPr>
          <w:p w14:paraId="231EB7F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0.001271</w:t>
            </w:r>
            <w:r>
              <w:rPr>
                <w:rFonts w:hint="default"/>
                <w:sz w:val="28"/>
                <w:szCs w:val="28"/>
                <w:vertAlign w:val="baseline"/>
                <w:lang w:val="en-US"/>
              </w:rPr>
              <w:t>/</w:t>
            </w:r>
            <w:r>
              <w:rPr>
                <w:rFonts w:hint="default"/>
                <w:color w:val="C00000"/>
                <w:sz w:val="28"/>
                <w:szCs w:val="28"/>
                <w:vertAlign w:val="baseline"/>
                <w:lang w:val="en-US"/>
              </w:rPr>
              <w:t>0.000760</w:t>
            </w:r>
          </w:p>
        </w:tc>
      </w:tr>
      <w:tr w14:paraId="3AB7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top"/>
          </w:tcPr>
          <w:p w14:paraId="07913B6D">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10 000</w:t>
            </w:r>
          </w:p>
        </w:tc>
        <w:tc>
          <w:tcPr>
            <w:tcW w:w="1364" w:type="dxa"/>
          </w:tcPr>
          <w:p w14:paraId="630B04E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en-US"/>
              </w:rPr>
              <w:t>0.004071/</w:t>
            </w:r>
            <w:r>
              <w:rPr>
                <w:rFonts w:hint="default"/>
                <w:color w:val="C00000"/>
                <w:sz w:val="28"/>
                <w:szCs w:val="28"/>
                <w:vertAlign w:val="baseline"/>
                <w:lang w:val="en-US"/>
              </w:rPr>
              <w:t>0.001372</w:t>
            </w:r>
          </w:p>
        </w:tc>
        <w:tc>
          <w:tcPr>
            <w:tcW w:w="1382" w:type="dxa"/>
          </w:tcPr>
          <w:p w14:paraId="4394116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0.000624</w:t>
            </w:r>
            <w:r>
              <w:rPr>
                <w:rFonts w:hint="default"/>
                <w:sz w:val="28"/>
                <w:szCs w:val="28"/>
                <w:vertAlign w:val="baseline"/>
                <w:lang w:val="en-US"/>
              </w:rPr>
              <w:t>/</w:t>
            </w:r>
            <w:r>
              <w:rPr>
                <w:rFonts w:hint="default"/>
                <w:color w:val="C00000"/>
                <w:sz w:val="28"/>
                <w:szCs w:val="28"/>
                <w:vertAlign w:val="baseline"/>
                <w:lang w:val="en-US"/>
              </w:rPr>
              <w:t>0.000306</w:t>
            </w:r>
          </w:p>
        </w:tc>
        <w:tc>
          <w:tcPr>
            <w:tcW w:w="1345" w:type="dxa"/>
          </w:tcPr>
          <w:p w14:paraId="5111BBE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0.001162</w:t>
            </w:r>
            <w:r>
              <w:rPr>
                <w:rFonts w:hint="default"/>
                <w:sz w:val="28"/>
                <w:szCs w:val="28"/>
                <w:vertAlign w:val="baseline"/>
                <w:lang w:val="en-US"/>
              </w:rPr>
              <w:t>/</w:t>
            </w:r>
            <w:r>
              <w:rPr>
                <w:rFonts w:hint="default"/>
                <w:color w:val="C00000"/>
                <w:sz w:val="28"/>
                <w:szCs w:val="28"/>
                <w:vertAlign w:val="baseline"/>
                <w:lang w:val="en-US"/>
              </w:rPr>
              <w:t>0.000390</w:t>
            </w:r>
          </w:p>
        </w:tc>
        <w:tc>
          <w:tcPr>
            <w:tcW w:w="1345" w:type="dxa"/>
          </w:tcPr>
          <w:p w14:paraId="7295E5E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0.000873</w:t>
            </w:r>
            <w:r>
              <w:rPr>
                <w:rFonts w:hint="default"/>
                <w:sz w:val="28"/>
                <w:szCs w:val="28"/>
                <w:vertAlign w:val="baseline"/>
                <w:lang w:val="en-US"/>
              </w:rPr>
              <w:t>/</w:t>
            </w:r>
            <w:r>
              <w:rPr>
                <w:rFonts w:hint="default"/>
                <w:color w:val="C00000"/>
                <w:sz w:val="28"/>
                <w:szCs w:val="28"/>
                <w:vertAlign w:val="baseline"/>
                <w:lang w:val="en-US"/>
              </w:rPr>
              <w:t>0.000447</w:t>
            </w:r>
          </w:p>
        </w:tc>
        <w:tc>
          <w:tcPr>
            <w:tcW w:w="1382" w:type="dxa"/>
          </w:tcPr>
          <w:p w14:paraId="62A5C6A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0.000633</w:t>
            </w:r>
            <w:r>
              <w:rPr>
                <w:rFonts w:hint="default"/>
                <w:sz w:val="28"/>
                <w:szCs w:val="28"/>
                <w:vertAlign w:val="baseline"/>
                <w:lang w:val="en-US"/>
              </w:rPr>
              <w:t>/</w:t>
            </w:r>
            <w:r>
              <w:rPr>
                <w:rFonts w:hint="default"/>
                <w:color w:val="C00000"/>
                <w:sz w:val="28"/>
                <w:szCs w:val="28"/>
                <w:vertAlign w:val="baseline"/>
                <w:lang w:val="en-US"/>
              </w:rPr>
              <w:t>0.000282</w:t>
            </w:r>
          </w:p>
        </w:tc>
        <w:tc>
          <w:tcPr>
            <w:tcW w:w="1582" w:type="dxa"/>
          </w:tcPr>
          <w:p w14:paraId="38063BD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1.053571</w:t>
            </w:r>
            <w:r>
              <w:rPr>
                <w:rFonts w:hint="default"/>
                <w:sz w:val="28"/>
                <w:szCs w:val="28"/>
                <w:vertAlign w:val="baseline"/>
                <w:lang w:val="en-US"/>
              </w:rPr>
              <w:t xml:space="preserve">/ </w:t>
            </w:r>
            <w:r>
              <w:rPr>
                <w:rFonts w:hint="default"/>
                <w:color w:val="C00000"/>
                <w:sz w:val="28"/>
                <w:szCs w:val="28"/>
                <w:vertAlign w:val="baseline"/>
                <w:lang w:val="en-US"/>
              </w:rPr>
              <w:t>0.000545</w:t>
            </w:r>
          </w:p>
        </w:tc>
        <w:tc>
          <w:tcPr>
            <w:tcW w:w="1355" w:type="dxa"/>
          </w:tcPr>
          <w:p w14:paraId="47BF737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0.001224</w:t>
            </w:r>
            <w:r>
              <w:rPr>
                <w:rFonts w:hint="default"/>
                <w:sz w:val="28"/>
                <w:szCs w:val="28"/>
                <w:vertAlign w:val="baseline"/>
                <w:lang w:val="en-US"/>
              </w:rPr>
              <w:t>/</w:t>
            </w:r>
            <w:r>
              <w:rPr>
                <w:rFonts w:hint="default"/>
                <w:color w:val="C00000"/>
                <w:sz w:val="28"/>
                <w:szCs w:val="28"/>
                <w:vertAlign w:val="baseline"/>
                <w:lang w:val="en-US"/>
              </w:rPr>
              <w:t>0.000794</w:t>
            </w:r>
          </w:p>
        </w:tc>
      </w:tr>
      <w:tr w14:paraId="66FF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top"/>
          </w:tcPr>
          <w:p w14:paraId="43E25A4F">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100 000</w:t>
            </w:r>
          </w:p>
        </w:tc>
        <w:tc>
          <w:tcPr>
            <w:tcW w:w="1364" w:type="dxa"/>
          </w:tcPr>
          <w:p w14:paraId="4A65C50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0.036871</w:t>
            </w:r>
            <w:r>
              <w:rPr>
                <w:rFonts w:hint="default"/>
                <w:sz w:val="28"/>
                <w:szCs w:val="28"/>
                <w:vertAlign w:val="baseline"/>
                <w:lang w:val="en-US"/>
              </w:rPr>
              <w:t>/</w:t>
            </w:r>
            <w:r>
              <w:rPr>
                <w:rFonts w:hint="default"/>
                <w:color w:val="C00000"/>
                <w:sz w:val="28"/>
                <w:szCs w:val="28"/>
                <w:vertAlign w:val="baseline"/>
                <w:lang w:val="en-US"/>
              </w:rPr>
              <w:t>0.002389</w:t>
            </w:r>
          </w:p>
        </w:tc>
        <w:tc>
          <w:tcPr>
            <w:tcW w:w="1382" w:type="dxa"/>
          </w:tcPr>
          <w:p w14:paraId="133F1B7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0.000676</w:t>
            </w:r>
            <w:r>
              <w:rPr>
                <w:rFonts w:hint="default"/>
                <w:sz w:val="28"/>
                <w:szCs w:val="28"/>
                <w:vertAlign w:val="baseline"/>
                <w:lang w:val="en-US"/>
              </w:rPr>
              <w:t>/</w:t>
            </w:r>
            <w:r>
              <w:rPr>
                <w:rFonts w:hint="default"/>
                <w:color w:val="C00000"/>
                <w:sz w:val="28"/>
                <w:szCs w:val="28"/>
                <w:vertAlign w:val="baseline"/>
                <w:lang w:val="en-US"/>
              </w:rPr>
              <w:t>0.000348</w:t>
            </w:r>
          </w:p>
        </w:tc>
        <w:tc>
          <w:tcPr>
            <w:tcW w:w="1345" w:type="dxa"/>
          </w:tcPr>
          <w:p w14:paraId="50AB9E4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0.001038</w:t>
            </w:r>
            <w:r>
              <w:rPr>
                <w:rFonts w:hint="default"/>
                <w:sz w:val="28"/>
                <w:szCs w:val="28"/>
                <w:vertAlign w:val="baseline"/>
                <w:lang w:val="en-US"/>
              </w:rPr>
              <w:t>/</w:t>
            </w:r>
            <w:r>
              <w:rPr>
                <w:rFonts w:hint="default"/>
                <w:color w:val="C00000"/>
                <w:sz w:val="28"/>
                <w:szCs w:val="28"/>
                <w:vertAlign w:val="baseline"/>
                <w:lang w:val="en-US"/>
              </w:rPr>
              <w:t>0.000654</w:t>
            </w:r>
          </w:p>
        </w:tc>
        <w:tc>
          <w:tcPr>
            <w:tcW w:w="1345" w:type="dxa"/>
          </w:tcPr>
          <w:p w14:paraId="437BF42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0.000992</w:t>
            </w:r>
            <w:r>
              <w:rPr>
                <w:rFonts w:hint="default"/>
                <w:sz w:val="28"/>
                <w:szCs w:val="28"/>
                <w:vertAlign w:val="baseline"/>
                <w:lang w:val="en-US"/>
              </w:rPr>
              <w:t>/</w:t>
            </w:r>
            <w:r>
              <w:rPr>
                <w:rFonts w:hint="default"/>
                <w:color w:val="C00000"/>
                <w:sz w:val="28"/>
                <w:szCs w:val="28"/>
                <w:vertAlign w:val="baseline"/>
                <w:lang w:val="en-US"/>
              </w:rPr>
              <w:t>0.000665</w:t>
            </w:r>
          </w:p>
        </w:tc>
        <w:tc>
          <w:tcPr>
            <w:tcW w:w="1382" w:type="dxa"/>
          </w:tcPr>
          <w:p w14:paraId="3A38775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0.000660</w:t>
            </w:r>
            <w:r>
              <w:rPr>
                <w:rFonts w:hint="default"/>
                <w:sz w:val="28"/>
                <w:szCs w:val="28"/>
                <w:vertAlign w:val="baseline"/>
                <w:lang w:val="en-US"/>
              </w:rPr>
              <w:t>/</w:t>
            </w:r>
            <w:r>
              <w:rPr>
                <w:rFonts w:hint="default"/>
                <w:color w:val="C00000"/>
                <w:sz w:val="28"/>
                <w:szCs w:val="28"/>
                <w:vertAlign w:val="baseline"/>
                <w:lang w:val="en-US"/>
              </w:rPr>
              <w:t>0.000288</w:t>
            </w:r>
          </w:p>
        </w:tc>
        <w:tc>
          <w:tcPr>
            <w:tcW w:w="1582" w:type="dxa"/>
          </w:tcPr>
          <w:p w14:paraId="5A4FD93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10.525647</w:t>
            </w:r>
            <w:r>
              <w:rPr>
                <w:rFonts w:hint="default"/>
                <w:sz w:val="28"/>
                <w:szCs w:val="28"/>
                <w:vertAlign w:val="baseline"/>
                <w:lang w:val="en-US"/>
              </w:rPr>
              <w:t>/</w:t>
            </w:r>
            <w:r>
              <w:rPr>
                <w:rFonts w:hint="default"/>
                <w:color w:val="C00000"/>
                <w:sz w:val="28"/>
                <w:szCs w:val="28"/>
                <w:vertAlign w:val="baseline"/>
                <w:lang w:val="en-US"/>
              </w:rPr>
              <w:t>0.000835</w:t>
            </w:r>
          </w:p>
        </w:tc>
        <w:tc>
          <w:tcPr>
            <w:tcW w:w="1355" w:type="dxa"/>
          </w:tcPr>
          <w:p w14:paraId="17D2FFE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0.001275</w:t>
            </w:r>
            <w:r>
              <w:rPr>
                <w:rFonts w:hint="default"/>
                <w:sz w:val="28"/>
                <w:szCs w:val="28"/>
                <w:vertAlign w:val="baseline"/>
                <w:lang w:val="en-US"/>
              </w:rPr>
              <w:t>/</w:t>
            </w:r>
            <w:r>
              <w:rPr>
                <w:rFonts w:hint="default"/>
                <w:color w:val="C00000"/>
                <w:sz w:val="28"/>
                <w:szCs w:val="28"/>
                <w:vertAlign w:val="baseline"/>
                <w:lang w:val="en-US"/>
              </w:rPr>
              <w:t>0.000947</w:t>
            </w:r>
          </w:p>
        </w:tc>
      </w:tr>
      <w:tr w14:paraId="4039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top"/>
          </w:tcPr>
          <w:p w14:paraId="1499F85E">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1 000 000</w:t>
            </w:r>
          </w:p>
        </w:tc>
        <w:tc>
          <w:tcPr>
            <w:tcW w:w="1364" w:type="dxa"/>
          </w:tcPr>
          <w:p w14:paraId="225465D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0.259974</w:t>
            </w:r>
            <w:r>
              <w:rPr>
                <w:rFonts w:hint="default"/>
                <w:sz w:val="28"/>
                <w:szCs w:val="28"/>
                <w:vertAlign w:val="baseline"/>
                <w:lang w:val="en-US"/>
              </w:rPr>
              <w:t>/</w:t>
            </w:r>
            <w:r>
              <w:rPr>
                <w:rFonts w:hint="default"/>
                <w:color w:val="C00000"/>
                <w:sz w:val="28"/>
                <w:szCs w:val="28"/>
                <w:vertAlign w:val="baseline"/>
                <w:lang w:val="en-US"/>
              </w:rPr>
              <w:t>0.001491</w:t>
            </w:r>
          </w:p>
        </w:tc>
        <w:tc>
          <w:tcPr>
            <w:tcW w:w="1382" w:type="dxa"/>
          </w:tcPr>
          <w:p w14:paraId="23DDFD2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0.000626</w:t>
            </w:r>
            <w:r>
              <w:rPr>
                <w:rFonts w:hint="default"/>
                <w:sz w:val="28"/>
                <w:szCs w:val="28"/>
                <w:vertAlign w:val="baseline"/>
                <w:lang w:val="en-US"/>
              </w:rPr>
              <w:t>/</w:t>
            </w:r>
            <w:r>
              <w:rPr>
                <w:rFonts w:hint="default"/>
                <w:color w:val="C00000"/>
                <w:sz w:val="28"/>
                <w:szCs w:val="28"/>
                <w:vertAlign w:val="baseline"/>
                <w:lang w:val="en-US"/>
              </w:rPr>
              <w:t>0.000521</w:t>
            </w:r>
          </w:p>
        </w:tc>
        <w:tc>
          <w:tcPr>
            <w:tcW w:w="1345" w:type="dxa"/>
          </w:tcPr>
          <w:p w14:paraId="3955FF2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0.001378</w:t>
            </w:r>
            <w:r>
              <w:rPr>
                <w:rFonts w:hint="default"/>
                <w:sz w:val="28"/>
                <w:szCs w:val="28"/>
                <w:vertAlign w:val="baseline"/>
                <w:lang w:val="en-US"/>
              </w:rPr>
              <w:t>/</w:t>
            </w:r>
            <w:r>
              <w:rPr>
                <w:rFonts w:hint="default"/>
                <w:color w:val="C00000"/>
                <w:sz w:val="28"/>
                <w:szCs w:val="28"/>
                <w:vertAlign w:val="baseline"/>
                <w:lang w:val="en-US"/>
              </w:rPr>
              <w:t>0.000420</w:t>
            </w:r>
          </w:p>
        </w:tc>
        <w:tc>
          <w:tcPr>
            <w:tcW w:w="1345" w:type="dxa"/>
          </w:tcPr>
          <w:p w14:paraId="0EF8A147">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0.000978</w:t>
            </w:r>
            <w:r>
              <w:rPr>
                <w:rFonts w:hint="default"/>
                <w:sz w:val="28"/>
                <w:szCs w:val="28"/>
                <w:vertAlign w:val="baseline"/>
                <w:lang w:val="en-US"/>
              </w:rPr>
              <w:t>/</w:t>
            </w:r>
            <w:r>
              <w:rPr>
                <w:rFonts w:hint="default"/>
                <w:color w:val="C00000"/>
                <w:sz w:val="28"/>
                <w:szCs w:val="28"/>
                <w:vertAlign w:val="baseline"/>
                <w:lang w:val="en-US"/>
              </w:rPr>
              <w:t>0.000558</w:t>
            </w:r>
          </w:p>
        </w:tc>
        <w:tc>
          <w:tcPr>
            <w:tcW w:w="1382" w:type="dxa"/>
          </w:tcPr>
          <w:p w14:paraId="5CD0E04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0.000663</w:t>
            </w:r>
            <w:r>
              <w:rPr>
                <w:rFonts w:hint="default"/>
                <w:sz w:val="28"/>
                <w:szCs w:val="28"/>
                <w:vertAlign w:val="baseline"/>
                <w:lang w:val="en-US"/>
              </w:rPr>
              <w:t>/</w:t>
            </w:r>
            <w:r>
              <w:rPr>
                <w:rFonts w:hint="default"/>
                <w:color w:val="C00000"/>
                <w:sz w:val="28"/>
                <w:szCs w:val="28"/>
                <w:vertAlign w:val="baseline"/>
                <w:lang w:val="en-US"/>
              </w:rPr>
              <w:t>0.000304</w:t>
            </w:r>
          </w:p>
        </w:tc>
        <w:tc>
          <w:tcPr>
            <w:tcW w:w="1582" w:type="dxa"/>
          </w:tcPr>
          <w:p w14:paraId="01F53EB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108.486316</w:t>
            </w:r>
            <w:r>
              <w:rPr>
                <w:rFonts w:hint="default"/>
                <w:sz w:val="28"/>
                <w:szCs w:val="28"/>
                <w:vertAlign w:val="baseline"/>
                <w:lang w:val="en-US"/>
              </w:rPr>
              <w:t>/</w:t>
            </w:r>
            <w:r>
              <w:rPr>
                <w:rFonts w:hint="default"/>
                <w:color w:val="C00000"/>
                <w:sz w:val="28"/>
                <w:szCs w:val="28"/>
                <w:vertAlign w:val="baseline"/>
                <w:lang w:val="en-US"/>
              </w:rPr>
              <w:t>0.000555</w:t>
            </w:r>
          </w:p>
        </w:tc>
        <w:tc>
          <w:tcPr>
            <w:tcW w:w="1355" w:type="dxa"/>
          </w:tcPr>
          <w:p w14:paraId="554207D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0.002054</w:t>
            </w:r>
            <w:r>
              <w:rPr>
                <w:rFonts w:hint="default"/>
                <w:sz w:val="28"/>
                <w:szCs w:val="28"/>
                <w:vertAlign w:val="baseline"/>
                <w:lang w:val="en-US"/>
              </w:rPr>
              <w:t>/</w:t>
            </w:r>
            <w:r>
              <w:rPr>
                <w:rFonts w:hint="default"/>
                <w:color w:val="C00000"/>
                <w:sz w:val="28"/>
                <w:szCs w:val="28"/>
                <w:vertAlign w:val="baseline"/>
                <w:lang w:val="en-US"/>
              </w:rPr>
              <w:t>0.001129</w:t>
            </w:r>
          </w:p>
        </w:tc>
      </w:tr>
    </w:tbl>
    <w:p w14:paraId="396ABEF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p>
    <w:p w14:paraId="287CF154">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en-US"/>
        </w:rPr>
      </w:pPr>
      <w:r>
        <w:rPr>
          <w:rFonts w:hint="default"/>
          <w:sz w:val="28"/>
          <w:szCs w:val="28"/>
          <w:lang w:val="ru-RU"/>
        </w:rPr>
        <w:t>Таблица 4 - Время выполнения запросов для разного числа записей с использованием индексов с сортировкой.</w:t>
      </w:r>
    </w:p>
    <w:tbl>
      <w:tblPr>
        <w:tblStyle w:val="13"/>
        <w:tblW w:w="11064" w:type="dxa"/>
        <w:tblInd w:w="-9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9"/>
        <w:gridCol w:w="1346"/>
        <w:gridCol w:w="1381"/>
        <w:gridCol w:w="1346"/>
        <w:gridCol w:w="1382"/>
        <w:gridCol w:w="1381"/>
        <w:gridCol w:w="1546"/>
        <w:gridCol w:w="1373"/>
      </w:tblGrid>
      <w:tr w14:paraId="0581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309" w:type="dxa"/>
          </w:tcPr>
          <w:p w14:paraId="4ED7655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Число записей</w:t>
            </w:r>
          </w:p>
        </w:tc>
        <w:tc>
          <w:tcPr>
            <w:tcW w:w="1346" w:type="dxa"/>
          </w:tcPr>
          <w:p w14:paraId="47E8C4F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1</w:t>
            </w:r>
          </w:p>
        </w:tc>
        <w:tc>
          <w:tcPr>
            <w:tcW w:w="1381" w:type="dxa"/>
          </w:tcPr>
          <w:p w14:paraId="2685378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Запрос 2</w:t>
            </w:r>
          </w:p>
          <w:p w14:paraId="4CBC36F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p>
        </w:tc>
        <w:tc>
          <w:tcPr>
            <w:tcW w:w="1346" w:type="dxa"/>
          </w:tcPr>
          <w:p w14:paraId="057DEE6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3</w:t>
            </w:r>
          </w:p>
        </w:tc>
        <w:tc>
          <w:tcPr>
            <w:tcW w:w="1382" w:type="dxa"/>
          </w:tcPr>
          <w:p w14:paraId="2D1EAA2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4</w:t>
            </w:r>
          </w:p>
        </w:tc>
        <w:tc>
          <w:tcPr>
            <w:tcW w:w="1381" w:type="dxa"/>
          </w:tcPr>
          <w:p w14:paraId="5AE80A2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5</w:t>
            </w:r>
          </w:p>
        </w:tc>
        <w:tc>
          <w:tcPr>
            <w:tcW w:w="1546" w:type="dxa"/>
          </w:tcPr>
          <w:p w14:paraId="0DB7154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eastAsia="zh-CN"/>
              </w:rPr>
              <w:t>Запрос 6</w:t>
            </w:r>
          </w:p>
        </w:tc>
        <w:tc>
          <w:tcPr>
            <w:tcW w:w="1373" w:type="dxa"/>
          </w:tcPr>
          <w:p w14:paraId="6F86308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Запрос 7</w:t>
            </w:r>
          </w:p>
        </w:tc>
      </w:tr>
      <w:tr w14:paraId="7EF0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309" w:type="dxa"/>
            <w:vAlign w:val="top"/>
          </w:tcPr>
          <w:p w14:paraId="3EF5784D">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100</w:t>
            </w:r>
          </w:p>
        </w:tc>
        <w:tc>
          <w:tcPr>
            <w:tcW w:w="1346" w:type="dxa"/>
          </w:tcPr>
          <w:p w14:paraId="3446101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0.000947</w:t>
            </w:r>
            <w:r>
              <w:rPr>
                <w:rFonts w:hint="default"/>
                <w:sz w:val="28"/>
                <w:szCs w:val="28"/>
                <w:vertAlign w:val="baseline"/>
                <w:lang w:val="en-US"/>
              </w:rPr>
              <w:t>/</w:t>
            </w:r>
            <w:r>
              <w:rPr>
                <w:rFonts w:hint="default"/>
                <w:color w:val="C00000"/>
                <w:sz w:val="28"/>
                <w:szCs w:val="28"/>
                <w:vertAlign w:val="baseline"/>
                <w:lang w:val="en-US"/>
              </w:rPr>
              <w:t>0.001577</w:t>
            </w:r>
          </w:p>
        </w:tc>
        <w:tc>
          <w:tcPr>
            <w:tcW w:w="1381" w:type="dxa"/>
          </w:tcPr>
          <w:p w14:paraId="6CBC256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en-US"/>
              </w:rPr>
              <w:t>0.000613/</w:t>
            </w:r>
            <w:r>
              <w:rPr>
                <w:rFonts w:hint="default"/>
                <w:color w:val="C00000"/>
                <w:sz w:val="28"/>
                <w:szCs w:val="28"/>
                <w:vertAlign w:val="baseline"/>
                <w:lang w:val="en-US"/>
              </w:rPr>
              <w:t>0.000525</w:t>
            </w:r>
          </w:p>
        </w:tc>
        <w:tc>
          <w:tcPr>
            <w:tcW w:w="1346" w:type="dxa"/>
          </w:tcPr>
          <w:p w14:paraId="46F9855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0.000983</w:t>
            </w:r>
            <w:r>
              <w:rPr>
                <w:rFonts w:hint="default"/>
                <w:sz w:val="28"/>
                <w:szCs w:val="28"/>
                <w:vertAlign w:val="baseline"/>
                <w:lang w:val="en-US"/>
              </w:rPr>
              <w:t>/</w:t>
            </w:r>
            <w:r>
              <w:rPr>
                <w:rFonts w:hint="default"/>
                <w:color w:val="C00000"/>
                <w:sz w:val="28"/>
                <w:szCs w:val="28"/>
                <w:vertAlign w:val="baseline"/>
                <w:lang w:val="en-US"/>
              </w:rPr>
              <w:t>0.000397</w:t>
            </w:r>
          </w:p>
        </w:tc>
        <w:tc>
          <w:tcPr>
            <w:tcW w:w="1382" w:type="dxa"/>
          </w:tcPr>
          <w:p w14:paraId="7A072C3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0.000954</w:t>
            </w:r>
            <w:r>
              <w:rPr>
                <w:rFonts w:hint="default"/>
                <w:sz w:val="28"/>
                <w:szCs w:val="28"/>
                <w:vertAlign w:val="baseline"/>
                <w:lang w:val="en-US"/>
              </w:rPr>
              <w:t>/</w:t>
            </w:r>
            <w:r>
              <w:rPr>
                <w:rFonts w:hint="default"/>
                <w:color w:val="C00000"/>
                <w:sz w:val="28"/>
                <w:szCs w:val="28"/>
                <w:vertAlign w:val="baseline"/>
                <w:lang w:val="en-US"/>
              </w:rPr>
              <w:t>0.000686</w:t>
            </w:r>
          </w:p>
        </w:tc>
        <w:tc>
          <w:tcPr>
            <w:tcW w:w="1381" w:type="dxa"/>
          </w:tcPr>
          <w:p w14:paraId="79A5F8C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0.000595</w:t>
            </w:r>
            <w:r>
              <w:rPr>
                <w:rFonts w:hint="default"/>
                <w:sz w:val="28"/>
                <w:szCs w:val="28"/>
                <w:vertAlign w:val="baseline"/>
                <w:lang w:val="en-US"/>
              </w:rPr>
              <w:t>/</w:t>
            </w:r>
            <w:r>
              <w:rPr>
                <w:rFonts w:hint="default"/>
                <w:color w:val="C00000"/>
                <w:sz w:val="28"/>
                <w:szCs w:val="28"/>
                <w:vertAlign w:val="baseline"/>
                <w:lang w:val="en-US"/>
              </w:rPr>
              <w:t>0.000213</w:t>
            </w:r>
          </w:p>
        </w:tc>
        <w:tc>
          <w:tcPr>
            <w:tcW w:w="1546" w:type="dxa"/>
          </w:tcPr>
          <w:p w14:paraId="3D24CC9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0.012091</w:t>
            </w:r>
            <w:r>
              <w:rPr>
                <w:rFonts w:hint="default"/>
                <w:sz w:val="28"/>
                <w:szCs w:val="28"/>
                <w:vertAlign w:val="baseline"/>
                <w:lang w:val="en-US"/>
              </w:rPr>
              <w:t xml:space="preserve">/ </w:t>
            </w:r>
            <w:r>
              <w:rPr>
                <w:rFonts w:hint="default"/>
                <w:color w:val="C00000"/>
                <w:sz w:val="28"/>
                <w:szCs w:val="28"/>
                <w:vertAlign w:val="baseline"/>
                <w:lang w:val="en-US"/>
              </w:rPr>
              <w:t>0.000694</w:t>
            </w:r>
          </w:p>
        </w:tc>
        <w:tc>
          <w:tcPr>
            <w:tcW w:w="1373" w:type="dxa"/>
          </w:tcPr>
          <w:p w14:paraId="4D672EA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0.001229</w:t>
            </w:r>
            <w:r>
              <w:rPr>
                <w:rFonts w:hint="default"/>
                <w:sz w:val="28"/>
                <w:szCs w:val="28"/>
                <w:vertAlign w:val="baseline"/>
                <w:lang w:val="en-US"/>
              </w:rPr>
              <w:t>/</w:t>
            </w:r>
            <w:r>
              <w:rPr>
                <w:rFonts w:hint="default"/>
                <w:color w:val="C00000"/>
                <w:sz w:val="28"/>
                <w:szCs w:val="28"/>
                <w:vertAlign w:val="baseline"/>
                <w:lang w:val="en-US"/>
              </w:rPr>
              <w:t>0.000852</w:t>
            </w:r>
          </w:p>
        </w:tc>
      </w:tr>
      <w:tr w14:paraId="1324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vAlign w:val="top"/>
          </w:tcPr>
          <w:p w14:paraId="4C1C19C0">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1 000</w:t>
            </w:r>
          </w:p>
        </w:tc>
        <w:tc>
          <w:tcPr>
            <w:tcW w:w="1346" w:type="dxa"/>
          </w:tcPr>
          <w:p w14:paraId="7B2BE0A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0.001231</w:t>
            </w:r>
            <w:r>
              <w:rPr>
                <w:rFonts w:hint="default"/>
                <w:sz w:val="28"/>
                <w:szCs w:val="28"/>
                <w:vertAlign w:val="baseline"/>
                <w:lang w:val="en-US"/>
              </w:rPr>
              <w:t>/</w:t>
            </w:r>
            <w:r>
              <w:rPr>
                <w:rFonts w:hint="default"/>
                <w:color w:val="C00000"/>
                <w:sz w:val="28"/>
                <w:szCs w:val="28"/>
                <w:vertAlign w:val="baseline"/>
                <w:lang w:val="en-US"/>
              </w:rPr>
              <w:t>0.001511</w:t>
            </w:r>
          </w:p>
        </w:tc>
        <w:tc>
          <w:tcPr>
            <w:tcW w:w="1381" w:type="dxa"/>
          </w:tcPr>
          <w:p w14:paraId="7DFA643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0.000607</w:t>
            </w:r>
            <w:r>
              <w:rPr>
                <w:rFonts w:hint="default"/>
                <w:sz w:val="28"/>
                <w:szCs w:val="28"/>
                <w:vertAlign w:val="baseline"/>
                <w:lang w:val="en-US"/>
              </w:rPr>
              <w:t>/</w:t>
            </w:r>
            <w:r>
              <w:rPr>
                <w:rFonts w:hint="default"/>
                <w:color w:val="C00000"/>
                <w:sz w:val="28"/>
                <w:szCs w:val="28"/>
                <w:vertAlign w:val="baseline"/>
                <w:lang w:val="en-US"/>
              </w:rPr>
              <w:t>0.000537</w:t>
            </w:r>
          </w:p>
        </w:tc>
        <w:tc>
          <w:tcPr>
            <w:tcW w:w="1346" w:type="dxa"/>
          </w:tcPr>
          <w:p w14:paraId="73E48F8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0.000889</w:t>
            </w:r>
            <w:r>
              <w:rPr>
                <w:rFonts w:hint="default"/>
                <w:sz w:val="28"/>
                <w:szCs w:val="28"/>
                <w:vertAlign w:val="baseline"/>
                <w:lang w:val="en-US"/>
              </w:rPr>
              <w:t>/</w:t>
            </w:r>
            <w:r>
              <w:rPr>
                <w:rFonts w:hint="default"/>
                <w:color w:val="C00000"/>
                <w:sz w:val="28"/>
                <w:szCs w:val="28"/>
                <w:vertAlign w:val="baseline"/>
                <w:lang w:val="en-US"/>
              </w:rPr>
              <w:t>0.000399</w:t>
            </w:r>
          </w:p>
        </w:tc>
        <w:tc>
          <w:tcPr>
            <w:tcW w:w="1382" w:type="dxa"/>
          </w:tcPr>
          <w:p w14:paraId="2F5A439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0.000793</w:t>
            </w:r>
            <w:r>
              <w:rPr>
                <w:rFonts w:hint="default"/>
                <w:sz w:val="28"/>
                <w:szCs w:val="28"/>
                <w:vertAlign w:val="baseline"/>
                <w:lang w:val="en-US"/>
              </w:rPr>
              <w:t>/</w:t>
            </w:r>
            <w:r>
              <w:rPr>
                <w:rFonts w:hint="default"/>
                <w:color w:val="C00000"/>
                <w:sz w:val="28"/>
                <w:szCs w:val="28"/>
                <w:vertAlign w:val="baseline"/>
                <w:lang w:val="en-US"/>
              </w:rPr>
              <w:t>0.000692</w:t>
            </w:r>
          </w:p>
        </w:tc>
        <w:tc>
          <w:tcPr>
            <w:tcW w:w="1381" w:type="dxa"/>
          </w:tcPr>
          <w:p w14:paraId="07D713A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0.000596</w:t>
            </w:r>
            <w:r>
              <w:rPr>
                <w:rFonts w:hint="default"/>
                <w:sz w:val="28"/>
                <w:szCs w:val="28"/>
                <w:vertAlign w:val="baseline"/>
                <w:lang w:val="en-US"/>
              </w:rPr>
              <w:t>/</w:t>
            </w:r>
            <w:r>
              <w:rPr>
                <w:rFonts w:hint="default"/>
                <w:color w:val="C00000"/>
                <w:sz w:val="28"/>
                <w:szCs w:val="28"/>
                <w:vertAlign w:val="baseline"/>
                <w:lang w:val="en-US"/>
              </w:rPr>
              <w:t>0.000188</w:t>
            </w:r>
          </w:p>
        </w:tc>
        <w:tc>
          <w:tcPr>
            <w:tcW w:w="1546" w:type="dxa"/>
          </w:tcPr>
          <w:p w14:paraId="4595D1E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0.103006</w:t>
            </w:r>
            <w:r>
              <w:rPr>
                <w:rFonts w:hint="default"/>
                <w:sz w:val="28"/>
                <w:szCs w:val="28"/>
                <w:vertAlign w:val="baseline"/>
                <w:lang w:val="en-US"/>
              </w:rPr>
              <w:t xml:space="preserve">/ </w:t>
            </w:r>
            <w:r>
              <w:rPr>
                <w:rFonts w:hint="default"/>
                <w:color w:val="C00000"/>
                <w:sz w:val="28"/>
                <w:szCs w:val="28"/>
                <w:vertAlign w:val="baseline"/>
                <w:lang w:val="en-US"/>
              </w:rPr>
              <w:t>0.000687</w:t>
            </w:r>
          </w:p>
        </w:tc>
        <w:tc>
          <w:tcPr>
            <w:tcW w:w="1373" w:type="dxa"/>
          </w:tcPr>
          <w:p w14:paraId="5F484F9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0.001179</w:t>
            </w:r>
            <w:r>
              <w:rPr>
                <w:rFonts w:hint="default"/>
                <w:sz w:val="28"/>
                <w:szCs w:val="28"/>
                <w:vertAlign w:val="baseline"/>
                <w:lang w:val="en-US"/>
              </w:rPr>
              <w:t>/</w:t>
            </w:r>
            <w:r>
              <w:rPr>
                <w:rFonts w:hint="default"/>
                <w:color w:val="C00000"/>
                <w:sz w:val="28"/>
                <w:szCs w:val="28"/>
                <w:vertAlign w:val="baseline"/>
                <w:lang w:val="en-US"/>
              </w:rPr>
              <w:t>0.001001</w:t>
            </w:r>
          </w:p>
        </w:tc>
      </w:tr>
      <w:tr w14:paraId="5773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vAlign w:val="top"/>
          </w:tcPr>
          <w:p w14:paraId="067688F6">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10 000</w:t>
            </w:r>
          </w:p>
        </w:tc>
        <w:tc>
          <w:tcPr>
            <w:tcW w:w="1346" w:type="dxa"/>
          </w:tcPr>
          <w:p w14:paraId="34A247A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0.004283</w:t>
            </w:r>
            <w:r>
              <w:rPr>
                <w:rFonts w:hint="default"/>
                <w:sz w:val="28"/>
                <w:szCs w:val="28"/>
                <w:vertAlign w:val="baseline"/>
                <w:lang w:val="en-US"/>
              </w:rPr>
              <w:t>/</w:t>
            </w:r>
            <w:r>
              <w:rPr>
                <w:rFonts w:hint="default"/>
                <w:color w:val="C00000"/>
                <w:sz w:val="28"/>
                <w:szCs w:val="28"/>
                <w:vertAlign w:val="baseline"/>
                <w:lang w:val="en-US"/>
              </w:rPr>
              <w:t>0.001676</w:t>
            </w:r>
          </w:p>
        </w:tc>
        <w:tc>
          <w:tcPr>
            <w:tcW w:w="1381" w:type="dxa"/>
          </w:tcPr>
          <w:p w14:paraId="7A788E6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0.000636</w:t>
            </w:r>
            <w:r>
              <w:rPr>
                <w:rFonts w:hint="default"/>
                <w:sz w:val="28"/>
                <w:szCs w:val="28"/>
                <w:vertAlign w:val="baseline"/>
                <w:lang w:val="en-US"/>
              </w:rPr>
              <w:t>/</w:t>
            </w:r>
            <w:r>
              <w:rPr>
                <w:rFonts w:hint="default"/>
                <w:color w:val="C00000"/>
                <w:sz w:val="28"/>
                <w:szCs w:val="28"/>
                <w:vertAlign w:val="baseline"/>
                <w:lang w:val="en-US"/>
              </w:rPr>
              <w:t>0.000555</w:t>
            </w:r>
          </w:p>
        </w:tc>
        <w:tc>
          <w:tcPr>
            <w:tcW w:w="1346" w:type="dxa"/>
          </w:tcPr>
          <w:p w14:paraId="32607C5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0.000936</w:t>
            </w:r>
            <w:r>
              <w:rPr>
                <w:rFonts w:hint="default"/>
                <w:sz w:val="28"/>
                <w:szCs w:val="28"/>
                <w:vertAlign w:val="baseline"/>
                <w:lang w:val="en-US"/>
              </w:rPr>
              <w:t>/</w:t>
            </w:r>
            <w:r>
              <w:rPr>
                <w:rFonts w:hint="default"/>
                <w:color w:val="C00000"/>
                <w:sz w:val="28"/>
                <w:szCs w:val="28"/>
                <w:vertAlign w:val="baseline"/>
                <w:lang w:val="en-US"/>
              </w:rPr>
              <w:t>0.000390</w:t>
            </w:r>
          </w:p>
        </w:tc>
        <w:tc>
          <w:tcPr>
            <w:tcW w:w="1382" w:type="dxa"/>
          </w:tcPr>
          <w:p w14:paraId="5D95BF6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0.000875</w:t>
            </w:r>
            <w:r>
              <w:rPr>
                <w:rFonts w:hint="default"/>
                <w:sz w:val="28"/>
                <w:szCs w:val="28"/>
                <w:vertAlign w:val="baseline"/>
                <w:lang w:val="en-US"/>
              </w:rPr>
              <w:t>/</w:t>
            </w:r>
            <w:r>
              <w:rPr>
                <w:rFonts w:hint="default"/>
                <w:color w:val="C00000"/>
                <w:sz w:val="28"/>
                <w:szCs w:val="28"/>
                <w:vertAlign w:val="baseline"/>
                <w:lang w:val="en-US"/>
              </w:rPr>
              <w:t>0.000672</w:t>
            </w:r>
          </w:p>
        </w:tc>
        <w:tc>
          <w:tcPr>
            <w:tcW w:w="1381" w:type="dxa"/>
          </w:tcPr>
          <w:p w14:paraId="55A7B02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0.000617</w:t>
            </w:r>
            <w:r>
              <w:rPr>
                <w:rFonts w:hint="default"/>
                <w:sz w:val="28"/>
                <w:szCs w:val="28"/>
                <w:vertAlign w:val="baseline"/>
                <w:lang w:val="en-US"/>
              </w:rPr>
              <w:t>/</w:t>
            </w:r>
            <w:r>
              <w:rPr>
                <w:rFonts w:hint="default"/>
                <w:color w:val="C00000"/>
                <w:sz w:val="28"/>
                <w:szCs w:val="28"/>
                <w:vertAlign w:val="baseline"/>
                <w:lang w:val="en-US"/>
              </w:rPr>
              <w:t>0.000282</w:t>
            </w:r>
          </w:p>
        </w:tc>
        <w:tc>
          <w:tcPr>
            <w:tcW w:w="1546" w:type="dxa"/>
          </w:tcPr>
          <w:p w14:paraId="338B87A8">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1.079993</w:t>
            </w:r>
            <w:r>
              <w:rPr>
                <w:rFonts w:hint="default"/>
                <w:sz w:val="28"/>
                <w:szCs w:val="28"/>
                <w:vertAlign w:val="baseline"/>
                <w:lang w:val="en-US"/>
              </w:rPr>
              <w:t xml:space="preserve">/ </w:t>
            </w:r>
            <w:r>
              <w:rPr>
                <w:rFonts w:hint="default"/>
                <w:color w:val="C00000"/>
                <w:sz w:val="28"/>
                <w:szCs w:val="28"/>
                <w:vertAlign w:val="baseline"/>
                <w:lang w:val="en-US"/>
              </w:rPr>
              <w:t>0.000689</w:t>
            </w:r>
          </w:p>
        </w:tc>
        <w:tc>
          <w:tcPr>
            <w:tcW w:w="1373" w:type="dxa"/>
          </w:tcPr>
          <w:p w14:paraId="6FE6A2D6">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0.001339</w:t>
            </w:r>
            <w:r>
              <w:rPr>
                <w:rFonts w:hint="default"/>
                <w:sz w:val="28"/>
                <w:szCs w:val="28"/>
                <w:vertAlign w:val="baseline"/>
                <w:lang w:val="en-US"/>
              </w:rPr>
              <w:t>/</w:t>
            </w:r>
            <w:r>
              <w:rPr>
                <w:rFonts w:hint="default"/>
                <w:color w:val="C00000"/>
                <w:sz w:val="28"/>
                <w:szCs w:val="28"/>
                <w:vertAlign w:val="baseline"/>
                <w:lang w:val="en-US"/>
              </w:rPr>
              <w:t>0.001024</w:t>
            </w:r>
          </w:p>
        </w:tc>
      </w:tr>
      <w:tr w14:paraId="3255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vAlign w:val="top"/>
          </w:tcPr>
          <w:p w14:paraId="0EE6ACF0">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100 000</w:t>
            </w:r>
          </w:p>
        </w:tc>
        <w:tc>
          <w:tcPr>
            <w:tcW w:w="1346" w:type="dxa"/>
          </w:tcPr>
          <w:p w14:paraId="0FCDBDCC">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0.041050</w:t>
            </w:r>
            <w:r>
              <w:rPr>
                <w:rFonts w:hint="default"/>
                <w:sz w:val="28"/>
                <w:szCs w:val="28"/>
                <w:vertAlign w:val="baseline"/>
                <w:lang w:val="en-US"/>
              </w:rPr>
              <w:t>/</w:t>
            </w:r>
            <w:r>
              <w:rPr>
                <w:rFonts w:hint="default"/>
                <w:color w:val="C00000"/>
                <w:sz w:val="28"/>
                <w:szCs w:val="28"/>
                <w:vertAlign w:val="baseline"/>
                <w:lang w:val="en-US"/>
              </w:rPr>
              <w:t>0.002715</w:t>
            </w:r>
          </w:p>
        </w:tc>
        <w:tc>
          <w:tcPr>
            <w:tcW w:w="1381" w:type="dxa"/>
          </w:tcPr>
          <w:p w14:paraId="78DA88C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0.000653</w:t>
            </w:r>
            <w:r>
              <w:rPr>
                <w:rFonts w:hint="default"/>
                <w:sz w:val="28"/>
                <w:szCs w:val="28"/>
                <w:vertAlign w:val="baseline"/>
                <w:lang w:val="en-US"/>
              </w:rPr>
              <w:t>/</w:t>
            </w:r>
            <w:r>
              <w:rPr>
                <w:rFonts w:hint="default"/>
                <w:color w:val="C00000"/>
                <w:sz w:val="28"/>
                <w:szCs w:val="28"/>
                <w:vertAlign w:val="baseline"/>
                <w:lang w:val="en-US"/>
              </w:rPr>
              <w:t>0.000618</w:t>
            </w:r>
          </w:p>
        </w:tc>
        <w:tc>
          <w:tcPr>
            <w:tcW w:w="1346" w:type="dxa"/>
          </w:tcPr>
          <w:p w14:paraId="251D751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ru-RU"/>
              </w:rPr>
            </w:pPr>
            <w:r>
              <w:rPr>
                <w:rFonts w:hint="default"/>
                <w:sz w:val="28"/>
                <w:szCs w:val="28"/>
                <w:vertAlign w:val="baseline"/>
                <w:lang w:val="ru-RU"/>
              </w:rPr>
              <w:t>0.000858</w:t>
            </w:r>
            <w:r>
              <w:rPr>
                <w:rFonts w:hint="default"/>
                <w:sz w:val="28"/>
                <w:szCs w:val="28"/>
                <w:vertAlign w:val="baseline"/>
                <w:lang w:val="en-US"/>
              </w:rPr>
              <w:t>/</w:t>
            </w:r>
            <w:r>
              <w:rPr>
                <w:rFonts w:hint="default"/>
                <w:color w:val="C00000"/>
                <w:sz w:val="28"/>
                <w:szCs w:val="28"/>
                <w:vertAlign w:val="baseline"/>
                <w:lang w:val="en-US"/>
              </w:rPr>
              <w:t>0.000654</w:t>
            </w:r>
          </w:p>
        </w:tc>
        <w:tc>
          <w:tcPr>
            <w:tcW w:w="1382" w:type="dxa"/>
          </w:tcPr>
          <w:p w14:paraId="5B2DD2CA">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0.000917</w:t>
            </w:r>
            <w:r>
              <w:rPr>
                <w:rFonts w:hint="default"/>
                <w:sz w:val="28"/>
                <w:szCs w:val="28"/>
                <w:vertAlign w:val="baseline"/>
                <w:lang w:val="en-US"/>
              </w:rPr>
              <w:t>/</w:t>
            </w:r>
            <w:r>
              <w:rPr>
                <w:rFonts w:hint="default"/>
                <w:color w:val="C00000"/>
                <w:sz w:val="28"/>
                <w:szCs w:val="28"/>
                <w:vertAlign w:val="baseline"/>
                <w:lang w:val="en-US"/>
              </w:rPr>
              <w:t>0.000935</w:t>
            </w:r>
          </w:p>
        </w:tc>
        <w:tc>
          <w:tcPr>
            <w:tcW w:w="1381" w:type="dxa"/>
          </w:tcPr>
          <w:p w14:paraId="7157FD90">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0.000640</w:t>
            </w:r>
            <w:r>
              <w:rPr>
                <w:rFonts w:hint="default"/>
                <w:sz w:val="28"/>
                <w:szCs w:val="28"/>
                <w:vertAlign w:val="baseline"/>
                <w:lang w:val="en-US"/>
              </w:rPr>
              <w:t>/</w:t>
            </w:r>
            <w:r>
              <w:rPr>
                <w:rFonts w:hint="default"/>
                <w:color w:val="C00000"/>
                <w:sz w:val="28"/>
                <w:szCs w:val="28"/>
                <w:vertAlign w:val="baseline"/>
                <w:lang w:val="en-US"/>
              </w:rPr>
              <w:t>0.000288</w:t>
            </w:r>
          </w:p>
        </w:tc>
        <w:tc>
          <w:tcPr>
            <w:tcW w:w="1546" w:type="dxa"/>
          </w:tcPr>
          <w:p w14:paraId="36590ABF">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11.047061</w:t>
            </w:r>
            <w:r>
              <w:rPr>
                <w:rFonts w:hint="default"/>
                <w:sz w:val="28"/>
                <w:szCs w:val="28"/>
                <w:vertAlign w:val="baseline"/>
                <w:lang w:val="en-US"/>
              </w:rPr>
              <w:t>/</w:t>
            </w:r>
            <w:r>
              <w:rPr>
                <w:rFonts w:hint="default"/>
                <w:color w:val="C00000"/>
                <w:sz w:val="28"/>
                <w:szCs w:val="28"/>
                <w:vertAlign w:val="baseline"/>
                <w:lang w:val="en-US"/>
              </w:rPr>
              <w:t>0.001022</w:t>
            </w:r>
          </w:p>
        </w:tc>
        <w:tc>
          <w:tcPr>
            <w:tcW w:w="1373" w:type="dxa"/>
          </w:tcPr>
          <w:p w14:paraId="06CC6232">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0.001232</w:t>
            </w:r>
            <w:r>
              <w:rPr>
                <w:rFonts w:hint="default"/>
                <w:sz w:val="28"/>
                <w:szCs w:val="28"/>
                <w:vertAlign w:val="baseline"/>
                <w:lang w:val="en-US"/>
              </w:rPr>
              <w:t>/</w:t>
            </w:r>
            <w:r>
              <w:rPr>
                <w:rFonts w:hint="default"/>
                <w:color w:val="C00000"/>
                <w:sz w:val="28"/>
                <w:szCs w:val="28"/>
                <w:vertAlign w:val="baseline"/>
                <w:lang w:val="en-US"/>
              </w:rPr>
              <w:t>0.001248</w:t>
            </w:r>
          </w:p>
        </w:tc>
      </w:tr>
      <w:tr w14:paraId="5FE0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vAlign w:val="top"/>
          </w:tcPr>
          <w:p w14:paraId="3AF68FBE">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left="0" w:leftChars="0" w:firstLine="0" w:firstLineChars="0"/>
              <w:jc w:val="center"/>
              <w:textAlignment w:val="auto"/>
              <w:rPr>
                <w:rFonts w:hint="default"/>
                <w:sz w:val="28"/>
                <w:szCs w:val="28"/>
                <w:vertAlign w:val="baseline"/>
                <w:lang w:val="ru-RU"/>
              </w:rPr>
            </w:pPr>
            <w:r>
              <w:rPr>
                <w:rFonts w:hint="default"/>
                <w:sz w:val="28"/>
                <w:szCs w:val="28"/>
                <w:vertAlign w:val="baseline"/>
                <w:lang w:val="ru-RU"/>
              </w:rPr>
              <w:t>1 000 000</w:t>
            </w:r>
          </w:p>
        </w:tc>
        <w:tc>
          <w:tcPr>
            <w:tcW w:w="1346" w:type="dxa"/>
          </w:tcPr>
          <w:p w14:paraId="6411777B">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0.220763</w:t>
            </w:r>
            <w:r>
              <w:rPr>
                <w:rFonts w:hint="default"/>
                <w:sz w:val="28"/>
                <w:szCs w:val="28"/>
                <w:vertAlign w:val="baseline"/>
                <w:lang w:val="en-US"/>
              </w:rPr>
              <w:t>/</w:t>
            </w:r>
            <w:r>
              <w:rPr>
                <w:rFonts w:hint="default"/>
                <w:color w:val="C00000"/>
                <w:sz w:val="28"/>
                <w:szCs w:val="28"/>
                <w:vertAlign w:val="baseline"/>
                <w:lang w:val="en-US"/>
              </w:rPr>
              <w:t>0.00</w:t>
            </w:r>
            <w:r>
              <w:rPr>
                <w:rFonts w:hint="default"/>
                <w:color w:val="C00000"/>
                <w:sz w:val="28"/>
                <w:szCs w:val="28"/>
                <w:vertAlign w:val="baseline"/>
                <w:lang w:val="ru-RU"/>
              </w:rPr>
              <w:t>27</w:t>
            </w:r>
            <w:bookmarkStart w:id="1" w:name="_GoBack"/>
            <w:bookmarkEnd w:id="1"/>
            <w:r>
              <w:rPr>
                <w:rFonts w:hint="default"/>
                <w:color w:val="C00000"/>
                <w:sz w:val="28"/>
                <w:szCs w:val="28"/>
                <w:vertAlign w:val="baseline"/>
                <w:lang w:val="en-US"/>
              </w:rPr>
              <w:t>51</w:t>
            </w:r>
          </w:p>
        </w:tc>
        <w:tc>
          <w:tcPr>
            <w:tcW w:w="1381" w:type="dxa"/>
          </w:tcPr>
          <w:p w14:paraId="4E402AED">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0.000648</w:t>
            </w:r>
            <w:r>
              <w:rPr>
                <w:rFonts w:hint="default"/>
                <w:sz w:val="28"/>
                <w:szCs w:val="28"/>
                <w:vertAlign w:val="baseline"/>
                <w:lang w:val="en-US"/>
              </w:rPr>
              <w:t>/</w:t>
            </w:r>
            <w:r>
              <w:rPr>
                <w:rFonts w:hint="default"/>
                <w:color w:val="C00000"/>
                <w:sz w:val="28"/>
                <w:szCs w:val="28"/>
                <w:vertAlign w:val="baseline"/>
                <w:lang w:val="en-US"/>
              </w:rPr>
              <w:t>0.000820</w:t>
            </w:r>
          </w:p>
        </w:tc>
        <w:tc>
          <w:tcPr>
            <w:tcW w:w="1346" w:type="dxa"/>
          </w:tcPr>
          <w:p w14:paraId="22642C64">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0.000944</w:t>
            </w:r>
            <w:r>
              <w:rPr>
                <w:rFonts w:hint="default"/>
                <w:sz w:val="28"/>
                <w:szCs w:val="28"/>
                <w:vertAlign w:val="baseline"/>
                <w:lang w:val="en-US"/>
              </w:rPr>
              <w:t>/</w:t>
            </w:r>
            <w:r>
              <w:rPr>
                <w:rFonts w:hint="default"/>
                <w:color w:val="C00000"/>
                <w:sz w:val="28"/>
                <w:szCs w:val="28"/>
                <w:vertAlign w:val="baseline"/>
                <w:lang w:val="en-US"/>
              </w:rPr>
              <w:t>0.000420</w:t>
            </w:r>
          </w:p>
        </w:tc>
        <w:tc>
          <w:tcPr>
            <w:tcW w:w="1382" w:type="dxa"/>
          </w:tcPr>
          <w:p w14:paraId="0EC4334E">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0.001009</w:t>
            </w:r>
            <w:r>
              <w:rPr>
                <w:rFonts w:hint="default"/>
                <w:sz w:val="28"/>
                <w:szCs w:val="28"/>
                <w:vertAlign w:val="baseline"/>
                <w:lang w:val="en-US"/>
              </w:rPr>
              <w:t>/</w:t>
            </w:r>
            <w:r>
              <w:rPr>
                <w:rFonts w:hint="default"/>
                <w:color w:val="C00000"/>
                <w:sz w:val="28"/>
                <w:szCs w:val="28"/>
                <w:vertAlign w:val="baseline"/>
                <w:lang w:val="en-US"/>
              </w:rPr>
              <w:t>0.001011</w:t>
            </w:r>
          </w:p>
        </w:tc>
        <w:tc>
          <w:tcPr>
            <w:tcW w:w="1381" w:type="dxa"/>
          </w:tcPr>
          <w:p w14:paraId="4733EE63">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0.000587</w:t>
            </w:r>
            <w:r>
              <w:rPr>
                <w:rFonts w:hint="default"/>
                <w:sz w:val="28"/>
                <w:szCs w:val="28"/>
                <w:vertAlign w:val="baseline"/>
                <w:lang w:val="en-US"/>
              </w:rPr>
              <w:t>/</w:t>
            </w:r>
            <w:r>
              <w:rPr>
                <w:rFonts w:hint="default"/>
                <w:color w:val="C00000"/>
                <w:sz w:val="28"/>
                <w:szCs w:val="28"/>
                <w:vertAlign w:val="baseline"/>
                <w:lang w:val="en-US"/>
              </w:rPr>
              <w:t>0.000304</w:t>
            </w:r>
          </w:p>
        </w:tc>
        <w:tc>
          <w:tcPr>
            <w:tcW w:w="1546" w:type="dxa"/>
          </w:tcPr>
          <w:p w14:paraId="67621225">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112.703760</w:t>
            </w:r>
            <w:r>
              <w:rPr>
                <w:rFonts w:hint="default"/>
                <w:sz w:val="28"/>
                <w:szCs w:val="28"/>
                <w:vertAlign w:val="baseline"/>
                <w:lang w:val="en-US"/>
              </w:rPr>
              <w:t>/</w:t>
            </w:r>
            <w:r>
              <w:rPr>
                <w:rFonts w:hint="default"/>
                <w:color w:val="C00000"/>
                <w:sz w:val="28"/>
                <w:szCs w:val="28"/>
                <w:vertAlign w:val="baseline"/>
                <w:lang w:val="en-US"/>
              </w:rPr>
              <w:t>0.001218</w:t>
            </w:r>
          </w:p>
        </w:tc>
        <w:tc>
          <w:tcPr>
            <w:tcW w:w="1373" w:type="dxa"/>
          </w:tcPr>
          <w:p w14:paraId="3D1EEC51">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vertAlign w:val="baseline"/>
                <w:lang w:val="en-US"/>
              </w:rPr>
            </w:pPr>
            <w:r>
              <w:rPr>
                <w:rFonts w:hint="default"/>
                <w:sz w:val="28"/>
                <w:szCs w:val="28"/>
                <w:vertAlign w:val="baseline"/>
                <w:lang w:val="ru-RU"/>
              </w:rPr>
              <w:t>0.001492</w:t>
            </w:r>
            <w:r>
              <w:rPr>
                <w:rFonts w:hint="default"/>
                <w:sz w:val="28"/>
                <w:szCs w:val="28"/>
                <w:vertAlign w:val="baseline"/>
                <w:lang w:val="en-US"/>
              </w:rPr>
              <w:t>/</w:t>
            </w:r>
            <w:r>
              <w:rPr>
                <w:rFonts w:hint="default"/>
                <w:color w:val="C00000"/>
                <w:sz w:val="28"/>
                <w:szCs w:val="28"/>
                <w:vertAlign w:val="baseline"/>
                <w:lang w:val="en-US"/>
              </w:rPr>
              <w:t>0.001440</w:t>
            </w:r>
          </w:p>
        </w:tc>
      </w:tr>
    </w:tbl>
    <w:p w14:paraId="09A97789">
      <w:pPr>
        <w:keepNext w:val="0"/>
        <w:keepLines w:val="0"/>
        <w:pageBreakBefore w:val="0"/>
        <w:widowControl/>
        <w:numPr>
          <w:ilvl w:val="0"/>
          <w:numId w:val="0"/>
        </w:numPr>
        <w:kinsoku/>
        <w:wordWrap/>
        <w:overflowPunct/>
        <w:topLinePunct w:val="0"/>
        <w:autoSpaceDE/>
        <w:autoSpaceDN/>
        <w:bidi w:val="0"/>
        <w:adjustRightInd/>
        <w:snapToGrid/>
        <w:spacing w:after="160" w:line="360" w:lineRule="auto"/>
        <w:jc w:val="center"/>
        <w:textAlignment w:val="auto"/>
        <w:rPr>
          <w:rFonts w:hint="default"/>
          <w:sz w:val="28"/>
          <w:szCs w:val="28"/>
          <w:lang w:val="ru-RU"/>
        </w:rPr>
      </w:pPr>
    </w:p>
    <w:p w14:paraId="76E83AB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b w:val="0"/>
          <w:bCs w:val="0"/>
          <w:sz w:val="28"/>
          <w:szCs w:val="28"/>
          <w:highlight w:val="none"/>
          <w:lang w:val="ru-RU"/>
        </w:rPr>
      </w:pPr>
      <w:r>
        <w:rPr>
          <w:b w:val="0"/>
          <w:bCs w:val="0"/>
          <w:sz w:val="28"/>
          <w:szCs w:val="28"/>
          <w:highlight w:val="none"/>
          <w:lang w:val="ru-RU"/>
        </w:rPr>
        <w:t>Для</w:t>
      </w:r>
      <w:r>
        <w:rPr>
          <w:rFonts w:hint="default"/>
          <w:b w:val="0"/>
          <w:bCs w:val="0"/>
          <w:sz w:val="28"/>
          <w:szCs w:val="28"/>
          <w:highlight w:val="none"/>
          <w:lang w:val="ru-RU"/>
        </w:rPr>
        <w:t xml:space="preserve"> таблиц с индексами время выполнения </w:t>
      </w:r>
      <w:r>
        <w:rPr>
          <w:rFonts w:hint="default"/>
          <w:b w:val="0"/>
          <w:bCs w:val="0"/>
          <w:sz w:val="28"/>
          <w:szCs w:val="28"/>
          <w:highlight w:val="none"/>
          <w:lang w:val="ru-RU"/>
        </w:rPr>
        <w:t>большинства запросов с</w:t>
      </w:r>
      <w:r>
        <w:rPr>
          <w:rFonts w:hint="default"/>
          <w:b w:val="0"/>
          <w:bCs w:val="0"/>
          <w:sz w:val="28"/>
          <w:szCs w:val="28"/>
          <w:highlight w:val="none"/>
          <w:lang w:val="ru-RU"/>
        </w:rPr>
        <w:t xml:space="preserve">тановиться более стабильным при росте числа записей. Наиболее стабильными являются запросы 2–5, для которых время выполнения практически не зависит от объёма данных. Наиболее ресурсоёмким становится запрос 1, для которого наблюдаются наибольшие значения времени выполнения и более заметная зависимость от числа записей; запрос 7 также относится к более тяжёлым, но выполняется быстрее, чем запрос 1. </w:t>
      </w:r>
    </w:p>
    <w:p w14:paraId="23E33392">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b w:val="0"/>
          <w:bCs w:val="0"/>
          <w:sz w:val="28"/>
          <w:szCs w:val="28"/>
          <w:highlight w:val="none"/>
          <w:lang w:val="ru-RU"/>
        </w:rPr>
      </w:pPr>
      <w:r>
        <w:rPr>
          <w:rFonts w:hint="default"/>
          <w:b w:val="0"/>
          <w:bCs w:val="0"/>
          <w:sz w:val="28"/>
          <w:szCs w:val="28"/>
          <w:highlight w:val="none"/>
          <w:lang w:val="ru-RU"/>
        </w:rPr>
        <w:t>Добавление сортировки приводит к небольшому и стабильному увеличению времени выполнения всех запросов.</w:t>
      </w:r>
    </w:p>
    <w:p w14:paraId="1D39C95B">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b w:val="0"/>
          <w:bCs w:val="0"/>
          <w:sz w:val="28"/>
          <w:szCs w:val="28"/>
          <w:highlight w:val="none"/>
          <w:lang w:val="en-US"/>
        </w:rPr>
      </w:pPr>
      <w:r>
        <w:rPr>
          <w:rFonts w:hint="default"/>
          <w:b w:val="0"/>
          <w:bCs w:val="0"/>
          <w:sz w:val="28"/>
          <w:szCs w:val="28"/>
          <w:highlight w:val="none"/>
          <w:lang w:val="en-US"/>
        </w:rPr>
        <w:t>По сравнению с таблицами 1 и 2 (без индексов), в таблицах 3 и 4 (с индексами) время выполнения запросов становится более стабильным и менее зависимым от объёма данных</w:t>
      </w:r>
      <w:r>
        <w:rPr>
          <w:rFonts w:hint="default"/>
          <w:b w:val="0"/>
          <w:bCs w:val="0"/>
          <w:sz w:val="28"/>
          <w:szCs w:val="28"/>
          <w:highlight w:val="none"/>
          <w:lang w:val="ru-RU"/>
        </w:rPr>
        <w:t>.</w:t>
      </w:r>
      <w:r>
        <w:rPr>
          <w:rFonts w:hint="default"/>
          <w:b w:val="0"/>
          <w:bCs w:val="0"/>
          <w:sz w:val="28"/>
          <w:szCs w:val="28"/>
          <w:highlight w:val="none"/>
          <w:lang w:val="en-US"/>
        </w:rPr>
        <w:br w:type="page"/>
      </w:r>
    </w:p>
    <w:p w14:paraId="33A465B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b/>
          <w:bCs/>
          <w:sz w:val="28"/>
          <w:szCs w:val="28"/>
          <w:highlight w:val="none"/>
          <w:lang w:val="ru-RU"/>
        </w:rPr>
      </w:pPr>
      <w:r>
        <w:rPr>
          <w:b/>
          <w:bCs/>
          <w:sz w:val="28"/>
          <w:szCs w:val="28"/>
          <w:highlight w:val="none"/>
          <w:lang w:val="ru-RU"/>
        </w:rPr>
        <w:t>Вывод</w:t>
      </w:r>
    </w:p>
    <w:p w14:paraId="4831AACE">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В ходе лабораторной работы проведено нагрузочное тестирование базы данных для оценки ее производительности при различных условиях.</w:t>
      </w:r>
    </w:p>
    <w:p w14:paraId="25B3B14B">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rFonts w:hint="default"/>
          <w:sz w:val="28"/>
          <w:szCs w:val="28"/>
          <w:lang w:val="ru-RU"/>
        </w:rPr>
      </w:pPr>
      <w:r>
        <w:rPr>
          <w:rFonts w:hint="default"/>
          <w:sz w:val="28"/>
          <w:szCs w:val="28"/>
          <w:lang w:val="ru-RU"/>
        </w:rPr>
        <w:t>Полученные результаты показывают, что при увеличении объёма данных время выполнения большинства запросов возрастает незначительно, однако для более сложных запросов наблюдается более выраженная зависимость от числа записей. Использование индексов позволяет сделать время выполнения запросов более стабильным и снизить влияние роста объёма данных, а добавление сортировки приводит лишь к умеренному увеличению времени выполнения без существенного ухудшения общей производительности.</w:t>
      </w:r>
    </w:p>
    <w:p w14:paraId="436FA086">
      <w:pPr>
        <w:keepNext w:val="0"/>
        <w:keepLines w:val="0"/>
        <w:pageBreakBefore w:val="0"/>
        <w:widowControl/>
        <w:kinsoku/>
        <w:wordWrap/>
        <w:overflowPunct/>
        <w:topLinePunct w:val="0"/>
        <w:autoSpaceDE/>
        <w:autoSpaceDN/>
        <w:bidi w:val="0"/>
        <w:adjustRightInd/>
        <w:snapToGrid/>
        <w:spacing w:after="160" w:line="360" w:lineRule="auto"/>
        <w:ind w:firstLine="350" w:firstLineChars="125"/>
        <w:jc w:val="both"/>
        <w:textAlignment w:val="auto"/>
        <w:rPr>
          <w:sz w:val="28"/>
          <w:szCs w:val="28"/>
          <w:lang w:val="ru-RU"/>
        </w:rPr>
      </w:pPr>
      <w:r>
        <w:rPr>
          <w:rFonts w:hint="default"/>
          <w:sz w:val="28"/>
          <w:szCs w:val="28"/>
          <w:lang w:val="ru-RU"/>
        </w:rPr>
        <w:t>Полученные результаты подтверждают важность правильной индексации для обеспечения высокой производительности базы данных и указывают на необходимость дальнейшей оптимизации сложных запросов через создание специализированных составных индексов.</w:t>
      </w:r>
      <w:r>
        <w:rPr>
          <w:sz w:val="28"/>
          <w:szCs w:val="28"/>
          <w:lang w:val="ru-RU"/>
        </w:rPr>
        <w:br w:type="page"/>
      </w:r>
    </w:p>
    <w:p w14:paraId="07D4548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b/>
          <w:bCs/>
          <w:sz w:val="28"/>
          <w:szCs w:val="28"/>
          <w:lang w:val="ru-RU"/>
        </w:rPr>
      </w:pPr>
      <w:r>
        <w:rPr>
          <w:b/>
          <w:bCs/>
          <w:sz w:val="28"/>
          <w:szCs w:val="28"/>
          <w:lang w:val="ru-RU"/>
        </w:rPr>
        <w:t>ПРИЛОЖЕНИЕ 1</w:t>
      </w:r>
    </w:p>
    <w:p w14:paraId="0850EC5B">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Courier New" w:hAnsi="Courier New" w:cs="Courier New"/>
          <w:color w:val="000000"/>
          <w:sz w:val="20"/>
          <w:szCs w:val="20"/>
          <w:lang w:val="en-US"/>
        </w:rPr>
      </w:pPr>
      <w:r>
        <w:rPr>
          <w:rFonts w:hint="default" w:ascii="Times New Roman" w:hAnsi="Times New Roman" w:cs="Times New Roman"/>
          <w:sz w:val="28"/>
          <w:szCs w:val="28"/>
          <w:lang w:val="ru-RU"/>
        </w:rPr>
        <w:t xml:space="preserve">Ссылка на </w:t>
      </w:r>
      <w:r>
        <w:rPr>
          <w:rFonts w:hint="default" w:ascii="Times New Roman" w:hAnsi="Times New Roman" w:cs="Times New Roman"/>
          <w:sz w:val="28"/>
          <w:szCs w:val="28"/>
          <w:lang w:val="en-US"/>
        </w:rPr>
        <w:t xml:space="preserve">pull request: </w:t>
      </w:r>
      <w:r>
        <w:rPr>
          <w:rFonts w:hint="default" w:ascii="Times New Roman" w:hAnsi="Times New Roman"/>
          <w:color w:val="auto"/>
          <w:sz w:val="28"/>
          <w:szCs w:val="28"/>
          <w:u w:val="none"/>
          <w:lang w:val="en-US"/>
        </w:rPr>
        <w:t>https://github.com/moevm/sql-2025-3384/pull/41</w:t>
      </w:r>
      <w:r>
        <w:rPr>
          <w:rFonts w:hint="default"/>
          <w:color w:val="auto"/>
          <w:sz w:val="28"/>
          <w:szCs w:val="28"/>
          <w:u w:val="none"/>
          <w:lang w:val="en-US"/>
        </w:rPr>
        <w:t>.</w:t>
      </w:r>
    </w:p>
    <w:p w14:paraId="546E47B6">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ascii="Courier New" w:hAnsi="Courier New"/>
          <w:sz w:val="20"/>
          <w:szCs w:val="20"/>
          <w:lang w:val="en-US"/>
        </w:rPr>
      </w:pPr>
      <w:r>
        <w:rPr>
          <w:rFonts w:hint="default"/>
          <w:i w:val="0"/>
          <w:iCs w:val="0"/>
          <w:color w:val="000000"/>
          <w:sz w:val="28"/>
          <w:szCs w:val="28"/>
          <w:lang w:val="ru-RU"/>
        </w:rPr>
        <w:t>Файл</w:t>
      </w:r>
      <w:r>
        <w:rPr>
          <w:rFonts w:hint="default"/>
          <w:i/>
          <w:iCs/>
          <w:color w:val="000000"/>
          <w:sz w:val="28"/>
          <w:szCs w:val="28"/>
          <w:lang w:val="ru-RU"/>
        </w:rPr>
        <w:t xml:space="preserve"> </w:t>
      </w:r>
      <w:r>
        <w:rPr>
          <w:rFonts w:hint="default"/>
          <w:i/>
          <w:iCs/>
          <w:color w:val="000000"/>
          <w:sz w:val="28"/>
          <w:szCs w:val="28"/>
          <w:lang w:val="en-US"/>
        </w:rPr>
        <w:t>models.py</w:t>
      </w:r>
      <w:r>
        <w:rPr>
          <w:rFonts w:hint="default"/>
          <w:color w:val="000000"/>
          <w:sz w:val="28"/>
          <w:szCs w:val="28"/>
          <w:lang w:val="en-US"/>
        </w:rPr>
        <w:t>:</w:t>
      </w:r>
    </w:p>
    <w:p w14:paraId="51A4F7E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from sqlalchemy import Column, Integer, String, Date, Time, Text, ForeignKey, CheckConstraint, Index</w:t>
      </w:r>
    </w:p>
    <w:p w14:paraId="07F77F7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from sqlalchemy.orm import declarative_base, relationship</w:t>
      </w:r>
    </w:p>
    <w:p w14:paraId="19A18A1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B99491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Base = declarative_base()</w:t>
      </w:r>
    </w:p>
    <w:p w14:paraId="09259FE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B71AD4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Cinema(Base):</w:t>
      </w:r>
    </w:p>
    <w:p w14:paraId="6474C6A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'cinema'</w:t>
      </w:r>
    </w:p>
    <w:p w14:paraId="7223465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5DA587F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cinema_id = Column(Integer, primary_key=True, autoincrement=True)</w:t>
      </w:r>
    </w:p>
    <w:p w14:paraId="75AA3B8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title = Column(String(100), nullable=False)</w:t>
      </w:r>
    </w:p>
    <w:p w14:paraId="3EC910D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city_region = Column(String(100), nullable=False)</w:t>
      </w:r>
    </w:p>
    <w:p w14:paraId="00A349E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address_cinema = Column(String(100), nullable=False)</w:t>
      </w:r>
    </w:p>
    <w:p w14:paraId="7070E0E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category = Column(String(30))</w:t>
      </w:r>
    </w:p>
    <w:p w14:paraId="34C82BD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total_capacity = Column(Integer, nullable=False)</w:t>
      </w:r>
    </w:p>
    <w:p w14:paraId="45C48CE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4A96D15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(CheckConstraint('total_capacity &gt; 0'), Index('idx_cinema_title', 'title'),)</w:t>
      </w:r>
    </w:p>
    <w:p w14:paraId="750E5C9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0EE0BDA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halls = relationship("CinemaHalls", back_populates="cinema", cascade="all, delete")</w:t>
      </w:r>
    </w:p>
    <w:p w14:paraId="4A217AF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217552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Films(Base):</w:t>
      </w:r>
    </w:p>
    <w:p w14:paraId="7E098CA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'films'</w:t>
      </w:r>
    </w:p>
    <w:p w14:paraId="1D5ECF4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3E74A17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film_id = Column(Integer, primary_key=True, autoincrement=True)</w:t>
      </w:r>
    </w:p>
    <w:p w14:paraId="3148A26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title = Column(String(100), nullable=False)</w:t>
      </w:r>
    </w:p>
    <w:p w14:paraId="126EDDB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director = Column(String(100), nullable=False)</w:t>
      </w:r>
    </w:p>
    <w:p w14:paraId="176F94E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operator = Column(String(100))</w:t>
      </w:r>
    </w:p>
    <w:p w14:paraId="1730E93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main_actors = Column(Text)</w:t>
      </w:r>
    </w:p>
    <w:p w14:paraId="06F38EF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genre = Column(String(30))</w:t>
      </w:r>
    </w:p>
    <w:p w14:paraId="6D12918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production = Column(String(100))</w:t>
      </w:r>
    </w:p>
    <w:p w14:paraId="5135DCF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session_duration = Column(Integer, nullable=False)</w:t>
      </w:r>
    </w:p>
    <w:p w14:paraId="470CBC1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shot_advertising = Column(String(255))</w:t>
      </w:r>
    </w:p>
    <w:p w14:paraId="3401CBC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7CD889F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(CheckConstraint('session_duration &gt; 0'), Index('idx_films_title', 'title'),)</w:t>
      </w:r>
    </w:p>
    <w:p w14:paraId="525D058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2EDA333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sessions = relationship("Sessions", back_populates="film", cascade="all, delete")</w:t>
      </w:r>
    </w:p>
    <w:p w14:paraId="444C62C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prizes = relationship("Prizes", back_populates="film", cascade="all, delete")</w:t>
      </w:r>
    </w:p>
    <w:p w14:paraId="13984B3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B33078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Festival(Base):</w:t>
      </w:r>
    </w:p>
    <w:p w14:paraId="4C88605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'festival'</w:t>
      </w:r>
    </w:p>
    <w:p w14:paraId="3ADA750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79BF7A1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festival_id = Column(Integer, primary_key=True, autoincrement=True)</w:t>
      </w:r>
    </w:p>
    <w:p w14:paraId="3F7FDE3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title = Column(String(100), nullable=False)</w:t>
      </w:r>
    </w:p>
    <w:p w14:paraId="710D31C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74A04FE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(Index('idx_festival_title', 'title'),)</w:t>
      </w:r>
    </w:p>
    <w:p w14:paraId="41E69A6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23101A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prizes = relationship("Prizes", back_populates="festival", cascade="all, delete")</w:t>
      </w:r>
    </w:p>
    <w:p w14:paraId="64C7263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EE85AB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CinemaHalls(Base):</w:t>
      </w:r>
    </w:p>
    <w:p w14:paraId="0D95F59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'cinema_halls'</w:t>
      </w:r>
    </w:p>
    <w:p w14:paraId="00E2ED9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730EEF5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hall_id = Column(Integer, primary_key=True, autoincrement=True)</w:t>
      </w:r>
    </w:p>
    <w:p w14:paraId="03747D8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cinema_id = Column(Integer, ForeignKey('cinema.cinema_id', ondelete='CASCADE'), nullable=False)</w:t>
      </w:r>
    </w:p>
    <w:p w14:paraId="6297685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title = Column(String(100), nullable=False)</w:t>
      </w:r>
    </w:p>
    <w:p w14:paraId="54C6D3D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capacity = Column(Integer, nullable=False)</w:t>
      </w:r>
    </w:p>
    <w:p w14:paraId="2975FAC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08DCEB6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(CheckConstraint('capacity &gt; 0'),Index('idx_hall_cinemaid', 'cinema_id'),)</w:t>
      </w:r>
    </w:p>
    <w:p w14:paraId="3AAA3EB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4CE7D28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cinema = relationship("Cinema", back_populates="halls")</w:t>
      </w:r>
    </w:p>
    <w:p w14:paraId="66A2590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sessions = relationship("Sessions", back_populates="hall", cascade="all, delete")</w:t>
      </w:r>
    </w:p>
    <w:p w14:paraId="13F2553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F972A8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Sessions(Base):</w:t>
      </w:r>
    </w:p>
    <w:p w14:paraId="3ADFEB3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'sessions'</w:t>
      </w:r>
    </w:p>
    <w:p w14:paraId="352C548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0CEEC48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session_id = Column(Integer, primary_key=True, autoincrement=True)</w:t>
      </w:r>
    </w:p>
    <w:p w14:paraId="79A5866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hall_id = Column(Integer, ForeignKey('cinema_halls.hall_id', ondelete='CASCADE'), nullable=False)</w:t>
      </w:r>
    </w:p>
    <w:p w14:paraId="34FF72D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film_id = Column(Integer, ForeignKey('films.film_id', ondelete='CASCADE'), nullable=False)</w:t>
      </w:r>
    </w:p>
    <w:p w14:paraId="5B14384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date_session = Column(Date, nullable=False)</w:t>
      </w:r>
    </w:p>
    <w:p w14:paraId="2705C80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start_time = Column(Time, nullable=False)</w:t>
      </w:r>
    </w:p>
    <w:p w14:paraId="3DA7DF2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end_time = Column(Time, nullable=False)</w:t>
      </w:r>
    </w:p>
    <w:p w14:paraId="16AD03F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117E40B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(Index('idx_sessions_filmid', 'film_id'),)</w:t>
      </w:r>
    </w:p>
    <w:p w14:paraId="2413BFB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48D593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hall = relationship("CinemaHalls", back_populates="sessions")</w:t>
      </w:r>
    </w:p>
    <w:p w14:paraId="4351625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film = relationship("Films", back_populates="sessions")</w:t>
      </w:r>
    </w:p>
    <w:p w14:paraId="79A7C07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tickets = relationship("Tickets", back_populates="session", cascade="all, delete")</w:t>
      </w:r>
    </w:p>
    <w:p w14:paraId="634C004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501695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Tickets(Base):</w:t>
      </w:r>
    </w:p>
    <w:p w14:paraId="54042D0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'tickets'</w:t>
      </w:r>
    </w:p>
    <w:p w14:paraId="51FDF9E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584F645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ticket_id = Column(Integer, primary_key=True, autoincrement=True)</w:t>
      </w:r>
    </w:p>
    <w:p w14:paraId="3FEC594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session_id = Column(Integer, ForeignKey('sessions.session_id', ondelete='CASCADE'), nullable=False)</w:t>
      </w:r>
    </w:p>
    <w:p w14:paraId="1238458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row_number = Column(Integer, nullable=False)</w:t>
      </w:r>
    </w:p>
    <w:p w14:paraId="3C376D0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place_number = Column(Integer, nullable=False)</w:t>
      </w:r>
    </w:p>
    <w:p w14:paraId="6313E1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sold_out = Column(String(1), default='0')</w:t>
      </w:r>
    </w:p>
    <w:p w14:paraId="5D50EB6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cost = Column(Integer, nullable=False)</w:t>
      </w:r>
    </w:p>
    <w:p w14:paraId="249FB94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0FD6DD2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w:t>
      </w:r>
    </w:p>
    <w:p w14:paraId="163E470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CheckConstraint('row_number &gt; 0'),</w:t>
      </w:r>
    </w:p>
    <w:p w14:paraId="072F6A5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CheckConstraint('place_number &gt; 0'),</w:t>
      </w:r>
    </w:p>
    <w:p w14:paraId="0BACB93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CheckConstraint('cost &gt;= 0'),</w:t>
      </w:r>
    </w:p>
    <w:p w14:paraId="7E42329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Index('idx_ticket_sessionid', 'session_id'),</w:t>
      </w:r>
    </w:p>
    <w:p w14:paraId="735E68E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w:t>
      </w:r>
    </w:p>
    <w:p w14:paraId="422D740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1E339EC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session = relationship("Sessions", back_populates="tickets")</w:t>
      </w:r>
    </w:p>
    <w:p w14:paraId="51BB0F8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FCDCA6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class Prizes(Base):</w:t>
      </w:r>
    </w:p>
    <w:p w14:paraId="0B3D5AC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__tablename__ = 'prizes'</w:t>
      </w:r>
    </w:p>
    <w:p w14:paraId="21632A5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15FA684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prizes_id = Column(Integer, primary_key=True, autoincrement=True)</w:t>
      </w:r>
    </w:p>
    <w:p w14:paraId="43FA0A2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festival_id = Column(Integer, ForeignKey('festival.festival_id', ondelete='CASCADE'), nullable=False)</w:t>
      </w:r>
    </w:p>
    <w:p w14:paraId="114DCA9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film_id = Column(Integer, ForeignKey('films.film_id', ondelete='CASCADE'), nullable=False)</w:t>
      </w:r>
    </w:p>
    <w:p w14:paraId="74918AE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title = Column(String(100), nullable=False)</w:t>
      </w:r>
    </w:p>
    <w:p w14:paraId="65B1762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xml:space="preserve">    </w:t>
      </w:r>
    </w:p>
    <w:p w14:paraId="3B57ADD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__table_args__ = (Index('idx_prizes_filmid', 'film_id'),)</w:t>
      </w:r>
    </w:p>
    <w:p w14:paraId="6B96897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EBA551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eastAsia="zh-CN"/>
        </w:rPr>
        <w:t>    festival = relationship("Festival", back_populates="prizes")</w:t>
      </w:r>
    </w:p>
    <w:p w14:paraId="1B772F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eastAsia="zh-CN"/>
        </w:rPr>
      </w:pPr>
      <w:r>
        <w:rPr>
          <w:rFonts w:hint="default" w:ascii="Courier New" w:hAnsi="Courier New"/>
          <w:sz w:val="20"/>
          <w:szCs w:val="20"/>
          <w:lang w:val="en-US" w:eastAsia="zh-CN"/>
        </w:rPr>
        <w:t>    film = relationship("Films", back_populates="prizes")</w:t>
      </w:r>
    </w:p>
    <w:p w14:paraId="5D6F365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ru-RU" w:eastAsia="zh-CN"/>
        </w:rPr>
      </w:pPr>
    </w:p>
    <w:p w14:paraId="43729A12">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ascii="Courier New" w:hAnsi="Courier New"/>
          <w:sz w:val="20"/>
          <w:szCs w:val="20"/>
          <w:lang w:val="en-US"/>
        </w:rPr>
      </w:pPr>
      <w:r>
        <w:rPr>
          <w:rFonts w:hint="default"/>
          <w:i w:val="0"/>
          <w:iCs w:val="0"/>
          <w:color w:val="000000"/>
          <w:sz w:val="28"/>
          <w:szCs w:val="28"/>
          <w:lang w:val="ru-RU"/>
        </w:rPr>
        <w:t>Файл</w:t>
      </w:r>
      <w:r>
        <w:rPr>
          <w:rFonts w:hint="default"/>
          <w:i/>
          <w:iCs/>
          <w:color w:val="000000"/>
          <w:sz w:val="28"/>
          <w:szCs w:val="28"/>
          <w:lang w:val="ru-RU"/>
        </w:rPr>
        <w:t xml:space="preserve">  </w:t>
      </w:r>
      <w:r>
        <w:rPr>
          <w:rFonts w:hint="default"/>
          <w:i/>
          <w:iCs/>
          <w:color w:val="000000"/>
          <w:sz w:val="28"/>
          <w:szCs w:val="28"/>
          <w:lang w:val="en-US"/>
        </w:rPr>
        <w:t>generate_data.py:</w:t>
      </w:r>
    </w:p>
    <w:p w14:paraId="2AFCF57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faker import Faker</w:t>
      </w:r>
    </w:p>
    <w:p w14:paraId="5650168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random import randint, choice</w:t>
      </w:r>
    </w:p>
    <w:p w14:paraId="649A7C8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datetime import timedelta</w:t>
      </w:r>
    </w:p>
    <w:p w14:paraId="7ADAE0B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import math</w:t>
      </w:r>
    </w:p>
    <w:p w14:paraId="4CB1D53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db_config import Session</w:t>
      </w:r>
    </w:p>
    <w:p w14:paraId="5ED376E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models import Cinema, Films, Festival, CinemaHalls, Sessions, Tickets, Prizes</w:t>
      </w:r>
    </w:p>
    <w:p w14:paraId="62C4E6A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039DD2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fake = Faker("ru_RU")</w:t>
      </w:r>
    </w:p>
    <w:p w14:paraId="69C11BC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C6D25D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generate_cinemas(n):</w:t>
      </w:r>
    </w:p>
    <w:p w14:paraId="53C12AF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data = []</w:t>
      </w:r>
    </w:p>
    <w:p w14:paraId="1021502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_ in range(n):</w:t>
      </w:r>
    </w:p>
    <w:p w14:paraId="09045DF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data.append(Cinema(</w:t>
      </w:r>
    </w:p>
    <w:p w14:paraId="2DBCDB4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title=fake.word().capitalize(),</w:t>
      </w:r>
    </w:p>
    <w:p w14:paraId="275E0DD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city_region=f"{fake.word().capitalize()} район",</w:t>
      </w:r>
    </w:p>
    <w:p w14:paraId="2415235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address_cinema=fake.address().replace("\n", ", "),</w:t>
      </w:r>
    </w:p>
    <w:p w14:paraId="0AE363D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category=choice(["премиум", "обычный", "семейный", "IMAX"]),</w:t>
      </w:r>
    </w:p>
    <w:p w14:paraId="2516461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total_capacity=randint(150, 900)</w:t>
      </w:r>
    </w:p>
    <w:p w14:paraId="28C22FD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4541A4B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2E9C676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data</w:t>
      </w:r>
    </w:p>
    <w:p w14:paraId="5660FC3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B39268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generate_halls(cinemas, max_halls_total):</w:t>
      </w:r>
    </w:p>
    <w:p w14:paraId="4AEFBB6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halls = []</w:t>
      </w:r>
    </w:p>
    <w:p w14:paraId="173E06D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total_halls_created = 0</w:t>
      </w:r>
    </w:p>
    <w:p w14:paraId="09564FC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595582C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каждому кинотеатру даем хотя бы по 1 залу</w:t>
      </w:r>
    </w:p>
    <w:p w14:paraId="5D177E7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cinema in cinemas:</w:t>
      </w:r>
    </w:p>
    <w:p w14:paraId="4FF4B35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total_halls_created &gt;= max_halls_total:</w:t>
      </w:r>
    </w:p>
    <w:p w14:paraId="0B37B50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break</w:t>
      </w:r>
    </w:p>
    <w:p w14:paraId="1E527F5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hall_capacity = randint(50, 200)</w:t>
      </w:r>
    </w:p>
    <w:p w14:paraId="5729953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hall_number = randint(1, 30)</w:t>
      </w:r>
    </w:p>
    <w:p w14:paraId="225D44C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halls.append(CinemaHalls(</w:t>
      </w:r>
    </w:p>
    <w:p w14:paraId="25641A7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cinema=cinema,</w:t>
      </w:r>
    </w:p>
    <w:p w14:paraId="5E01532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title=f"Зал {hall_number}",</w:t>
      </w:r>
    </w:p>
    <w:p w14:paraId="2B049D5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capacity=hall_capacity</w:t>
      </w:r>
    </w:p>
    <w:p w14:paraId="6914508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197CAB1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total_halls_created += 1</w:t>
      </w:r>
    </w:p>
    <w:p w14:paraId="47348C8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270FA6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распределяем оставшиеся залы случайно</w:t>
      </w:r>
    </w:p>
    <w:p w14:paraId="4663908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remaining_halls = max_halls_total - total_halls_created</w:t>
      </w:r>
    </w:p>
    <w:p w14:paraId="47F3466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5CBAD26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while remaining_halls &gt; 0:</w:t>
      </w:r>
    </w:p>
    <w:p w14:paraId="440854B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cinema = choice(cinemas)</w:t>
      </w:r>
    </w:p>
    <w:p w14:paraId="7779323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hall_capacity = randint(50, 200)</w:t>
      </w:r>
    </w:p>
    <w:p w14:paraId="198193D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hall_number = randint(1, 30)</w:t>
      </w:r>
    </w:p>
    <w:p w14:paraId="0B3367C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halls.append(CinemaHalls(</w:t>
      </w:r>
    </w:p>
    <w:p w14:paraId="519EDA1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cinema=cinema,</w:t>
      </w:r>
    </w:p>
    <w:p w14:paraId="443BCA4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title=f"Зал {hall_number}",</w:t>
      </w:r>
    </w:p>
    <w:p w14:paraId="4361CE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capacity=hall_capacity</w:t>
      </w:r>
    </w:p>
    <w:p w14:paraId="5D08CA2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3F5AC42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total_halls_created += 1</w:t>
      </w:r>
    </w:p>
    <w:p w14:paraId="23DCB95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remaining_halls -= 1</w:t>
      </w:r>
    </w:p>
    <w:p w14:paraId="19C3639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EA5250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halls</w:t>
      </w:r>
    </w:p>
    <w:p w14:paraId="0E3E3C4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277C90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generate_films(n):</w:t>
      </w:r>
    </w:p>
    <w:p w14:paraId="47B1366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films = []</w:t>
      </w:r>
    </w:p>
    <w:p w14:paraId="30F804E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_ in range(n):</w:t>
      </w:r>
    </w:p>
    <w:p w14:paraId="2D47C44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films.append(Films(</w:t>
      </w:r>
    </w:p>
    <w:p w14:paraId="28BEF1E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title=" ".join(fake.words(nb=randint(1, 3))).title(),</w:t>
      </w:r>
    </w:p>
    <w:p w14:paraId="73C017A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director=fake.name(),</w:t>
      </w:r>
    </w:p>
    <w:p w14:paraId="1143445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operator=fake.name(),</w:t>
      </w:r>
    </w:p>
    <w:p w14:paraId="6C2D008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main_actors=", ".join(fake.name() for _ in range(3)),</w:t>
      </w:r>
    </w:p>
    <w:p w14:paraId="6E7E11B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genre=choice(["Комедия", "Драма", "Боевик", "Фантастика", "Ужасы", "Триллер", "Мелодрама", "Биография"]),</w:t>
      </w:r>
    </w:p>
    <w:p w14:paraId="52CF4CA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production=fake.country(),</w:t>
      </w:r>
    </w:p>
    <w:p w14:paraId="153F501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session_duration=randint(60, 200),</w:t>
      </w:r>
    </w:p>
    <w:p w14:paraId="0C0B4CA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shot_advertising=fake.file_name(extension="jpg")</w:t>
      </w:r>
    </w:p>
    <w:p w14:paraId="16EF40A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4959A58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939BD4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films</w:t>
      </w:r>
    </w:p>
    <w:p w14:paraId="3FA253A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F4B98D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generate_festivals(n):</w:t>
      </w:r>
    </w:p>
    <w:p w14:paraId="0E621C3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festivals = []</w:t>
      </w:r>
    </w:p>
    <w:p w14:paraId="0EA8D72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_ in range(n):</w:t>
      </w:r>
    </w:p>
    <w:p w14:paraId="5BF5323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festivals.append(Festival(</w:t>
      </w:r>
    </w:p>
    <w:p w14:paraId="7F6CF39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title=f"{fake.word().capitalize()} фестиваль"</w:t>
      </w:r>
    </w:p>
    <w:p w14:paraId="0CB953C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7EC4D19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8287EC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festivals</w:t>
      </w:r>
    </w:p>
    <w:p w14:paraId="045A668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1756C6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generate_sessions(films, halls, n, session_obj):</w:t>
      </w:r>
    </w:p>
    <w:p w14:paraId="3B831D7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 = []</w:t>
      </w:r>
    </w:p>
    <w:p w14:paraId="47BBC8B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_ in range(n):</w:t>
      </w:r>
    </w:p>
    <w:p w14:paraId="59CC69D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film = choice(films)</w:t>
      </w:r>
    </w:p>
    <w:p w14:paraId="70DC93D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 = choice(halls)</w:t>
      </w:r>
    </w:p>
    <w:p w14:paraId="5764F86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1DFCDB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fake.date_time_between(start_date="-30d", end_date="+30d")</w:t>
      </w:r>
    </w:p>
    <w:p w14:paraId="3B516EC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start + timedelta(minutes=film.session_duration)</w:t>
      </w:r>
    </w:p>
    <w:p w14:paraId="5DA733E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34E0BF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 = Sessions(</w:t>
      </w:r>
    </w:p>
    <w:p w14:paraId="5515FB4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hall=hall, </w:t>
      </w:r>
    </w:p>
    <w:p w14:paraId="439C460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film=film,</w:t>
      </w:r>
    </w:p>
    <w:p w14:paraId="72002B1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date_session=start.date(),</w:t>
      </w:r>
    </w:p>
    <w:p w14:paraId="5731A31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start_time=start.time(),</w:t>
      </w:r>
    </w:p>
    <w:p w14:paraId="1179FAE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end_time=end.time()</w:t>
      </w:r>
    </w:p>
    <w:p w14:paraId="36B5203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56E7990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sessions.append(sess)</w:t>
      </w:r>
    </w:p>
    <w:p w14:paraId="051335E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session_obj.add(sess)</w:t>
      </w:r>
    </w:p>
    <w:p w14:paraId="65F8B45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75C63C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session_obj.commit()</w:t>
      </w:r>
    </w:p>
    <w:p w14:paraId="7A37DDC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sessions</w:t>
      </w:r>
    </w:p>
    <w:p w14:paraId="514BB55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4E4A08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generate_tickets(sessions, session_obj, max_tickets=None, max_rows=15):</w:t>
      </w:r>
    </w:p>
    <w:p w14:paraId="6DF3954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tickets = []</w:t>
      </w:r>
    </w:p>
    <w:p w14:paraId="1AD0868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total_generated = 0</w:t>
      </w:r>
    </w:p>
    <w:p w14:paraId="7942AFE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EF08F1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sess in sessions:</w:t>
      </w:r>
    </w:p>
    <w:p w14:paraId="0F2B10B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hall_capacity = sess.hall.capacity</w:t>
      </w:r>
    </w:p>
    <w:p w14:paraId="42151BE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31BF070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rows = randint(1, max_rows)</w:t>
      </w:r>
    </w:p>
    <w:p w14:paraId="3E71B6E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places_per_row = math.ceil(hall_capacity / rows)</w:t>
      </w:r>
    </w:p>
    <w:p w14:paraId="4A1745E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129170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tickets_for_session = min(hall_capacity, max_tickets - total_generated) if max_tickets else hall_capacity</w:t>
      </w:r>
    </w:p>
    <w:p w14:paraId="79B221F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644B100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_ in range(tickets_for_session):</w:t>
      </w:r>
    </w:p>
    <w:p w14:paraId="1AD8BA5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row = randint(1, rows)</w:t>
      </w:r>
    </w:p>
    <w:p w14:paraId="07170AB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place = randint(1, places_per_row)</w:t>
      </w:r>
    </w:p>
    <w:p w14:paraId="100E738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8ADCA1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ticket = Tickets(</w:t>
      </w:r>
    </w:p>
    <w:p w14:paraId="06DEE00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session=sess,</w:t>
      </w:r>
    </w:p>
    <w:p w14:paraId="70EE052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row_number=row,</w:t>
      </w:r>
    </w:p>
    <w:p w14:paraId="6FD7A35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place_number=place,</w:t>
      </w:r>
    </w:p>
    <w:p w14:paraId="542075D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sold_out=choice(["0", "1"]),</w:t>
      </w:r>
    </w:p>
    <w:p w14:paraId="665183C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cost=choice([300, 400, 500, 600])</w:t>
      </w:r>
    </w:p>
    <w:p w14:paraId="26696DD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52B2EAB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tickets.append(ticket)</w:t>
      </w:r>
    </w:p>
    <w:p w14:paraId="6214192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session_obj.add(ticket)</w:t>
      </w:r>
    </w:p>
    <w:p w14:paraId="0B5A1F3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total_generated += 1</w:t>
      </w:r>
    </w:p>
    <w:p w14:paraId="2DB9E45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760597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max_tickets and total_generated &gt;= max_tickets:</w:t>
      </w:r>
    </w:p>
    <w:p w14:paraId="616FF8B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break</w:t>
      </w:r>
    </w:p>
    <w:p w14:paraId="62CB17A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66764C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session_obj.commit()</w:t>
      </w:r>
    </w:p>
    <w:p w14:paraId="2306636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tickets</w:t>
      </w:r>
    </w:p>
    <w:p w14:paraId="375EE11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EBFE47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generate_prizes(films, festivals, prizes_n):</w:t>
      </w:r>
    </w:p>
    <w:p w14:paraId="67FA04C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prizes = []</w:t>
      </w:r>
    </w:p>
    <w:p w14:paraId="57FD4C8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for _ in range(prizes_n):</w:t>
      </w:r>
    </w:p>
    <w:p w14:paraId="7D980F8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prizes.append(Prizes(</w:t>
      </w:r>
    </w:p>
    <w:p w14:paraId="7F5F20B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film=choice(films),</w:t>
      </w:r>
    </w:p>
    <w:p w14:paraId="3A20535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festival=choice(festivals),</w:t>
      </w:r>
    </w:p>
    <w:p w14:paraId="259C98B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title=fake.word().capitalize() + " приз"</w:t>
      </w:r>
    </w:p>
    <w:p w14:paraId="2CC1E8F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67DB52E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prizes</w:t>
      </w:r>
    </w:p>
    <w:p w14:paraId="2C44F86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8BE38B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generate_database(cinemas_n=100, max_halls_total = 100, max_tickets=100, films_n=100, prizes_n=100,festivals_n=100, sessions_n=100):</w:t>
      </w:r>
    </w:p>
    <w:p w14:paraId="584831C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 = Session()</w:t>
      </w:r>
    </w:p>
    <w:p w14:paraId="7A3EFB3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кинотеатров...")</w:t>
      </w:r>
    </w:p>
    <w:p w14:paraId="5FF80EF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cinemas = generate_cinemas(cinemas_n)</w:t>
      </w:r>
    </w:p>
    <w:p w14:paraId="32A05E4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session.add_all(cinemas)</w:t>
      </w:r>
    </w:p>
    <w:p w14:paraId="3C53BC1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session.commit()</w:t>
      </w:r>
    </w:p>
    <w:p w14:paraId="13AEF89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E8A2C1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фильмов...")</w:t>
      </w:r>
    </w:p>
    <w:p w14:paraId="036B8F0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films = generate_films(films_n)</w:t>
      </w:r>
    </w:p>
    <w:p w14:paraId="52AF6CE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session.add_all(films)</w:t>
      </w:r>
    </w:p>
    <w:p w14:paraId="486CC16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session.commit()</w:t>
      </w:r>
    </w:p>
    <w:p w14:paraId="29B18F0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6E00B7B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залов...")</w:t>
      </w:r>
    </w:p>
    <w:p w14:paraId="75897BC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halls = generate_halls(cinemas, max_halls_total)</w:t>
      </w:r>
    </w:p>
    <w:p w14:paraId="4FC37F2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session.add_all(halls)</w:t>
      </w:r>
    </w:p>
    <w:p w14:paraId="2B9427B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session.commit()</w:t>
      </w:r>
    </w:p>
    <w:p w14:paraId="3141527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5C3184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фестивалей...")</w:t>
      </w:r>
    </w:p>
    <w:p w14:paraId="5039907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festivals = generate_festivals(festivals_n)</w:t>
      </w:r>
    </w:p>
    <w:p w14:paraId="3E350E3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session.add_all(festivals)</w:t>
      </w:r>
    </w:p>
    <w:p w14:paraId="76AFA61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session.commit()</w:t>
      </w:r>
    </w:p>
    <w:p w14:paraId="041528F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89D94A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сеансов...")</w:t>
      </w:r>
    </w:p>
    <w:p w14:paraId="7D55644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 = generate_sessions(films, halls, sessions_n, session)</w:t>
      </w:r>
    </w:p>
    <w:p w14:paraId="7AAB2F9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4EC8800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билетов...")</w:t>
      </w:r>
    </w:p>
    <w:p w14:paraId="7AF8E33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tickets = generate_tickets(sessions, session, max_tickets)</w:t>
      </w:r>
    </w:p>
    <w:p w14:paraId="5B35705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7B7B9A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print("генерация наград...")</w:t>
      </w:r>
    </w:p>
    <w:p w14:paraId="55F16E1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prizes = generate_prizes(films, festivals,prizes_n)</w:t>
      </w:r>
    </w:p>
    <w:p w14:paraId="6C8D437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session.add_all(prizes)</w:t>
      </w:r>
    </w:p>
    <w:p w14:paraId="182AB10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i w:val="0"/>
          <w:iCs w:val="0"/>
          <w:color w:val="000000"/>
          <w:sz w:val="20"/>
          <w:szCs w:val="20"/>
          <w:lang w:val="ru-RU"/>
        </w:rPr>
      </w:pPr>
      <w:r>
        <w:rPr>
          <w:rFonts w:hint="default" w:ascii="Courier New" w:hAnsi="Courier New"/>
          <w:sz w:val="20"/>
          <w:szCs w:val="20"/>
          <w:lang w:val="en-US"/>
        </w:rPr>
        <w:t xml:space="preserve">    session.commit()</w:t>
      </w:r>
    </w:p>
    <w:p w14:paraId="4A693318">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firstLine="250" w:firstLineChars="125"/>
        <w:jc w:val="both"/>
        <w:textAlignment w:val="auto"/>
        <w:rPr>
          <w:rFonts w:hint="default" w:ascii="Courier New" w:hAnsi="Courier New"/>
          <w:i w:val="0"/>
          <w:iCs w:val="0"/>
          <w:color w:val="000000"/>
          <w:sz w:val="20"/>
          <w:szCs w:val="20"/>
          <w:lang w:val="ru-RU"/>
        </w:rPr>
      </w:pPr>
    </w:p>
    <w:p w14:paraId="4836E21C">
      <w:pPr>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350" w:firstLineChars="125"/>
        <w:jc w:val="both"/>
        <w:textAlignment w:val="auto"/>
        <w:rPr>
          <w:rFonts w:hint="default" w:ascii="Courier New" w:hAnsi="Courier New"/>
          <w:sz w:val="20"/>
          <w:szCs w:val="20"/>
          <w:lang w:val="en-US"/>
        </w:rPr>
      </w:pPr>
      <w:r>
        <w:rPr>
          <w:rFonts w:hint="default"/>
          <w:i w:val="0"/>
          <w:iCs w:val="0"/>
          <w:color w:val="000000"/>
          <w:sz w:val="28"/>
          <w:szCs w:val="28"/>
          <w:lang w:val="ru-RU"/>
        </w:rPr>
        <w:t>Файл</w:t>
      </w:r>
      <w:r>
        <w:rPr>
          <w:rFonts w:hint="default"/>
          <w:i/>
          <w:iCs/>
          <w:color w:val="000000"/>
          <w:sz w:val="28"/>
          <w:szCs w:val="28"/>
          <w:lang w:val="ru-RU"/>
        </w:rPr>
        <w:t xml:space="preserve"> </w:t>
      </w:r>
      <w:r>
        <w:rPr>
          <w:rFonts w:hint="default"/>
          <w:i/>
          <w:iCs/>
          <w:color w:val="000000"/>
          <w:sz w:val="28"/>
          <w:szCs w:val="28"/>
          <w:lang w:val="en-US"/>
        </w:rPr>
        <w:t>questions.py:</w:t>
      </w:r>
    </w:p>
    <w:p w14:paraId="10A05A2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sqlalchemy import func, distinct</w:t>
      </w:r>
    </w:p>
    <w:p w14:paraId="08BCB5B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sqlalchemy.orm import sessionmaker</w:t>
      </w:r>
    </w:p>
    <w:p w14:paraId="4FF2698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tabulate import tabulate</w:t>
      </w:r>
    </w:p>
    <w:p w14:paraId="53C606F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models import *</w:t>
      </w:r>
    </w:p>
    <w:p w14:paraId="0920E0B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db_config import *</w:t>
      </w:r>
    </w:p>
    <w:p w14:paraId="199461C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import time</w:t>
      </w:r>
    </w:p>
    <w:p w14:paraId="58CA89D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F7CFA2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repertoire(cinema_name, sort=False, limit=None):</w:t>
      </w:r>
    </w:p>
    <w:p w14:paraId="2286236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6C1922A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(session.query(distinct(Films.title), Films.genre, Films.director, Films.session_duration)</w:t>
      </w:r>
    </w:p>
    <w:p w14:paraId="2F2EB74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.join(Sessions, Films.film_id == Sessions.film_id)</w:t>
      </w:r>
    </w:p>
    <w:p w14:paraId="758F8BF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.join(CinemaHalls, Sessions.hall_id == CinemaHalls.hall_id)</w:t>
      </w:r>
    </w:p>
    <w:p w14:paraId="1F85445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 CinemaHalls.cinema_id == Cinema.cinema_id)</w:t>
      </w:r>
    </w:p>
    <w:p w14:paraId="72B0DA9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.filter(Cinema.title == cinema_name))</w:t>
      </w:r>
    </w:p>
    <w:p w14:paraId="7D1A165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A01C53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1402BB2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1 БЕЗ СОРТИРОВКИ: ", end - start)</w:t>
      </w:r>
    </w:p>
    <w:p w14:paraId="2C9BB31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E4DC2F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sort:</w:t>
      </w:r>
    </w:p>
    <w:p w14:paraId="499924D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query.order_by(Films.title)</w:t>
      </w:r>
    </w:p>
    <w:p w14:paraId="6CC2730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DB75B8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5F441DA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1 C СОРТИРОВКОЙ: ", end - start)</w:t>
      </w:r>
    </w:p>
    <w:p w14:paraId="779410C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D96854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7A64C71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03248AF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0BDB31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result = query.all()</w:t>
      </w:r>
    </w:p>
    <w:p w14:paraId="3A33A51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3FA7D2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["Название фильма", "Жанр", "Режиссер", "Продолжительность (мин)"]</w:t>
      </w:r>
    </w:p>
    <w:p w14:paraId="4014427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tabulate(result, headers=headers, tablefmt="fancy_grid")</w:t>
      </w:r>
    </w:p>
    <w:p w14:paraId="641ECE6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A59613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F279DB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cinema_address(cinema_name, sort=False, limit=None):</w:t>
      </w:r>
    </w:p>
    <w:p w14:paraId="3C8AEDD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5832D11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session.query(Cinema.title, Cinema.city_region, Cinema.address_cinema)\</w:t>
      </w:r>
    </w:p>
    <w:p w14:paraId="6EA9D49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.filter(Cinema.title == cinema_name)</w:t>
      </w:r>
    </w:p>
    <w:p w14:paraId="0AFAAEA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0A9FADC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61CBB4A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2 БЕЗ СОРТИРОВКИ: ", end - start)</w:t>
      </w:r>
    </w:p>
    <w:p w14:paraId="6E40B64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183192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sort:</w:t>
      </w:r>
    </w:p>
    <w:p w14:paraId="648BAAF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query.order_by(Cinema.title)</w:t>
      </w:r>
    </w:p>
    <w:p w14:paraId="54FBC5B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013F9B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7036F76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2 C СОРТИРОВКОЙ: ", end - start)</w:t>
      </w:r>
    </w:p>
    <w:p w14:paraId="1A1F1AC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62F643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1B0FD33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64E94D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02DD1E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result = query.first()</w:t>
      </w:r>
    </w:p>
    <w:p w14:paraId="2CAEF9D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2DE923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["Кинотеатр", "Район", "Адрес"]</w:t>
      </w:r>
    </w:p>
    <w:p w14:paraId="708E848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tabulate([result], headers=headers, tablefmt="fancy_grid")</w:t>
      </w:r>
    </w:p>
    <w:p w14:paraId="4EA610F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37B647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F9C57C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free_places(cinema_name, session_id, sort=False, limit=None):</w:t>
      </w:r>
    </w:p>
    <w:p w14:paraId="1F61723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13BC503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(session.query(func.count(Tickets.ticket_id))</w:t>
      </w:r>
    </w:p>
    <w:p w14:paraId="6FEB0A7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.join(Sessions)</w:t>
      </w:r>
    </w:p>
    <w:p w14:paraId="1A5C1D0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.join(CinemaHalls)</w:t>
      </w:r>
    </w:p>
    <w:p w14:paraId="5FE87D9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w:t>
      </w:r>
    </w:p>
    <w:p w14:paraId="66AE076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.filter(Cinema.title == cinema_name, Sessions.session_id == session_id, Tickets.sold_out == '0'))</w:t>
      </w:r>
    </w:p>
    <w:p w14:paraId="29AD072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151EC53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0154B1D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3 БЕЗ СОРТИРОВКИ: ", end - start)</w:t>
      </w:r>
    </w:p>
    <w:p w14:paraId="45D4904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F8A7A6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61FA19B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10653AE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1991C1A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count = query.scalar()</w:t>
      </w:r>
    </w:p>
    <w:p w14:paraId="231D7B7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C8E11D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["Свободные места"]</w:t>
      </w:r>
    </w:p>
    <w:p w14:paraId="4E44A96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tabulate([[count]], headers=headers, tablefmt="fancy_grid")</w:t>
      </w:r>
    </w:p>
    <w:p w14:paraId="1F4E09A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3B7234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0E4B4B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ticket_prices(cinema_name, session_id, sort=False, limit=None):</w:t>
      </w:r>
    </w:p>
    <w:p w14:paraId="2B2B828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76CF400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(session.query(distinct(Tickets.cost), Cinema.title, Sessions.start_time)</w:t>
      </w:r>
    </w:p>
    <w:p w14:paraId="3FA6BD9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.join(Sessions, Tickets.session_id == Sessions.session_id)</w:t>
      </w:r>
    </w:p>
    <w:p w14:paraId="2E977FE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.join(CinemaHalls, Sessions.hall_id == CinemaHalls.hall_id)</w:t>
      </w:r>
    </w:p>
    <w:p w14:paraId="54FA01C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 CinemaHalls.cinema_id == Cinema.cinema_id)</w:t>
      </w:r>
    </w:p>
    <w:p w14:paraId="6B96959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.filter(Cinema.title == cinema_name, Sessions.session_id == session_id))</w:t>
      </w:r>
    </w:p>
    <w:p w14:paraId="155F6EB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2982F5F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6DA4732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4 БЕЗ СОРТИРОВКИ: ", end - start)</w:t>
      </w:r>
    </w:p>
    <w:p w14:paraId="652F119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3212250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sort:</w:t>
      </w:r>
    </w:p>
    <w:p w14:paraId="0058BBC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query.order_by(Tickets.cost)</w:t>
      </w:r>
    </w:p>
    <w:p w14:paraId="5E6E0AC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F25EAA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4537ADE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4 С СОРТИРОВКОЙ: ", end - start)</w:t>
      </w:r>
    </w:p>
    <w:p w14:paraId="54C64AF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574F03B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6318556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2E78A6D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859DAE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result = query.all()    </w:t>
      </w:r>
    </w:p>
    <w:p w14:paraId="6F9E98A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2C28B1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["Цена билета", "Название кинотеатра", "Время начала"]</w:t>
      </w:r>
    </w:p>
    <w:p w14:paraId="6CCCBB1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tabulate(result, headers=headers, tablefmt="fancy_grid")</w:t>
      </w:r>
    </w:p>
    <w:p w14:paraId="238E35B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443665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E519AD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film_info(film_title, sort=False, limit=None):</w:t>
      </w:r>
    </w:p>
    <w:p w14:paraId="58AD9A1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635D904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session.query(Films.title, Films.genre, Films.production, Films.director)\</w:t>
      </w:r>
    </w:p>
    <w:p w14:paraId="0048183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.filter(Films.title == film_title)</w:t>
      </w:r>
    </w:p>
    <w:p w14:paraId="50087B8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D5BEA2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6F56B25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5 БЕЗ СОРТИРОВКИ: ", end - start)</w:t>
      </w:r>
    </w:p>
    <w:p w14:paraId="0634CD8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83B969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4453110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5EF058D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E0AFB4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result = query.first()</w:t>
      </w:r>
    </w:p>
    <w:p w14:paraId="6619177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A24D9C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["Фильм", "Жанр", "Производство", "Режиссер"]</w:t>
      </w:r>
    </w:p>
    <w:p w14:paraId="1398052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tabulate([result], headers=headers, tablefmt="fancy_grid")</w:t>
      </w:r>
    </w:p>
    <w:p w14:paraId="0E72C77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D2A8EA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C49CF7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films_with_prizes(sort=False, limit=None):</w:t>
      </w:r>
    </w:p>
    <w:p w14:paraId="249A25A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4E737E6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(session.query(Films.title, Prizes.title.label("Награда"), Festival.title.label("Фестиваль"),</w:t>
      </w:r>
    </w:p>
    <w:p w14:paraId="6ECFDC7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Sessions.date_session, Sessions.start_time,</w:t>
      </w:r>
    </w:p>
    <w:p w14:paraId="2F45097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Cinema.title.label("Кинотеатр"), CinemaHalls.title.label("Зал"),</w:t>
      </w:r>
    </w:p>
    <w:p w14:paraId="64D7777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Cinema.address_cinema)</w:t>
      </w:r>
    </w:p>
    <w:p w14:paraId="2D31203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.join(Prizes, Films.film_id == Prizes.film_id)</w:t>
      </w:r>
    </w:p>
    <w:p w14:paraId="03FAE31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.join(Festival, Prizes.festival_id == Festival.festival_id)</w:t>
      </w:r>
    </w:p>
    <w:p w14:paraId="12659FC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.join(Sessions, Films.film_id == Sessions.film_id)</w:t>
      </w:r>
    </w:p>
    <w:p w14:paraId="52F5688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.join(CinemaHalls, Sessions.hall_id == CinemaHalls.hall_id)</w:t>
      </w:r>
    </w:p>
    <w:p w14:paraId="0CA59CA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 CinemaHalls.cinema_id == Cinema.cinema_id))</w:t>
      </w:r>
    </w:p>
    <w:p w14:paraId="4640691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29AEF44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72A4606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6 БЕЗ СОРТИРОВКИ: ", end - start)</w:t>
      </w:r>
    </w:p>
    <w:p w14:paraId="390B7B7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4FB021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sort:</w:t>
      </w:r>
    </w:p>
    <w:p w14:paraId="273EDB6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query.order_by(Films.title, Sessions.date_session, Sessions.start_time)</w:t>
      </w:r>
    </w:p>
    <w:p w14:paraId="1E6EA86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B2273D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2C301EB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6 С СОРТИРОВКОЙ: ", end - start)</w:t>
      </w:r>
    </w:p>
    <w:p w14:paraId="038DA49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5BFF09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4E810C8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5CA2ECF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E8CE8D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result = query.all()</w:t>
      </w:r>
    </w:p>
    <w:p w14:paraId="09BCF76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7ECB69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["Фильм", "Награда", "Фестиваль", "Дата сеанса", "Время начала", "Кинотеатр", "Зал", "Адрес"]</w:t>
      </w:r>
    </w:p>
    <w:p w14:paraId="24CD078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tabulate(result, headers=headers, tablefmt="fancy_grid")</w:t>
      </w:r>
    </w:p>
    <w:p w14:paraId="7985A5B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D7140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E2AA6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comedy_on_day(date, session_ids, sort=False, limit=None):</w:t>
      </w:r>
    </w:p>
    <w:p w14:paraId="1E342BB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start = time.perf_counter()</w:t>
      </w:r>
    </w:p>
    <w:p w14:paraId="44623D2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(session.query(Cinema.title.label("Кинотеатр"), Films.title.label("Фильм"), Films.genre,</w:t>
      </w:r>
    </w:p>
    <w:p w14:paraId="2AB3EA8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Sessions.session_id, CinemaHalls.title.label("Зал"),</w:t>
      </w:r>
    </w:p>
    <w:p w14:paraId="75F383A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Sessions.date_session, Sessions.start_time, Sessions.end_time)</w:t>
      </w:r>
    </w:p>
    <w:p w14:paraId="595A0E4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.join(Films, Sessions.film_id == Films.film_id)</w:t>
      </w:r>
    </w:p>
    <w:p w14:paraId="14D2534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.join(CinemaHalls, Sessions.hall_id == CinemaHalls.hall_id)</w:t>
      </w:r>
    </w:p>
    <w:p w14:paraId="6F5CEB2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.join(Cinema, CinemaHalls.cinema_id == Cinema.cinema_id)</w:t>
      </w:r>
    </w:p>
    <w:p w14:paraId="270DE40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.filter(Films.genre == 'Комедия', Sessions.date_session == date,</w:t>
      </w:r>
    </w:p>
    <w:p w14:paraId="38A0C9D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Sessions.session_id.in_(session_ids)))</w:t>
      </w:r>
    </w:p>
    <w:p w14:paraId="7D28F35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71BD14F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238593E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7 БЕЗ СОРТИРОВКИ: ", end - start)</w:t>
      </w:r>
    </w:p>
    <w:p w14:paraId="40B1E24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1544BE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sort:</w:t>
      </w:r>
    </w:p>
    <w:p w14:paraId="205CE1C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query.order_by(Sessions.start_time)</w:t>
      </w:r>
    </w:p>
    <w:p w14:paraId="08C9890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98B230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end = time.perf_counter()</w:t>
      </w:r>
    </w:p>
    <w:p w14:paraId="7983842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print("Время выполения запроса 7 С СОРТИРОВКОЙ: ", end - start)</w:t>
      </w:r>
    </w:p>
    <w:p w14:paraId="024BBCF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74CA6C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if limit is not None:</w:t>
      </w:r>
    </w:p>
    <w:p w14:paraId="2CDCDAC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query = query.limit(limit)</w:t>
      </w:r>
    </w:p>
    <w:p w14:paraId="53AE679E">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CC052C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result = query.all()</w:t>
      </w:r>
    </w:p>
    <w:p w14:paraId="68F38F9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F60BE0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headers = ["Кинотеатр", "Фильм", "Жанр", "Сеанс", "Зал", "Дата", "Начало", "Окончание"]</w:t>
      </w:r>
    </w:p>
    <w:p w14:paraId="7499DE2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return tabulate(result, headers=headers, tablefmt="fancy_grid")</w:t>
      </w:r>
    </w:p>
    <w:p w14:paraId="40A390B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29D81D1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04E0FA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585ACDE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7991BE5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all_questions():</w:t>
      </w:r>
    </w:p>
    <w:p w14:paraId="0F5AD8D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примеры запросов</w:t>
      </w:r>
    </w:p>
    <w:p w14:paraId="5288C93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print("\n1. Репертуар кинотеатра? (кинотеатр Аврора)")</w:t>
      </w:r>
    </w:p>
    <w:p w14:paraId="0F8CA44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print(repertoire("Аврора"))</w:t>
      </w:r>
    </w:p>
    <w:p w14:paraId="14AE39F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BD361E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print("\n2. Адрес и район кинотеатра? (кинотеатр Аврора)")</w:t>
      </w:r>
    </w:p>
    <w:p w14:paraId="513C3E9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print(cinema_address("Аврора"))</w:t>
      </w:r>
    </w:p>
    <w:p w14:paraId="4C96AA0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15A711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print("\n3. Число свободных мест на данный сеанс в указанном кинотеатре? (кинотеатр Аврора, сеанс 1)")</w:t>
      </w:r>
    </w:p>
    <w:p w14:paraId="6EC3BFB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print(free_places("Аврора", 1))</w:t>
      </w:r>
    </w:p>
    <w:p w14:paraId="51AD11E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4F74C2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print("\n4. Цена билетов на данный сеанс в указанном кинотеатре? (кинотеатр Аврора, сеанс 1)")</w:t>
      </w:r>
    </w:p>
    <w:p w14:paraId="26B8094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print(ticket_prices("Аврора", 1))</w:t>
      </w:r>
    </w:p>
    <w:p w14:paraId="27F10A9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8F9865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print("\n5. Жанр, производство и режиссер данного фильма? (Барби)")</w:t>
      </w:r>
    </w:p>
    <w:p w14:paraId="2F83E42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print(film_info("Барби"))</w:t>
      </w:r>
    </w:p>
    <w:p w14:paraId="09B3E2F9">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65B2E82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print("\n6. Какие фильмы имеют награды, когда и в каких кинотеатрах они демонстрируются?")</w:t>
      </w:r>
    </w:p>
    <w:p w14:paraId="3E9BEC06">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print(films_with_prizes())</w:t>
      </w:r>
    </w:p>
    <w:p w14:paraId="55845EE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3519FD1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print("\n7.  В каких кинотеатрах в указанный день на указанных сеансах демонстрируется комедия? (день 2025-10-21, сеансы 1, 2, 3, 6 и 7)")</w:t>
      </w:r>
    </w:p>
    <w:p w14:paraId="4423792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print(comedy_on_day("2025-10-21", [1,2,3,6,7]))</w:t>
      </w:r>
    </w:p>
    <w:p w14:paraId="68E7078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ru-RU"/>
        </w:rPr>
      </w:pPr>
    </w:p>
    <w:p w14:paraId="139F8559">
      <w:pPr>
        <w:keepNext w:val="0"/>
        <w:keepLines w:val="0"/>
        <w:pageBreakBefore w:val="0"/>
        <w:widowControl/>
        <w:numPr>
          <w:ilvl w:val="0"/>
          <w:numId w:val="0"/>
        </w:numPr>
        <w:kinsoku/>
        <w:wordWrap/>
        <w:overflowPunct/>
        <w:topLinePunct w:val="0"/>
        <w:autoSpaceDE/>
        <w:autoSpaceDN/>
        <w:bidi w:val="0"/>
        <w:adjustRightInd/>
        <w:snapToGrid/>
        <w:spacing w:after="160" w:line="240" w:lineRule="auto"/>
        <w:ind w:firstLine="350" w:firstLineChars="125"/>
        <w:jc w:val="both"/>
        <w:textAlignment w:val="auto"/>
        <w:rPr>
          <w:rFonts w:hint="default"/>
          <w:b w:val="0"/>
          <w:bCs w:val="0"/>
          <w:sz w:val="28"/>
          <w:szCs w:val="28"/>
          <w:lang w:val="ru-RU"/>
        </w:rPr>
      </w:pPr>
      <w:r>
        <w:rPr>
          <w:rFonts w:hint="default"/>
          <w:i w:val="0"/>
          <w:iCs w:val="0"/>
          <w:color w:val="000000"/>
          <w:sz w:val="28"/>
          <w:szCs w:val="28"/>
          <w:lang w:val="ru-RU"/>
        </w:rPr>
        <w:t>Файл</w:t>
      </w:r>
      <w:r>
        <w:rPr>
          <w:rFonts w:hint="default"/>
          <w:i/>
          <w:iCs/>
          <w:color w:val="000000"/>
          <w:sz w:val="28"/>
          <w:szCs w:val="28"/>
          <w:lang w:val="ru-RU"/>
        </w:rPr>
        <w:t xml:space="preserve">  </w:t>
      </w:r>
      <w:r>
        <w:rPr>
          <w:rFonts w:hint="default"/>
          <w:i/>
          <w:iCs/>
          <w:color w:val="000000"/>
          <w:sz w:val="28"/>
          <w:szCs w:val="28"/>
          <w:u w:val="none"/>
          <w:lang w:val="en-US"/>
        </w:rPr>
        <w:t>main.py</w:t>
      </w:r>
    </w:p>
    <w:p w14:paraId="75F2ABF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create_table import *</w:t>
      </w:r>
    </w:p>
    <w:p w14:paraId="5F87D9B0">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insert_data import *</w:t>
      </w:r>
    </w:p>
    <w:p w14:paraId="61329D5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questions import *</w:t>
      </w:r>
    </w:p>
    <w:p w14:paraId="0833D7AD">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show_table import *</w:t>
      </w:r>
    </w:p>
    <w:p w14:paraId="0A8936D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delete_table import *</w:t>
      </w:r>
    </w:p>
    <w:p w14:paraId="568B93A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generate_data import *</w:t>
      </w:r>
    </w:p>
    <w:p w14:paraId="5D0278A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from measure_time import *</w:t>
      </w:r>
    </w:p>
    <w:p w14:paraId="0745A718">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4B14F83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def main():</w:t>
      </w:r>
    </w:p>
    <w:p w14:paraId="705D0D9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 удаляем таблицы </w:t>
      </w:r>
    </w:p>
    <w:p w14:paraId="5CF577EB">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delete_all_tables()</w:t>
      </w:r>
    </w:p>
    <w:p w14:paraId="7C5B115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14362A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cоздаём таблицы</w:t>
      </w:r>
    </w:p>
    <w:p w14:paraId="62429B51">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create_db()</w:t>
      </w:r>
    </w:p>
    <w:p w14:paraId="2C016DC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1829FED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генерируем данные</w:t>
      </w:r>
    </w:p>
    <w:p w14:paraId="78CC98C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generate_database()</w:t>
      </w:r>
    </w:p>
    <w:p w14:paraId="2A436584">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2215B62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показываем таблицы </w:t>
      </w:r>
    </w:p>
    <w:p w14:paraId="17BE507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show_all_table(10)</w:t>
      </w:r>
    </w:p>
    <w:p w14:paraId="28E4F523">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p>
    <w:p w14:paraId="06F3AE3C">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 замеряем время всех запросов</w:t>
      </w:r>
    </w:p>
    <w:p w14:paraId="52AF8655">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measure_all()</w:t>
      </w:r>
    </w:p>
    <w:p w14:paraId="40337CBF">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w:t>
      </w:r>
    </w:p>
    <w:p w14:paraId="471C143A">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if __name__ == "__main__":</w:t>
      </w:r>
    </w:p>
    <w:p w14:paraId="3CB307E2">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sz w:val="20"/>
          <w:szCs w:val="20"/>
          <w:lang w:val="en-US"/>
        </w:rPr>
      </w:pPr>
      <w:r>
        <w:rPr>
          <w:rFonts w:hint="default" w:ascii="Courier New" w:hAnsi="Courier New"/>
          <w:sz w:val="20"/>
          <w:szCs w:val="20"/>
          <w:lang w:val="en-US"/>
        </w:rPr>
        <w:t xml:space="preserve">    main()</w:t>
      </w:r>
    </w:p>
    <w:p w14:paraId="68F184D7">
      <w:pPr>
        <w:keepNext w:val="0"/>
        <w:keepLines w:val="0"/>
        <w:pageBreakBefore w:val="0"/>
        <w:widowControl/>
        <w:kinsoku/>
        <w:wordWrap/>
        <w:overflowPunct/>
        <w:topLinePunct w:val="0"/>
        <w:autoSpaceDE/>
        <w:autoSpaceDN/>
        <w:bidi w:val="0"/>
        <w:adjustRightInd/>
        <w:snapToGrid/>
        <w:ind w:firstLine="250" w:firstLineChars="125"/>
        <w:jc w:val="both"/>
        <w:textAlignment w:val="auto"/>
        <w:rPr>
          <w:rFonts w:hint="default" w:ascii="Courier New" w:hAnsi="Courier New" w:cs="Courier New"/>
          <w:sz w:val="20"/>
          <w:szCs w:val="20"/>
          <w:lang w:val="en-US"/>
        </w:rPr>
      </w:pPr>
    </w:p>
    <w:p w14:paraId="786706F4">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cs="Times New Roman"/>
          <w:sz w:val="28"/>
          <w:szCs w:val="28"/>
          <w:lang w:val="en-US"/>
        </w:rPr>
      </w:pPr>
    </w:p>
    <w:sectPr>
      <w:footerReference r:id="rId5" w:type="default"/>
      <w:pgSz w:w="11906" w:h="16838"/>
      <w:pgMar w:top="1134" w:right="567" w:bottom="1134" w:left="1701" w:header="708" w:footer="709" w:gutter="0"/>
      <w:pgNumType w:start="2"/>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Arial Unicode MS">
    <w:altName w:val="Arial"/>
    <w:panose1 w:val="020B0604020202020204"/>
    <w:charset w:val="00"/>
    <w:family w:val="roman"/>
    <w:pitch w:val="default"/>
    <w:sig w:usb0="00000000" w:usb1="00000000" w:usb2="00000000" w:usb3="00000000" w:csb0="00000001" w:csb1="00000000"/>
  </w:font>
  <w:font w:name="Liberation Mono">
    <w:panose1 w:val="02070409020205020404"/>
    <w:charset w:val="00"/>
    <w:family w:val="auto"/>
    <w:pitch w:val="default"/>
    <w:sig w:usb0="E0000AFF" w:usb1="400078FF" w:usb2="00000001" w:usb3="00000000" w:csb0="600001BF" w:csb1="DFF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01866">
    <w:pPr>
      <w:pStyle w:val="1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Текстовое поле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DAF6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2zyppCAgAAcwQAAA4AAAAAAAAAAQAgAAAAHwEAAGRy&#10;cy9lMm9Eb2MueG1sUEsFBgAAAAAGAAYAWQEAANMFAAAAAA==&#10;">
              <v:fill on="f" focussize="0,0"/>
              <v:stroke on="f" weight="0.5pt"/>
              <v:imagedata o:title=""/>
              <o:lock v:ext="edit" aspectratio="f"/>
              <v:textbox inset="0mm,0mm,0mm,0mm" style="mso-fit-shape-to-text:t;">
                <w:txbxContent>
                  <w:p w14:paraId="450DAF6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4A9503"/>
    <w:multiLevelType w:val="multilevel"/>
    <w:tmpl w:val="E34A950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30659515"/>
    <w:multiLevelType w:val="multilevel"/>
    <w:tmpl w:val="30659515"/>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3B47DF38"/>
    <w:multiLevelType w:val="multilevel"/>
    <w:tmpl w:val="3B47DF3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5" w:firstLineChars="0"/>
      </w:pPr>
      <w:rPr>
        <w:rFonts w:hint="default"/>
      </w:rPr>
    </w:lvl>
    <w:lvl w:ilvl="2" w:tentative="0">
      <w:start w:val="1"/>
      <w:numFmt w:val="lowerRoman"/>
      <w:lvlText w:val="%3."/>
      <w:lvlJc w:val="left"/>
      <w:pPr>
        <w:tabs>
          <w:tab w:val="left" w:pos="425"/>
        </w:tabs>
        <w:ind w:left="425" w:leftChars="0" w:firstLine="415" w:firstLineChars="0"/>
      </w:pPr>
      <w:rPr>
        <w:rFonts w:hint="default"/>
      </w:rPr>
    </w:lvl>
    <w:lvl w:ilvl="3" w:tentative="0">
      <w:start w:val="1"/>
      <w:numFmt w:val="decimal"/>
      <w:lvlText w:val="%4."/>
      <w:lvlJc w:val="left"/>
      <w:pPr>
        <w:tabs>
          <w:tab w:val="left" w:pos="425"/>
        </w:tabs>
        <w:ind w:left="425" w:leftChars="0" w:firstLine="835" w:firstLineChars="0"/>
      </w:pPr>
      <w:rPr>
        <w:rFonts w:hint="default"/>
      </w:rPr>
    </w:lvl>
    <w:lvl w:ilvl="4" w:tentative="0">
      <w:start w:val="1"/>
      <w:numFmt w:val="lowerLetter"/>
      <w:lvlText w:val="%5."/>
      <w:lvlJc w:val="left"/>
      <w:pPr>
        <w:tabs>
          <w:tab w:val="left" w:pos="425"/>
        </w:tabs>
        <w:ind w:left="425" w:leftChars="0" w:firstLine="1255" w:firstLineChars="0"/>
      </w:pPr>
      <w:rPr>
        <w:rFonts w:hint="default"/>
      </w:rPr>
    </w:lvl>
    <w:lvl w:ilvl="5" w:tentative="0">
      <w:start w:val="1"/>
      <w:numFmt w:val="lowerRoman"/>
      <w:lvlText w:val="%6."/>
      <w:lvlJc w:val="left"/>
      <w:pPr>
        <w:tabs>
          <w:tab w:val="left" w:pos="425"/>
        </w:tabs>
        <w:ind w:left="425" w:leftChars="0" w:firstLine="1675" w:firstLineChars="0"/>
      </w:pPr>
      <w:rPr>
        <w:rFonts w:hint="default"/>
      </w:rPr>
    </w:lvl>
    <w:lvl w:ilvl="6" w:tentative="0">
      <w:start w:val="1"/>
      <w:numFmt w:val="decimal"/>
      <w:lvlText w:val="%7."/>
      <w:lvlJc w:val="left"/>
      <w:pPr>
        <w:tabs>
          <w:tab w:val="left" w:pos="425"/>
        </w:tabs>
        <w:ind w:left="425" w:leftChars="0" w:firstLine="2095" w:firstLineChars="0"/>
      </w:pPr>
      <w:rPr>
        <w:rFonts w:hint="default"/>
      </w:rPr>
    </w:lvl>
    <w:lvl w:ilvl="7" w:tentative="0">
      <w:start w:val="1"/>
      <w:numFmt w:val="lowerLetter"/>
      <w:lvlText w:val="%8."/>
      <w:lvlJc w:val="left"/>
      <w:pPr>
        <w:tabs>
          <w:tab w:val="left" w:pos="425"/>
        </w:tabs>
        <w:ind w:left="425" w:leftChars="0" w:firstLine="2515" w:firstLineChars="0"/>
      </w:pPr>
      <w:rPr>
        <w:rFonts w:hint="default"/>
      </w:rPr>
    </w:lvl>
    <w:lvl w:ilvl="8" w:tentative="0">
      <w:start w:val="1"/>
      <w:numFmt w:val="lowerRoman"/>
      <w:lvlText w:val="%9."/>
      <w:lvlJc w:val="left"/>
      <w:pPr>
        <w:tabs>
          <w:tab w:val="left" w:pos="425"/>
        </w:tabs>
        <w:ind w:left="425" w:leftChars="0" w:firstLine="2935" w:firstLineChars="0"/>
      </w:pPr>
      <w:rPr>
        <w:rFonts w:hint="default"/>
      </w:rPr>
    </w:lvl>
  </w:abstractNum>
  <w:abstractNum w:abstractNumId="3">
    <w:nsid w:val="60BF598B"/>
    <w:multiLevelType w:val="singleLevel"/>
    <w:tmpl w:val="60BF598B"/>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85F"/>
    <w:rsid w:val="00004C5E"/>
    <w:rsid w:val="00094345"/>
    <w:rsid w:val="000A3D71"/>
    <w:rsid w:val="00172927"/>
    <w:rsid w:val="00172D6B"/>
    <w:rsid w:val="001E254F"/>
    <w:rsid w:val="001F6DFA"/>
    <w:rsid w:val="00273698"/>
    <w:rsid w:val="002932FE"/>
    <w:rsid w:val="002A74EA"/>
    <w:rsid w:val="002C7C4C"/>
    <w:rsid w:val="00327242"/>
    <w:rsid w:val="0036664D"/>
    <w:rsid w:val="003A08A9"/>
    <w:rsid w:val="003B1F4B"/>
    <w:rsid w:val="003C5D28"/>
    <w:rsid w:val="003E49D3"/>
    <w:rsid w:val="00404492"/>
    <w:rsid w:val="00446535"/>
    <w:rsid w:val="00452F03"/>
    <w:rsid w:val="00485479"/>
    <w:rsid w:val="00490B08"/>
    <w:rsid w:val="00490C39"/>
    <w:rsid w:val="00495DFB"/>
    <w:rsid w:val="004A2D1D"/>
    <w:rsid w:val="00537CED"/>
    <w:rsid w:val="005425EA"/>
    <w:rsid w:val="00544F24"/>
    <w:rsid w:val="00545417"/>
    <w:rsid w:val="005B66CE"/>
    <w:rsid w:val="005B6FCA"/>
    <w:rsid w:val="005D0AFD"/>
    <w:rsid w:val="00674426"/>
    <w:rsid w:val="00674ED1"/>
    <w:rsid w:val="006908E9"/>
    <w:rsid w:val="006A1DF3"/>
    <w:rsid w:val="006A23A2"/>
    <w:rsid w:val="006C48B5"/>
    <w:rsid w:val="006E6B3F"/>
    <w:rsid w:val="007514BB"/>
    <w:rsid w:val="00753974"/>
    <w:rsid w:val="00800125"/>
    <w:rsid w:val="00800654"/>
    <w:rsid w:val="0084363D"/>
    <w:rsid w:val="00905979"/>
    <w:rsid w:val="009078DD"/>
    <w:rsid w:val="009122C3"/>
    <w:rsid w:val="00912C9F"/>
    <w:rsid w:val="00933377"/>
    <w:rsid w:val="009446F8"/>
    <w:rsid w:val="009631E0"/>
    <w:rsid w:val="00A274F4"/>
    <w:rsid w:val="00A30672"/>
    <w:rsid w:val="00A32FB5"/>
    <w:rsid w:val="00A60943"/>
    <w:rsid w:val="00A82A33"/>
    <w:rsid w:val="00A9506C"/>
    <w:rsid w:val="00AE77AA"/>
    <w:rsid w:val="00B22C0A"/>
    <w:rsid w:val="00B3464B"/>
    <w:rsid w:val="00B46F76"/>
    <w:rsid w:val="00B709BE"/>
    <w:rsid w:val="00BE7C4C"/>
    <w:rsid w:val="00C220FE"/>
    <w:rsid w:val="00C2321C"/>
    <w:rsid w:val="00C2485F"/>
    <w:rsid w:val="00C51546"/>
    <w:rsid w:val="00C55206"/>
    <w:rsid w:val="00C663D6"/>
    <w:rsid w:val="00CA7E33"/>
    <w:rsid w:val="00CB0E5E"/>
    <w:rsid w:val="00D02D03"/>
    <w:rsid w:val="00D22921"/>
    <w:rsid w:val="00D30400"/>
    <w:rsid w:val="00D44577"/>
    <w:rsid w:val="00D47851"/>
    <w:rsid w:val="00D616BF"/>
    <w:rsid w:val="00D61D5B"/>
    <w:rsid w:val="00D730E0"/>
    <w:rsid w:val="00D82FE1"/>
    <w:rsid w:val="00DF3946"/>
    <w:rsid w:val="00E0277B"/>
    <w:rsid w:val="00E1401A"/>
    <w:rsid w:val="00E355C7"/>
    <w:rsid w:val="00E65EDC"/>
    <w:rsid w:val="00E943A0"/>
    <w:rsid w:val="00EC78CA"/>
    <w:rsid w:val="00F102E9"/>
    <w:rsid w:val="00F2252E"/>
    <w:rsid w:val="00F43876"/>
    <w:rsid w:val="00F83F08"/>
    <w:rsid w:val="00FA0BD5"/>
    <w:rsid w:val="00FA626A"/>
    <w:rsid w:val="00FD319D"/>
    <w:rsid w:val="00FD598F"/>
    <w:rsid w:val="02775E4F"/>
    <w:rsid w:val="04C33A06"/>
    <w:rsid w:val="04DF7408"/>
    <w:rsid w:val="05082D20"/>
    <w:rsid w:val="052909B1"/>
    <w:rsid w:val="05CD4264"/>
    <w:rsid w:val="06770305"/>
    <w:rsid w:val="06E85C6A"/>
    <w:rsid w:val="06EE54E4"/>
    <w:rsid w:val="075A369E"/>
    <w:rsid w:val="0789702F"/>
    <w:rsid w:val="07B56510"/>
    <w:rsid w:val="07B67DC3"/>
    <w:rsid w:val="086761C7"/>
    <w:rsid w:val="089E726A"/>
    <w:rsid w:val="0A003D32"/>
    <w:rsid w:val="0A4B0726"/>
    <w:rsid w:val="0A6D380D"/>
    <w:rsid w:val="0AB4501F"/>
    <w:rsid w:val="0AE4418A"/>
    <w:rsid w:val="0B4F151F"/>
    <w:rsid w:val="0B5B1AAE"/>
    <w:rsid w:val="0BBB420A"/>
    <w:rsid w:val="0BBE4DBA"/>
    <w:rsid w:val="0CA81750"/>
    <w:rsid w:val="0CEC5F3F"/>
    <w:rsid w:val="0CFC412D"/>
    <w:rsid w:val="0D943F74"/>
    <w:rsid w:val="0DF16759"/>
    <w:rsid w:val="0DF817C2"/>
    <w:rsid w:val="0E757486"/>
    <w:rsid w:val="0EA67017"/>
    <w:rsid w:val="0ED62DDA"/>
    <w:rsid w:val="0F397436"/>
    <w:rsid w:val="0F4D2642"/>
    <w:rsid w:val="0F84132E"/>
    <w:rsid w:val="0F9D1004"/>
    <w:rsid w:val="0FBD510C"/>
    <w:rsid w:val="0FC87137"/>
    <w:rsid w:val="10504A63"/>
    <w:rsid w:val="10807BA2"/>
    <w:rsid w:val="109127D2"/>
    <w:rsid w:val="109E7D2A"/>
    <w:rsid w:val="10F328EB"/>
    <w:rsid w:val="1111070F"/>
    <w:rsid w:val="113C371A"/>
    <w:rsid w:val="11D35B3E"/>
    <w:rsid w:val="11D755F1"/>
    <w:rsid w:val="1218482D"/>
    <w:rsid w:val="13304E73"/>
    <w:rsid w:val="13747B3B"/>
    <w:rsid w:val="13BE4185"/>
    <w:rsid w:val="13EE2D42"/>
    <w:rsid w:val="14162882"/>
    <w:rsid w:val="1425550B"/>
    <w:rsid w:val="145E3298"/>
    <w:rsid w:val="14F674BD"/>
    <w:rsid w:val="14F72C51"/>
    <w:rsid w:val="1502453D"/>
    <w:rsid w:val="15DC6CEA"/>
    <w:rsid w:val="16AA75A0"/>
    <w:rsid w:val="17CE2D1D"/>
    <w:rsid w:val="1815121F"/>
    <w:rsid w:val="185D0AAA"/>
    <w:rsid w:val="186102ED"/>
    <w:rsid w:val="18882E64"/>
    <w:rsid w:val="18945C4E"/>
    <w:rsid w:val="197A11F0"/>
    <w:rsid w:val="1A4511A7"/>
    <w:rsid w:val="1A6B3E51"/>
    <w:rsid w:val="1A6C7A79"/>
    <w:rsid w:val="1AB3725D"/>
    <w:rsid w:val="1AD56F19"/>
    <w:rsid w:val="1AE76711"/>
    <w:rsid w:val="1AFE7EE0"/>
    <w:rsid w:val="1B445158"/>
    <w:rsid w:val="1B543563"/>
    <w:rsid w:val="1B8B7B95"/>
    <w:rsid w:val="1BA16EE5"/>
    <w:rsid w:val="1BD66FBC"/>
    <w:rsid w:val="1C206294"/>
    <w:rsid w:val="1C4F78E3"/>
    <w:rsid w:val="1C554E2B"/>
    <w:rsid w:val="1C911524"/>
    <w:rsid w:val="1CD64FCE"/>
    <w:rsid w:val="1CE914FF"/>
    <w:rsid w:val="1DAC25AF"/>
    <w:rsid w:val="1E861142"/>
    <w:rsid w:val="1ED062AA"/>
    <w:rsid w:val="1ED818FA"/>
    <w:rsid w:val="1EF53A59"/>
    <w:rsid w:val="1EFD5739"/>
    <w:rsid w:val="1F122540"/>
    <w:rsid w:val="1F136904"/>
    <w:rsid w:val="1F252DC5"/>
    <w:rsid w:val="1F9C59C3"/>
    <w:rsid w:val="1FF155AC"/>
    <w:rsid w:val="203330E1"/>
    <w:rsid w:val="20BC4845"/>
    <w:rsid w:val="20D506EC"/>
    <w:rsid w:val="20DC13FC"/>
    <w:rsid w:val="20FF23AD"/>
    <w:rsid w:val="2173579A"/>
    <w:rsid w:val="21892308"/>
    <w:rsid w:val="21FB5F55"/>
    <w:rsid w:val="22C9056D"/>
    <w:rsid w:val="230961F8"/>
    <w:rsid w:val="233F7861"/>
    <w:rsid w:val="2456743D"/>
    <w:rsid w:val="248B659A"/>
    <w:rsid w:val="24DB5EAA"/>
    <w:rsid w:val="24E317CD"/>
    <w:rsid w:val="251D1510"/>
    <w:rsid w:val="251E399C"/>
    <w:rsid w:val="252E64CA"/>
    <w:rsid w:val="25AF1BE4"/>
    <w:rsid w:val="26004E5F"/>
    <w:rsid w:val="260F213E"/>
    <w:rsid w:val="26244A40"/>
    <w:rsid w:val="26293EFC"/>
    <w:rsid w:val="263E7C72"/>
    <w:rsid w:val="26921EE2"/>
    <w:rsid w:val="26CE67B8"/>
    <w:rsid w:val="26DA4E13"/>
    <w:rsid w:val="272D682C"/>
    <w:rsid w:val="274D72EF"/>
    <w:rsid w:val="2767173F"/>
    <w:rsid w:val="276B6F48"/>
    <w:rsid w:val="27BF5A1F"/>
    <w:rsid w:val="28190C33"/>
    <w:rsid w:val="289114A5"/>
    <w:rsid w:val="28E45EA3"/>
    <w:rsid w:val="28FE675D"/>
    <w:rsid w:val="2944305D"/>
    <w:rsid w:val="29590ECE"/>
    <w:rsid w:val="295A21FB"/>
    <w:rsid w:val="2A0B38A8"/>
    <w:rsid w:val="2B1F6F41"/>
    <w:rsid w:val="2B4030D1"/>
    <w:rsid w:val="2B4530EF"/>
    <w:rsid w:val="2B6C0ED7"/>
    <w:rsid w:val="2B9C7155"/>
    <w:rsid w:val="2C3B30D2"/>
    <w:rsid w:val="2C4D0063"/>
    <w:rsid w:val="2C6C3271"/>
    <w:rsid w:val="2C7C101E"/>
    <w:rsid w:val="2CEE5BB4"/>
    <w:rsid w:val="2CF30178"/>
    <w:rsid w:val="2D03163E"/>
    <w:rsid w:val="2E8231AF"/>
    <w:rsid w:val="2EC706F7"/>
    <w:rsid w:val="2F191EB9"/>
    <w:rsid w:val="2F2C3241"/>
    <w:rsid w:val="2F544EB3"/>
    <w:rsid w:val="30395E5A"/>
    <w:rsid w:val="31284790"/>
    <w:rsid w:val="31464436"/>
    <w:rsid w:val="31A60551"/>
    <w:rsid w:val="31C942AB"/>
    <w:rsid w:val="31EA1F9E"/>
    <w:rsid w:val="324B65B6"/>
    <w:rsid w:val="32961B0D"/>
    <w:rsid w:val="32980F88"/>
    <w:rsid w:val="32C37159"/>
    <w:rsid w:val="33064ACF"/>
    <w:rsid w:val="33235688"/>
    <w:rsid w:val="338D3BB2"/>
    <w:rsid w:val="33F93952"/>
    <w:rsid w:val="34860907"/>
    <w:rsid w:val="348D5E50"/>
    <w:rsid w:val="353D5FC5"/>
    <w:rsid w:val="35742745"/>
    <w:rsid w:val="35835FD2"/>
    <w:rsid w:val="35BE0F67"/>
    <w:rsid w:val="35D43824"/>
    <w:rsid w:val="36042340"/>
    <w:rsid w:val="36E80182"/>
    <w:rsid w:val="378C7FEA"/>
    <w:rsid w:val="37DF586E"/>
    <w:rsid w:val="391758F5"/>
    <w:rsid w:val="396471C4"/>
    <w:rsid w:val="39A045B9"/>
    <w:rsid w:val="3A097FF9"/>
    <w:rsid w:val="3A323902"/>
    <w:rsid w:val="3A864340"/>
    <w:rsid w:val="3A91588D"/>
    <w:rsid w:val="3A9E7264"/>
    <w:rsid w:val="3BE5183A"/>
    <w:rsid w:val="3BF90822"/>
    <w:rsid w:val="3D245F63"/>
    <w:rsid w:val="3D6879D4"/>
    <w:rsid w:val="3D7F6840"/>
    <w:rsid w:val="3DC93A44"/>
    <w:rsid w:val="3DD1200A"/>
    <w:rsid w:val="3E281786"/>
    <w:rsid w:val="3E5A656F"/>
    <w:rsid w:val="3E8246A6"/>
    <w:rsid w:val="3EA26B97"/>
    <w:rsid w:val="3EB160B3"/>
    <w:rsid w:val="3F2248BF"/>
    <w:rsid w:val="3F225715"/>
    <w:rsid w:val="3FC92851"/>
    <w:rsid w:val="403927AF"/>
    <w:rsid w:val="40FB2727"/>
    <w:rsid w:val="41654862"/>
    <w:rsid w:val="420A0EA9"/>
    <w:rsid w:val="43C218BC"/>
    <w:rsid w:val="442F0D9E"/>
    <w:rsid w:val="45117DDD"/>
    <w:rsid w:val="45913BAE"/>
    <w:rsid w:val="45CE1495"/>
    <w:rsid w:val="460A0579"/>
    <w:rsid w:val="465C524C"/>
    <w:rsid w:val="46691693"/>
    <w:rsid w:val="46707BA3"/>
    <w:rsid w:val="46EB0CBA"/>
    <w:rsid w:val="46F265F7"/>
    <w:rsid w:val="475B17B4"/>
    <w:rsid w:val="47CF25E8"/>
    <w:rsid w:val="47CF5BF9"/>
    <w:rsid w:val="48096C2B"/>
    <w:rsid w:val="48612AC1"/>
    <w:rsid w:val="48FF7267"/>
    <w:rsid w:val="4922756D"/>
    <w:rsid w:val="49790BA0"/>
    <w:rsid w:val="49E601DA"/>
    <w:rsid w:val="49EB249A"/>
    <w:rsid w:val="4A744FC3"/>
    <w:rsid w:val="4AF16EDF"/>
    <w:rsid w:val="4B273718"/>
    <w:rsid w:val="4B282EDB"/>
    <w:rsid w:val="4B455E66"/>
    <w:rsid w:val="4B56781C"/>
    <w:rsid w:val="4C023EC3"/>
    <w:rsid w:val="4C637C9B"/>
    <w:rsid w:val="4C9D6C7E"/>
    <w:rsid w:val="4CA07AE0"/>
    <w:rsid w:val="4CC74127"/>
    <w:rsid w:val="4D224CB2"/>
    <w:rsid w:val="4D2D5673"/>
    <w:rsid w:val="4D47109A"/>
    <w:rsid w:val="4D9800C0"/>
    <w:rsid w:val="4E091525"/>
    <w:rsid w:val="4E9916AF"/>
    <w:rsid w:val="4EE60B4F"/>
    <w:rsid w:val="4F0A2BF8"/>
    <w:rsid w:val="4F2806F5"/>
    <w:rsid w:val="4F54162C"/>
    <w:rsid w:val="4F7D6634"/>
    <w:rsid w:val="4FD77C3D"/>
    <w:rsid w:val="4FEC64B6"/>
    <w:rsid w:val="503B36ED"/>
    <w:rsid w:val="5058043D"/>
    <w:rsid w:val="507F5ACF"/>
    <w:rsid w:val="50CF6639"/>
    <w:rsid w:val="50D0671E"/>
    <w:rsid w:val="5184324A"/>
    <w:rsid w:val="518A7817"/>
    <w:rsid w:val="51DF08DA"/>
    <w:rsid w:val="520B18FB"/>
    <w:rsid w:val="523E0507"/>
    <w:rsid w:val="52AB239D"/>
    <w:rsid w:val="52E455A4"/>
    <w:rsid w:val="52E703B3"/>
    <w:rsid w:val="52F53533"/>
    <w:rsid w:val="52FF2130"/>
    <w:rsid w:val="53233B4F"/>
    <w:rsid w:val="535D7C70"/>
    <w:rsid w:val="53C3497A"/>
    <w:rsid w:val="555E4184"/>
    <w:rsid w:val="559175B6"/>
    <w:rsid w:val="55FA39F7"/>
    <w:rsid w:val="579F5B36"/>
    <w:rsid w:val="57B34E87"/>
    <w:rsid w:val="57EF4B2C"/>
    <w:rsid w:val="580E3332"/>
    <w:rsid w:val="58D65DEC"/>
    <w:rsid w:val="59416905"/>
    <w:rsid w:val="594828CF"/>
    <w:rsid w:val="5A190546"/>
    <w:rsid w:val="5A7C59C8"/>
    <w:rsid w:val="5A8F4E63"/>
    <w:rsid w:val="5A9222D8"/>
    <w:rsid w:val="5AA76BD0"/>
    <w:rsid w:val="5B6E251B"/>
    <w:rsid w:val="5B9B7811"/>
    <w:rsid w:val="5BE663CF"/>
    <w:rsid w:val="5BED0F62"/>
    <w:rsid w:val="5C9D3E29"/>
    <w:rsid w:val="5D037AAA"/>
    <w:rsid w:val="5D235128"/>
    <w:rsid w:val="5D556EAE"/>
    <w:rsid w:val="5D5B7B72"/>
    <w:rsid w:val="5D67183A"/>
    <w:rsid w:val="5E5548EA"/>
    <w:rsid w:val="5EAA77E0"/>
    <w:rsid w:val="5EAB7548"/>
    <w:rsid w:val="5F752232"/>
    <w:rsid w:val="5FC63CB8"/>
    <w:rsid w:val="6018246C"/>
    <w:rsid w:val="608D7382"/>
    <w:rsid w:val="60D71528"/>
    <w:rsid w:val="60F70A6E"/>
    <w:rsid w:val="610D2593"/>
    <w:rsid w:val="61354C2B"/>
    <w:rsid w:val="615F1587"/>
    <w:rsid w:val="61EA05F7"/>
    <w:rsid w:val="62A60A7E"/>
    <w:rsid w:val="62C32E18"/>
    <w:rsid w:val="62D35631"/>
    <w:rsid w:val="63222E31"/>
    <w:rsid w:val="633A4F6D"/>
    <w:rsid w:val="6364795D"/>
    <w:rsid w:val="638A3B44"/>
    <w:rsid w:val="63ED642D"/>
    <w:rsid w:val="63F3519D"/>
    <w:rsid w:val="64F2420E"/>
    <w:rsid w:val="651B67EF"/>
    <w:rsid w:val="65285B05"/>
    <w:rsid w:val="65385D9F"/>
    <w:rsid w:val="65670AB2"/>
    <w:rsid w:val="65E44289"/>
    <w:rsid w:val="66061E04"/>
    <w:rsid w:val="66AC44E4"/>
    <w:rsid w:val="66B13CD8"/>
    <w:rsid w:val="672B6ED7"/>
    <w:rsid w:val="6731395C"/>
    <w:rsid w:val="67600BDA"/>
    <w:rsid w:val="68077DF9"/>
    <w:rsid w:val="68491D7C"/>
    <w:rsid w:val="68D825CB"/>
    <w:rsid w:val="68E4765B"/>
    <w:rsid w:val="691205EE"/>
    <w:rsid w:val="6A3C4858"/>
    <w:rsid w:val="6A472BE9"/>
    <w:rsid w:val="6ABB26F7"/>
    <w:rsid w:val="6AD46A66"/>
    <w:rsid w:val="6B625191"/>
    <w:rsid w:val="6BCE3A0D"/>
    <w:rsid w:val="6BE24472"/>
    <w:rsid w:val="6BE7507B"/>
    <w:rsid w:val="6BE82FF2"/>
    <w:rsid w:val="6C302907"/>
    <w:rsid w:val="6CA35BF5"/>
    <w:rsid w:val="6CB45DC5"/>
    <w:rsid w:val="6CCF00E4"/>
    <w:rsid w:val="6CD94DE0"/>
    <w:rsid w:val="6CFD57A4"/>
    <w:rsid w:val="6D8301B9"/>
    <w:rsid w:val="6E4F56EC"/>
    <w:rsid w:val="6EC815AC"/>
    <w:rsid w:val="6F2F57F8"/>
    <w:rsid w:val="6F4E1E67"/>
    <w:rsid w:val="6FC947E6"/>
    <w:rsid w:val="6FCF5F42"/>
    <w:rsid w:val="6FE346EF"/>
    <w:rsid w:val="702579B6"/>
    <w:rsid w:val="704E3DEE"/>
    <w:rsid w:val="705F156B"/>
    <w:rsid w:val="70F5661D"/>
    <w:rsid w:val="713C08C8"/>
    <w:rsid w:val="71A53D84"/>
    <w:rsid w:val="725700A9"/>
    <w:rsid w:val="725738A4"/>
    <w:rsid w:val="72755122"/>
    <w:rsid w:val="731F586B"/>
    <w:rsid w:val="732267F0"/>
    <w:rsid w:val="73261CD2"/>
    <w:rsid w:val="732A1EB2"/>
    <w:rsid w:val="733719B3"/>
    <w:rsid w:val="733A771A"/>
    <w:rsid w:val="734C54DD"/>
    <w:rsid w:val="737F0F0A"/>
    <w:rsid w:val="73C05329"/>
    <w:rsid w:val="73DA33DC"/>
    <w:rsid w:val="73E13430"/>
    <w:rsid w:val="74192A57"/>
    <w:rsid w:val="745B19C5"/>
    <w:rsid w:val="74666E40"/>
    <w:rsid w:val="747166F2"/>
    <w:rsid w:val="748B37A2"/>
    <w:rsid w:val="74FF7CF1"/>
    <w:rsid w:val="75695D66"/>
    <w:rsid w:val="75EF5122"/>
    <w:rsid w:val="76422F15"/>
    <w:rsid w:val="76672ED4"/>
    <w:rsid w:val="769C48A8"/>
    <w:rsid w:val="771F2095"/>
    <w:rsid w:val="777B6999"/>
    <w:rsid w:val="784C5AD5"/>
    <w:rsid w:val="785859A5"/>
    <w:rsid w:val="78601C0A"/>
    <w:rsid w:val="788778CC"/>
    <w:rsid w:val="79002EFD"/>
    <w:rsid w:val="794A6225"/>
    <w:rsid w:val="79F7147B"/>
    <w:rsid w:val="7AE52C2E"/>
    <w:rsid w:val="7C1E00D5"/>
    <w:rsid w:val="7C276147"/>
    <w:rsid w:val="7C376D58"/>
    <w:rsid w:val="7CA51005"/>
    <w:rsid w:val="7CBA14E5"/>
    <w:rsid w:val="7D8F4D8B"/>
    <w:rsid w:val="7DD67BE0"/>
    <w:rsid w:val="7DFA5751"/>
    <w:rsid w:val="7E2B3B9D"/>
    <w:rsid w:val="7E4F4941"/>
    <w:rsid w:val="7E5C1C25"/>
    <w:rsid w:val="7F10064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ru-RU" w:bidi="ar-SA"/>
      <w14:ligatures w14:val="none"/>
    </w:rPr>
  </w:style>
  <w:style w:type="paragraph" w:styleId="2">
    <w:name w:val="heading 1"/>
    <w:basedOn w:val="1"/>
    <w:next w:val="1"/>
    <w:link w:val="14"/>
    <w:qFormat/>
    <w:uiPriority w:val="9"/>
    <w:pPr>
      <w:keepNext/>
      <w:jc w:val="both"/>
      <w:outlineLvl w:val="0"/>
    </w:pPr>
    <w:rPr>
      <w:i/>
    </w:rPr>
  </w:style>
  <w:style w:type="paragraph" w:styleId="3">
    <w:name w:val="heading 4"/>
    <w:basedOn w:val="1"/>
    <w:next w:val="1"/>
    <w:link w:val="20"/>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semiHidden/>
    <w:unhideWhenUsed/>
    <w:qFormat/>
    <w:uiPriority w:val="99"/>
    <w:rPr>
      <w:color w:val="0000FF"/>
      <w:u w:val="single"/>
    </w:rPr>
  </w:style>
  <w:style w:type="character" w:styleId="7">
    <w:name w:val="HTML Code"/>
    <w:basedOn w:val="4"/>
    <w:semiHidden/>
    <w:unhideWhenUsed/>
    <w:qFormat/>
    <w:uiPriority w:val="99"/>
    <w:rPr>
      <w:rFonts w:ascii="Courier New" w:hAnsi="Courier New" w:cs="Courier New"/>
      <w:sz w:val="20"/>
      <w:szCs w:val="20"/>
    </w:rPr>
  </w:style>
  <w:style w:type="character" w:styleId="8">
    <w:name w:val="Strong"/>
    <w:basedOn w:val="4"/>
    <w:qFormat/>
    <w:uiPriority w:val="22"/>
    <w:rPr>
      <w:b/>
      <w:bCs/>
    </w:rPr>
  </w:style>
  <w:style w:type="paragraph" w:styleId="9">
    <w:name w:val="header"/>
    <w:basedOn w:val="1"/>
    <w:semiHidden/>
    <w:unhideWhenUsed/>
    <w:qFormat/>
    <w:uiPriority w:val="99"/>
    <w:pPr>
      <w:tabs>
        <w:tab w:val="center" w:pos="4153"/>
        <w:tab w:val="right" w:pos="8306"/>
      </w:tabs>
    </w:pPr>
  </w:style>
  <w:style w:type="paragraph" w:styleId="10">
    <w:name w:val="footer"/>
    <w:basedOn w:val="1"/>
    <w:semiHidden/>
    <w:unhideWhenUsed/>
    <w:qFormat/>
    <w:uiPriority w:val="99"/>
    <w:pPr>
      <w:tabs>
        <w:tab w:val="center" w:pos="4153"/>
        <w:tab w:val="right" w:pos="8306"/>
      </w:tabs>
    </w:p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3">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Заголовок 1 Знак"/>
    <w:basedOn w:val="4"/>
    <w:link w:val="2"/>
    <w:qFormat/>
    <w:uiPriority w:val="9"/>
    <w:rPr>
      <w:rFonts w:ascii="Times New Roman" w:hAnsi="Times New Roman" w:eastAsia="Times New Roman" w:cs="Times New Roman"/>
      <w:i/>
      <w:kern w:val="0"/>
      <w:sz w:val="24"/>
      <w:szCs w:val="24"/>
      <w:lang w:val="en-US" w:eastAsia="ru-RU"/>
      <w14:ligatures w14:val="none"/>
    </w:rPr>
  </w:style>
  <w:style w:type="paragraph" w:styleId="15">
    <w:name w:val="List Paragraph"/>
    <w:basedOn w:val="1"/>
    <w:qFormat/>
    <w:uiPriority w:val="34"/>
    <w:pPr>
      <w:ind w:left="720"/>
      <w:contextualSpacing/>
    </w:pPr>
  </w:style>
  <w:style w:type="character" w:customStyle="1" w:styleId="16">
    <w:name w:val="Нет"/>
    <w:qFormat/>
    <w:uiPriority w:val="0"/>
    <w:rPr>
      <w:lang w:val="ru-RU"/>
    </w:rPr>
  </w:style>
  <w:style w:type="paragraph" w:customStyle="1" w:styleId="17">
    <w:name w:val="Текст1"/>
    <w:qFormat/>
    <w:uiPriority w:val="0"/>
    <w:pPr>
      <w:spacing w:after="160" w:line="252" w:lineRule="auto"/>
    </w:pPr>
    <w:rPr>
      <w:rFonts w:ascii="Courier New" w:hAnsi="Courier New" w:eastAsia="Arial Unicode MS" w:cs="Arial Unicode MS"/>
      <w:color w:val="000000"/>
      <w:kern w:val="0"/>
      <w:sz w:val="20"/>
      <w:szCs w:val="20"/>
      <w:u w:color="000000"/>
      <w:lang w:val="ru-RU" w:eastAsia="zh-CN" w:bidi="hi-IN"/>
      <w14:ligatures w14:val="none"/>
    </w:rPr>
  </w:style>
  <w:style w:type="character" w:customStyle="1" w:styleId="18">
    <w:name w:val="WW8Num5z0"/>
    <w:qFormat/>
    <w:uiPriority w:val="0"/>
  </w:style>
  <w:style w:type="paragraph" w:customStyle="1" w:styleId="19">
    <w:name w:val="Текст2"/>
    <w:qFormat/>
    <w:uiPriority w:val="0"/>
    <w:pPr>
      <w:spacing w:after="160" w:line="252" w:lineRule="auto"/>
    </w:pPr>
    <w:rPr>
      <w:rFonts w:ascii="Courier New" w:hAnsi="Courier New" w:eastAsia="Arial Unicode MS" w:cs="Arial Unicode MS"/>
      <w:color w:val="000000"/>
      <w:kern w:val="0"/>
      <w:sz w:val="20"/>
      <w:szCs w:val="20"/>
      <w:u w:color="000000"/>
      <w:lang w:val="ru-RU" w:eastAsia="zh-CN" w:bidi="hi-IN"/>
      <w14:ligatures w14:val="none"/>
    </w:rPr>
  </w:style>
  <w:style w:type="character" w:customStyle="1" w:styleId="20">
    <w:name w:val="Заголовок 4 Знак"/>
    <w:basedOn w:val="4"/>
    <w:link w:val="3"/>
    <w:semiHidden/>
    <w:qFormat/>
    <w:uiPriority w:val="9"/>
    <w:rPr>
      <w:rFonts w:asciiTheme="majorHAnsi" w:hAnsiTheme="majorHAnsi" w:eastAsiaTheme="majorEastAsia" w:cstheme="majorBidi"/>
      <w:i/>
      <w:iCs/>
      <w:color w:val="2F5597" w:themeColor="accent1" w:themeShade="BF"/>
      <w:kern w:val="0"/>
      <w:sz w:val="24"/>
      <w:szCs w:val="24"/>
      <w:lang w:val="en-US" w:eastAsia="ru-RU"/>
      <w14:ligatures w14:val="none"/>
    </w:rPr>
  </w:style>
  <w:style w:type="paragraph" w:customStyle="1" w:styleId="21">
    <w:name w:val="лаба"/>
    <w:basedOn w:val="1"/>
    <w:qFormat/>
    <w:uiPriority w:val="0"/>
    <w:pPr>
      <w:spacing w:line="360" w:lineRule="auto"/>
      <w:ind w:firstLine="708"/>
      <w:jc w:val="both"/>
    </w:pPr>
    <w:rPr>
      <w:rFonts w:ascii="Times New Roman" w:hAnsi="Times New Roman"/>
      <w:sz w:val="28"/>
      <w:szCs w:val="28"/>
      <w:lang w:val="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0E0F47-255F-4C4F-AD2C-0D8A768BA9EB}">
  <ds:schemaRefs/>
</ds:datastoreItem>
</file>

<file path=docProps/app.xml><?xml version="1.0" encoding="utf-8"?>
<Properties xmlns="http://schemas.openxmlformats.org/officeDocument/2006/extended-properties" xmlns:vt="http://schemas.openxmlformats.org/officeDocument/2006/docPropsVTypes">
  <Template>Normal</Template>
  <Pages>21</Pages>
  <Words>1417</Words>
  <Characters>9795</Characters>
  <Lines>151</Lines>
  <Paragraphs>42</Paragraphs>
  <TotalTime>11</TotalTime>
  <ScaleCrop>false</ScaleCrop>
  <LinksUpToDate>false</LinksUpToDate>
  <CharactersWithSpaces>11142</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2024-09-10T21:09:00Z</dcterms:created>
  <dc:creator>MP</dc:creator>
  <cp:lastModifiedBy>typaaa</cp:lastModifiedBy>
  <dcterms:modified xsi:type="dcterms:W3CDTF">2025-12-13T16:58:16Z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FC357F4B5A2242FFA1455733178B6D0E_13</vt:lpwstr>
  </property>
</Properties>
</file>