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59C84">
      <w:pPr>
        <w:spacing w:before="76"/>
        <w:ind w:left="143" w:right="5" w:firstLine="0"/>
        <w:jc w:val="center"/>
        <w:rPr>
          <w:b/>
          <w:sz w:val="28"/>
        </w:rPr>
      </w:pPr>
      <w:r>
        <w:rPr>
          <w:b/>
          <w:sz w:val="28"/>
        </w:rPr>
        <w:t>МИНОБРНАУКИ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343AE166">
      <w:pPr>
        <w:spacing w:before="160" w:line="360" w:lineRule="auto"/>
        <w:ind w:left="143" w:right="0" w:firstLine="0"/>
        <w:jc w:val="center"/>
        <w:rPr>
          <w:b/>
          <w:sz w:val="28"/>
        </w:rPr>
      </w:pPr>
      <w:r>
        <w:rPr>
          <w:b/>
          <w:sz w:val="28"/>
        </w:rPr>
        <w:t>САНКТ-ПЕТЕРБУРГСКИЙ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ГОСУДАРСТВЕННЫЙ ЭЛЕКТРОТЕХНИЧЕСКИЙ УНИВЕРСИТЕТ</w:t>
      </w:r>
    </w:p>
    <w:p w14:paraId="549C6115">
      <w:pPr>
        <w:spacing w:before="0" w:line="321" w:lineRule="exact"/>
        <w:ind w:left="143" w:right="2" w:firstLine="0"/>
        <w:jc w:val="center"/>
        <w:rPr>
          <w:b/>
          <w:sz w:val="28"/>
        </w:rPr>
      </w:pPr>
      <w:r>
        <w:rPr>
          <w:b/>
          <w:sz w:val="28"/>
        </w:rPr>
        <w:t>«ЛЭТИ»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ИМ.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В.И.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УЛЬЯНОВА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22A0E928">
      <w:pPr>
        <w:pStyle w:val="2"/>
        <w:spacing w:before="161"/>
        <w:ind w:left="143" w:right="1"/>
        <w:jc w:val="center"/>
      </w:pPr>
      <w:r>
        <w:t>Кафедра</w:t>
      </w:r>
      <w:r>
        <w:rPr>
          <w:spacing w:val="-12"/>
        </w:rPr>
        <w:t xml:space="preserve"> </w:t>
      </w:r>
      <w:r>
        <w:t>математического</w:t>
      </w:r>
      <w:r>
        <w:rPr>
          <w:spacing w:val="-10"/>
        </w:rPr>
        <w:t xml:space="preserve"> </w:t>
      </w:r>
      <w:r>
        <w:t>обеспечения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применения</w:t>
      </w:r>
      <w:r>
        <w:rPr>
          <w:spacing w:val="-8"/>
        </w:rPr>
        <w:t xml:space="preserve"> </w:t>
      </w:r>
      <w:r>
        <w:rPr>
          <w:spacing w:val="-5"/>
        </w:rPr>
        <w:t>ЭВМ</w:t>
      </w:r>
    </w:p>
    <w:p w14:paraId="0AA9FC43">
      <w:pPr>
        <w:pStyle w:val="6"/>
        <w:rPr>
          <w:b/>
        </w:rPr>
      </w:pPr>
    </w:p>
    <w:p w14:paraId="337DCDD5">
      <w:pPr>
        <w:pStyle w:val="6"/>
        <w:rPr>
          <w:b/>
        </w:rPr>
      </w:pPr>
    </w:p>
    <w:p w14:paraId="069131DC">
      <w:pPr>
        <w:pStyle w:val="6"/>
        <w:rPr>
          <w:b/>
        </w:rPr>
      </w:pPr>
    </w:p>
    <w:p w14:paraId="5EFFC652">
      <w:pPr>
        <w:pStyle w:val="6"/>
        <w:rPr>
          <w:b/>
        </w:rPr>
      </w:pPr>
    </w:p>
    <w:p w14:paraId="2FD383E9">
      <w:pPr>
        <w:pStyle w:val="6"/>
        <w:rPr>
          <w:b/>
        </w:rPr>
      </w:pPr>
    </w:p>
    <w:p w14:paraId="52BB1B97">
      <w:pPr>
        <w:pStyle w:val="6"/>
        <w:rPr>
          <w:b/>
        </w:rPr>
      </w:pPr>
    </w:p>
    <w:p w14:paraId="0D2894CB">
      <w:pPr>
        <w:pStyle w:val="6"/>
        <w:rPr>
          <w:b/>
        </w:rPr>
      </w:pPr>
    </w:p>
    <w:p w14:paraId="33855F05">
      <w:pPr>
        <w:pStyle w:val="6"/>
        <w:rPr>
          <w:b/>
        </w:rPr>
      </w:pPr>
    </w:p>
    <w:p w14:paraId="654545B7">
      <w:pPr>
        <w:pStyle w:val="6"/>
        <w:rPr>
          <w:b/>
        </w:rPr>
      </w:pPr>
    </w:p>
    <w:p w14:paraId="01DCBB00">
      <w:pPr>
        <w:pStyle w:val="6"/>
        <w:rPr>
          <w:b/>
        </w:rPr>
      </w:pPr>
    </w:p>
    <w:p w14:paraId="619B5DEB">
      <w:pPr>
        <w:pStyle w:val="6"/>
        <w:rPr>
          <w:b/>
        </w:rPr>
      </w:pPr>
    </w:p>
    <w:p w14:paraId="3C51397E">
      <w:pPr>
        <w:spacing w:before="0"/>
        <w:ind w:left="143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308E23F0">
      <w:pPr>
        <w:pStyle w:val="2"/>
        <w:spacing w:before="163"/>
        <w:ind w:left="3332"/>
      </w:pPr>
      <w:r>
        <w:t>по</w:t>
      </w:r>
      <w:r>
        <w:rPr>
          <w:spacing w:val="-6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t>работе</w:t>
      </w:r>
      <w:r>
        <w:rPr>
          <w:spacing w:val="-8"/>
        </w:rPr>
        <w:t xml:space="preserve"> </w:t>
      </w:r>
      <w:r>
        <w:rPr>
          <w:spacing w:val="-5"/>
        </w:rPr>
        <w:t>№1</w:t>
      </w:r>
    </w:p>
    <w:p w14:paraId="116A2F43">
      <w:pPr>
        <w:spacing w:before="160" w:line="360" w:lineRule="auto"/>
        <w:ind w:left="1818" w:right="1676" w:firstLine="772"/>
        <w:jc w:val="left"/>
        <w:rPr>
          <w:b/>
          <w:sz w:val="28"/>
        </w:rPr>
      </w:pPr>
      <w:r>
        <w:rPr>
          <w:b/>
          <w:sz w:val="28"/>
        </w:rPr>
        <w:t>по дисциплине «Методы оптимизации»</w:t>
      </w:r>
      <w:r>
        <w:rPr>
          <w:b/>
          <w:spacing w:val="40"/>
          <w:sz w:val="28"/>
        </w:rPr>
        <w:t xml:space="preserve"> </w:t>
      </w:r>
      <w:bookmarkStart w:id="0" w:name="Тема: Методы безусловной минимизации фун"/>
      <w:bookmarkEnd w:id="0"/>
      <w:r>
        <w:rPr>
          <w:b/>
          <w:sz w:val="28"/>
        </w:rPr>
        <w:t>Тема: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Методы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безусловной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минимизации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функции.</w:t>
      </w:r>
    </w:p>
    <w:p w14:paraId="263AC35A">
      <w:pPr>
        <w:pStyle w:val="6"/>
        <w:rPr>
          <w:b/>
        </w:rPr>
      </w:pPr>
    </w:p>
    <w:p w14:paraId="512E45FC">
      <w:pPr>
        <w:pStyle w:val="6"/>
        <w:rPr>
          <w:b/>
        </w:rPr>
      </w:pPr>
    </w:p>
    <w:p w14:paraId="4E8E74E3">
      <w:pPr>
        <w:pStyle w:val="6"/>
        <w:rPr>
          <w:b/>
        </w:rPr>
      </w:pPr>
    </w:p>
    <w:p w14:paraId="60CF8D81">
      <w:pPr>
        <w:pStyle w:val="6"/>
        <w:rPr>
          <w:b/>
        </w:rPr>
      </w:pPr>
    </w:p>
    <w:p w14:paraId="5660568C">
      <w:pPr>
        <w:pStyle w:val="6"/>
        <w:rPr>
          <w:b/>
        </w:rPr>
      </w:pPr>
    </w:p>
    <w:p w14:paraId="296DE0D6">
      <w:pPr>
        <w:pStyle w:val="6"/>
        <w:spacing w:before="222"/>
        <w:rPr>
          <w:b/>
        </w:rPr>
      </w:pPr>
    </w:p>
    <w:p w14:paraId="0EFFD6D8">
      <w:pPr>
        <w:pStyle w:val="6"/>
        <w:tabs>
          <w:tab w:val="left" w:pos="7606"/>
        </w:tabs>
        <w:ind w:left="284"/>
      </w:pPr>
      <w:r>
        <w:t>Студентка</w:t>
      </w:r>
      <w:r>
        <w:rPr>
          <w:spacing w:val="-8"/>
        </w:rPr>
        <w:t xml:space="preserve"> </w:t>
      </w:r>
      <w:r>
        <w:t>гр.</w:t>
      </w:r>
      <w:r>
        <w:rPr>
          <w:spacing w:val="-6"/>
        </w:rPr>
        <w:t xml:space="preserve"> </w:t>
      </w:r>
      <w:r>
        <w:rPr>
          <w:spacing w:val="-4"/>
        </w:rPr>
        <w:t>3384</w:t>
      </w:r>
      <w:r>
        <w:tab/>
      </w:r>
      <w:r>
        <w:t>Копасова</w:t>
      </w:r>
      <w:r>
        <w:rPr>
          <w:spacing w:val="-7"/>
        </w:rPr>
        <w:t xml:space="preserve"> </w:t>
      </w:r>
      <w:r>
        <w:t>К.</w:t>
      </w:r>
      <w:r>
        <w:rPr>
          <w:spacing w:val="-4"/>
        </w:rPr>
        <w:t xml:space="preserve"> </w:t>
      </w:r>
      <w:r>
        <w:rPr>
          <w:spacing w:val="-5"/>
        </w:rPr>
        <w:t>А.</w:t>
      </w:r>
    </w:p>
    <w:p w14:paraId="5F55E2DF">
      <w:pPr>
        <w:pStyle w:val="6"/>
        <w:tabs>
          <w:tab w:val="left" w:pos="7558"/>
        </w:tabs>
        <w:spacing w:before="228"/>
        <w:ind w:left="284"/>
      </w:pPr>
      <w:r>
        <w:rPr>
          <w:spacing w:val="-2"/>
        </w:rPr>
        <w:t>Преподаватель</w:t>
      </w:r>
      <w:r>
        <w:tab/>
      </w:r>
      <w:r>
        <w:t>Мальцева</w:t>
      </w:r>
      <w:r>
        <w:rPr>
          <w:spacing w:val="-9"/>
        </w:rPr>
        <w:t xml:space="preserve"> </w:t>
      </w:r>
      <w:r>
        <w:t>Н.</w:t>
      </w:r>
      <w:r>
        <w:rPr>
          <w:spacing w:val="-2"/>
        </w:rPr>
        <w:t xml:space="preserve"> </w:t>
      </w:r>
      <w:r>
        <w:rPr>
          <w:spacing w:val="-5"/>
        </w:rPr>
        <w:t>В.</w:t>
      </w:r>
    </w:p>
    <w:p w14:paraId="57DCE8B8">
      <w:pPr>
        <w:pStyle w:val="6"/>
      </w:pPr>
    </w:p>
    <w:p w14:paraId="5E355555">
      <w:pPr>
        <w:pStyle w:val="6"/>
      </w:pPr>
    </w:p>
    <w:p w14:paraId="2A042BD8">
      <w:pPr>
        <w:pStyle w:val="6"/>
      </w:pPr>
    </w:p>
    <w:p w14:paraId="0B9EC9F9">
      <w:pPr>
        <w:pStyle w:val="6"/>
      </w:pPr>
    </w:p>
    <w:p w14:paraId="23CC7112">
      <w:pPr>
        <w:pStyle w:val="6"/>
      </w:pPr>
    </w:p>
    <w:p w14:paraId="32DAAF0A">
      <w:pPr>
        <w:pStyle w:val="6"/>
      </w:pPr>
    </w:p>
    <w:p w14:paraId="3F003A15">
      <w:pPr>
        <w:pStyle w:val="6"/>
        <w:spacing w:before="160"/>
      </w:pPr>
    </w:p>
    <w:p w14:paraId="60FD7BD4">
      <w:pPr>
        <w:pStyle w:val="6"/>
        <w:spacing w:line="362" w:lineRule="auto"/>
        <w:ind w:left="3837" w:right="3694"/>
        <w:jc w:val="center"/>
      </w:pPr>
      <w:r>
        <w:rPr>
          <w:spacing w:val="-2"/>
        </w:rPr>
        <w:t xml:space="preserve">Санкт-Петербург </w:t>
      </w:r>
      <w:r>
        <w:rPr>
          <w:spacing w:val="-4"/>
        </w:rPr>
        <w:t>2025</w:t>
      </w:r>
    </w:p>
    <w:p w14:paraId="7C57ECD4">
      <w:pPr>
        <w:pStyle w:val="6"/>
        <w:spacing w:after="0" w:line="362" w:lineRule="auto"/>
        <w:jc w:val="center"/>
        <w:sectPr>
          <w:footerReference r:id="rId5" w:type="default"/>
          <w:type w:val="continuous"/>
          <w:pgSz w:w="11910" w:h="16840"/>
          <w:pgMar w:top="1040" w:right="425" w:bottom="960" w:left="1417" w:header="0" w:footer="771" w:gutter="0"/>
          <w:pgNumType w:start="1"/>
          <w:cols w:space="720" w:num="1"/>
        </w:sectPr>
      </w:pPr>
    </w:p>
    <w:p w14:paraId="23CF8537">
      <w:pPr>
        <w:pStyle w:val="2"/>
      </w:pPr>
      <w:r>
        <w:t>Цель</w:t>
      </w:r>
      <w:r>
        <w:rPr>
          <w:spacing w:val="-6"/>
        </w:rPr>
        <w:t xml:space="preserve"> </w:t>
      </w:r>
      <w:r>
        <w:rPr>
          <w:spacing w:val="-2"/>
        </w:rPr>
        <w:t>работы:</w:t>
      </w:r>
    </w:p>
    <w:p w14:paraId="78399AB9">
      <w:pPr>
        <w:pStyle w:val="9"/>
        <w:numPr>
          <w:ilvl w:val="0"/>
          <w:numId w:val="1"/>
        </w:numPr>
        <w:tabs>
          <w:tab w:val="left" w:pos="910"/>
          <w:tab w:val="left" w:pos="2240"/>
          <w:tab w:val="left" w:pos="3315"/>
          <w:tab w:val="left" w:pos="5091"/>
          <w:tab w:val="left" w:pos="7014"/>
          <w:tab w:val="left" w:pos="8355"/>
          <w:tab w:val="left" w:pos="8761"/>
        </w:tabs>
        <w:spacing w:before="319" w:after="0" w:line="362" w:lineRule="auto"/>
        <w:ind w:left="284" w:right="140" w:firstLine="350"/>
        <w:jc w:val="left"/>
        <w:rPr>
          <w:sz w:val="28"/>
        </w:rPr>
      </w:pPr>
      <w:r>
        <w:rPr>
          <w:spacing w:val="-2"/>
          <w:sz w:val="28"/>
        </w:rPr>
        <w:t>Решение</w:t>
      </w:r>
      <w:r>
        <w:rPr>
          <w:sz w:val="28"/>
        </w:rPr>
        <w:tab/>
      </w:r>
      <w:r>
        <w:rPr>
          <w:spacing w:val="-2"/>
          <w:sz w:val="28"/>
        </w:rPr>
        <w:t>задачи</w:t>
      </w:r>
      <w:r>
        <w:rPr>
          <w:sz w:val="28"/>
        </w:rPr>
        <w:tab/>
      </w:r>
      <w:r>
        <w:rPr>
          <w:spacing w:val="-2"/>
          <w:sz w:val="28"/>
        </w:rPr>
        <w:t>безусловной</w:t>
      </w:r>
      <w:r>
        <w:rPr>
          <w:sz w:val="28"/>
        </w:rPr>
        <w:tab/>
      </w:r>
      <w:r>
        <w:rPr>
          <w:spacing w:val="-2"/>
          <w:sz w:val="28"/>
        </w:rPr>
        <w:t>минимизации</w:t>
      </w:r>
      <w:r>
        <w:rPr>
          <w:sz w:val="28"/>
        </w:rPr>
        <w:tab/>
      </w:r>
      <w:r>
        <w:rPr>
          <w:spacing w:val="-2"/>
          <w:sz w:val="28"/>
        </w:rPr>
        <w:t>функции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 xml:space="preserve">помощью </w:t>
      </w:r>
      <w:r>
        <w:rPr>
          <w:sz w:val="28"/>
        </w:rPr>
        <w:t>стандартной программы;</w:t>
      </w:r>
    </w:p>
    <w:p w14:paraId="7D073F40">
      <w:pPr>
        <w:pStyle w:val="9"/>
        <w:numPr>
          <w:ilvl w:val="0"/>
          <w:numId w:val="1"/>
        </w:numPr>
        <w:tabs>
          <w:tab w:val="left" w:pos="911"/>
        </w:tabs>
        <w:spacing w:before="153" w:after="0" w:line="240" w:lineRule="auto"/>
        <w:ind w:left="911" w:right="0" w:hanging="276"/>
        <w:jc w:val="left"/>
        <w:rPr>
          <w:sz w:val="28"/>
        </w:rPr>
      </w:pPr>
      <w:r>
        <w:rPr>
          <w:sz w:val="28"/>
        </w:rPr>
        <w:t>Исследование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объяснение</w:t>
      </w:r>
      <w:r>
        <w:rPr>
          <w:spacing w:val="-9"/>
          <w:sz w:val="28"/>
        </w:rPr>
        <w:t xml:space="preserve"> </w:t>
      </w:r>
      <w:r>
        <w:rPr>
          <w:sz w:val="28"/>
        </w:rPr>
        <w:t>полученных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результатов.</w:t>
      </w:r>
    </w:p>
    <w:p w14:paraId="7FBBB7AB">
      <w:pPr>
        <w:pStyle w:val="2"/>
        <w:spacing w:before="321"/>
      </w:pPr>
      <w:r>
        <w:rPr>
          <w:spacing w:val="-2"/>
        </w:rPr>
        <w:t>Задание:</w:t>
      </w:r>
    </w:p>
    <w:p w14:paraId="746F949F">
      <w:pPr>
        <w:pStyle w:val="6"/>
        <w:spacing w:before="321"/>
        <w:ind w:left="635"/>
      </w:pPr>
      <w:r>
        <w:rPr>
          <w:u w:val="single"/>
        </w:rPr>
        <w:t>Вариант</w:t>
      </w:r>
      <w:r>
        <w:rPr>
          <w:spacing w:val="-9"/>
          <w:u w:val="single"/>
        </w:rPr>
        <w:t xml:space="preserve"> </w:t>
      </w:r>
      <w:r>
        <w:rPr>
          <w:spacing w:val="-5"/>
          <w:u w:val="single"/>
        </w:rPr>
        <w:t>31:</w:t>
      </w:r>
    </w:p>
    <w:p w14:paraId="15F131FA">
      <w:pPr>
        <w:pStyle w:val="9"/>
        <w:numPr>
          <w:ilvl w:val="1"/>
          <w:numId w:val="1"/>
        </w:numPr>
        <w:tabs>
          <w:tab w:val="left" w:pos="1444"/>
        </w:tabs>
        <w:spacing w:before="321" w:after="0" w:line="360" w:lineRule="auto"/>
        <w:ind w:left="567" w:right="138" w:firstLine="350"/>
        <w:jc w:val="both"/>
        <w:rPr>
          <w:sz w:val="28"/>
        </w:rPr>
      </w:pPr>
      <w:r>
        <w:rPr>
          <w:sz w:val="28"/>
        </w:rPr>
        <w:t>Минимизировать функцию</w:t>
      </w:r>
      <w:r>
        <w:rPr>
          <w:spacing w:val="40"/>
          <w:sz w:val="28"/>
        </w:rPr>
        <w:t xml:space="preserve"> </w:t>
      </w:r>
      <w:r>
        <w:rPr>
          <w:sz w:val="28"/>
        </w:rPr>
        <w:t>F(x</w:t>
      </w:r>
      <w:r>
        <w:rPr>
          <w:sz w:val="28"/>
          <w:vertAlign w:val="subscript"/>
        </w:rPr>
        <w:t>1</w:t>
      </w:r>
      <w:r>
        <w:rPr>
          <w:sz w:val="28"/>
          <w:vertAlign w:val="baseline"/>
        </w:rPr>
        <w:t>,x</w:t>
      </w:r>
      <w:r>
        <w:rPr>
          <w:sz w:val="28"/>
          <w:vertAlign w:val="subscript"/>
        </w:rPr>
        <w:t>2</w:t>
      </w:r>
      <w:r>
        <w:rPr>
          <w:sz w:val="28"/>
          <w:vertAlign w:val="baseline"/>
        </w:rPr>
        <w:t>,a) = (x</w:t>
      </w:r>
      <w:r>
        <w:rPr>
          <w:sz w:val="28"/>
          <w:vertAlign w:val="subscript"/>
        </w:rPr>
        <w:t>2</w:t>
      </w:r>
      <w:r>
        <w:rPr>
          <w:sz w:val="28"/>
          <w:vertAlign w:val="baseline"/>
        </w:rPr>
        <w:t xml:space="preserve"> - x</w:t>
      </w:r>
      <w:r>
        <w:rPr>
          <w:sz w:val="28"/>
          <w:vertAlign w:val="subscript"/>
        </w:rPr>
        <w:t>1</w:t>
      </w:r>
      <w:r>
        <w:rPr>
          <w:position w:val="9"/>
          <w:sz w:val="18"/>
          <w:vertAlign w:val="baseline"/>
        </w:rPr>
        <w:t>2</w:t>
      </w:r>
      <w:r>
        <w:rPr>
          <w:sz w:val="28"/>
          <w:vertAlign w:val="baseline"/>
        </w:rPr>
        <w:t>)</w:t>
      </w:r>
      <w:r>
        <w:rPr>
          <w:position w:val="9"/>
          <w:sz w:val="18"/>
          <w:vertAlign w:val="baseline"/>
        </w:rPr>
        <w:t>2</w:t>
      </w:r>
      <w:r>
        <w:rPr>
          <w:spacing w:val="40"/>
          <w:position w:val="9"/>
          <w:sz w:val="18"/>
          <w:vertAlign w:val="baseline"/>
        </w:rPr>
        <w:t xml:space="preserve"> </w:t>
      </w:r>
      <w:r>
        <w:rPr>
          <w:sz w:val="28"/>
          <w:vertAlign w:val="baseline"/>
        </w:rPr>
        <w:t>+ a(x</w:t>
      </w:r>
      <w:r>
        <w:rPr>
          <w:sz w:val="28"/>
          <w:vertAlign w:val="subscript"/>
        </w:rPr>
        <w:t>1</w:t>
      </w:r>
      <w:r>
        <w:rPr>
          <w:sz w:val="28"/>
          <w:vertAlign w:val="baseline"/>
        </w:rPr>
        <w:t xml:space="preserve"> - 1)</w:t>
      </w:r>
      <w:r>
        <w:rPr>
          <w:position w:val="9"/>
          <w:sz w:val="18"/>
          <w:vertAlign w:val="baseline"/>
        </w:rPr>
        <w:t xml:space="preserve">2 </w:t>
      </w:r>
      <w:r>
        <w:rPr>
          <w:sz w:val="28"/>
          <w:vertAlign w:val="baseline"/>
        </w:rPr>
        <w:t>с точностью до</w:t>
      </w:r>
      <w:r>
        <w:rPr>
          <w:spacing w:val="40"/>
          <w:sz w:val="28"/>
          <w:vertAlign w:val="baseline"/>
        </w:rPr>
        <w:t xml:space="preserve"> </w:t>
      </w:r>
      <w:r>
        <w:rPr>
          <w:sz w:val="28"/>
          <w:vertAlign w:val="baseline"/>
        </w:rPr>
        <w:t>10</w:t>
      </w:r>
      <w:r>
        <w:rPr>
          <w:position w:val="9"/>
          <w:sz w:val="18"/>
          <w:vertAlign w:val="baseline"/>
        </w:rPr>
        <w:t>-5</w:t>
      </w:r>
      <w:r>
        <w:rPr>
          <w:spacing w:val="80"/>
          <w:position w:val="9"/>
          <w:sz w:val="18"/>
          <w:vertAlign w:val="baseline"/>
        </w:rPr>
        <w:t xml:space="preserve"> </w:t>
      </w:r>
      <w:r>
        <w:rPr>
          <w:sz w:val="28"/>
          <w:vertAlign w:val="baseline"/>
        </w:rPr>
        <w:t>(abs(F(x</w:t>
      </w:r>
      <w:r>
        <w:rPr>
          <w:sz w:val="28"/>
          <w:vertAlign w:val="subscript"/>
        </w:rPr>
        <w:t>1k</w:t>
      </w:r>
      <w:r>
        <w:rPr>
          <w:sz w:val="28"/>
          <w:vertAlign w:val="baseline"/>
        </w:rPr>
        <w:t>,x</w:t>
      </w:r>
      <w:r>
        <w:rPr>
          <w:sz w:val="28"/>
          <w:vertAlign w:val="subscript"/>
        </w:rPr>
        <w:t>2k</w:t>
      </w:r>
      <w:r>
        <w:rPr>
          <w:sz w:val="28"/>
          <w:vertAlign w:val="baseline"/>
        </w:rPr>
        <w:t>,a) - F(x</w:t>
      </w:r>
      <w:r>
        <w:rPr>
          <w:sz w:val="28"/>
          <w:vertAlign w:val="subscript"/>
        </w:rPr>
        <w:t>1</w:t>
      </w:r>
      <w:r>
        <w:rPr>
          <w:position w:val="9"/>
          <w:sz w:val="18"/>
          <w:vertAlign w:val="baseline"/>
        </w:rPr>
        <w:t>*</w:t>
      </w:r>
      <w:r>
        <w:rPr>
          <w:sz w:val="28"/>
          <w:vertAlign w:val="baseline"/>
        </w:rPr>
        <w:t>,x</w:t>
      </w:r>
      <w:r>
        <w:rPr>
          <w:sz w:val="28"/>
          <w:vertAlign w:val="subscript"/>
        </w:rPr>
        <w:t>2</w:t>
      </w:r>
      <w:r>
        <w:rPr>
          <w:position w:val="9"/>
          <w:sz w:val="18"/>
          <w:vertAlign w:val="baseline"/>
        </w:rPr>
        <w:t>*</w:t>
      </w:r>
      <w:r>
        <w:rPr>
          <w:sz w:val="28"/>
          <w:vertAlign w:val="baseline"/>
        </w:rPr>
        <w:t>,a) ) &lt; 10</w:t>
      </w:r>
      <w:r>
        <w:rPr>
          <w:position w:val="9"/>
          <w:sz w:val="18"/>
          <w:vertAlign w:val="baseline"/>
        </w:rPr>
        <w:t>-5</w:t>
      </w:r>
      <w:r>
        <w:rPr>
          <w:sz w:val="28"/>
          <w:vertAlign w:val="baseline"/>
        </w:rPr>
        <w:t xml:space="preserve">) </w:t>
      </w:r>
      <w:r>
        <w:rPr>
          <w:b/>
          <w:i/>
          <w:sz w:val="28"/>
          <w:vertAlign w:val="baseline"/>
        </w:rPr>
        <w:t xml:space="preserve">квазиньютоновым методом </w:t>
      </w:r>
      <w:r>
        <w:rPr>
          <w:sz w:val="28"/>
          <w:vertAlign w:val="baseline"/>
        </w:rPr>
        <w:t>для следующих значений входных параметров.</w:t>
      </w:r>
    </w:p>
    <w:p w14:paraId="4EDF144F">
      <w:pPr>
        <w:pStyle w:val="2"/>
        <w:spacing w:before="1"/>
        <w:ind w:left="918"/>
        <w:jc w:val="both"/>
      </w:pPr>
      <w:r>
        <w:t>Начальная</w:t>
      </w:r>
      <w:r>
        <w:rPr>
          <w:spacing w:val="-6"/>
        </w:rPr>
        <w:t xml:space="preserve"> </w:t>
      </w:r>
      <w:r>
        <w:t>точка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(-120,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150)</w:t>
      </w:r>
    </w:p>
    <w:p w14:paraId="5A995248">
      <w:pPr>
        <w:spacing w:before="161"/>
        <w:ind w:left="918" w:right="0" w:firstLine="0"/>
        <w:jc w:val="both"/>
        <w:rPr>
          <w:b/>
          <w:sz w:val="28"/>
        </w:rPr>
      </w:pPr>
      <w:r>
        <w:rPr>
          <w:b/>
          <w:sz w:val="28"/>
        </w:rPr>
        <w:t>Параметр</w:t>
      </w:r>
      <w:r>
        <w:rPr>
          <w:b/>
          <w:spacing w:val="65"/>
          <w:sz w:val="28"/>
        </w:rPr>
        <w:t xml:space="preserve"> </w:t>
      </w:r>
      <w:r>
        <w:rPr>
          <w:b/>
          <w:sz w:val="28"/>
        </w:rPr>
        <w:t>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5,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10,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20,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50</w:t>
      </w:r>
    </w:p>
    <w:p w14:paraId="59E34142">
      <w:pPr>
        <w:pStyle w:val="9"/>
        <w:numPr>
          <w:ilvl w:val="1"/>
          <w:numId w:val="1"/>
        </w:numPr>
        <w:tabs>
          <w:tab w:val="left" w:pos="1220"/>
        </w:tabs>
        <w:spacing w:before="160" w:after="0" w:line="362" w:lineRule="auto"/>
        <w:ind w:left="567" w:right="140" w:firstLine="350"/>
        <w:jc w:val="both"/>
        <w:rPr>
          <w:sz w:val="28"/>
        </w:rPr>
      </w:pPr>
      <w:r>
        <w:rPr>
          <w:sz w:val="28"/>
        </w:rPr>
        <w:t>Оценить скорость и порядок сходимости метода. Заполнить таблицу 1, вид которой приведен</w:t>
      </w:r>
      <w:r>
        <w:rPr>
          <w:spacing w:val="40"/>
          <w:sz w:val="28"/>
        </w:rPr>
        <w:t xml:space="preserve"> </w:t>
      </w:r>
      <w:r>
        <w:rPr>
          <w:sz w:val="28"/>
        </w:rPr>
        <w:t>в методических указаниях.</w:t>
      </w:r>
    </w:p>
    <w:p w14:paraId="14340C3D">
      <w:pPr>
        <w:pStyle w:val="9"/>
        <w:numPr>
          <w:ilvl w:val="1"/>
          <w:numId w:val="1"/>
        </w:numPr>
        <w:tabs>
          <w:tab w:val="left" w:pos="1230"/>
        </w:tabs>
        <w:spacing w:before="0" w:after="0" w:line="360" w:lineRule="auto"/>
        <w:ind w:left="567" w:right="138" w:firstLine="350"/>
        <w:jc w:val="both"/>
        <w:rPr>
          <w:sz w:val="28"/>
        </w:rPr>
      </w:pPr>
      <w:r>
        <w:rPr>
          <w:sz w:val="28"/>
        </w:rPr>
        <w:t>Провести сравнительный анализ эффективности метода в зависимости от параметра «а». Заполнить таблицу 2, вид которой приведен</w:t>
      </w:r>
      <w:r>
        <w:rPr>
          <w:spacing w:val="40"/>
          <w:sz w:val="28"/>
        </w:rPr>
        <w:t xml:space="preserve"> </w:t>
      </w:r>
      <w:r>
        <w:rPr>
          <w:sz w:val="28"/>
        </w:rPr>
        <w:t>в методических указаниях.</w:t>
      </w:r>
    </w:p>
    <w:p w14:paraId="2117BEFE">
      <w:pPr>
        <w:pStyle w:val="9"/>
        <w:spacing w:after="0" w:line="360" w:lineRule="auto"/>
        <w:jc w:val="both"/>
        <w:rPr>
          <w:sz w:val="28"/>
        </w:rPr>
        <w:sectPr>
          <w:footerReference r:id="rId6" w:type="default"/>
          <w:pgSz w:w="11910" w:h="16840"/>
          <w:pgMar w:top="1040" w:right="425" w:bottom="960" w:left="1417" w:header="0" w:footer="771" w:gutter="0"/>
          <w:pgNumType w:start="2"/>
          <w:cols w:space="720" w:num="1"/>
        </w:sectPr>
      </w:pPr>
      <w:bookmarkStart w:id="2" w:name="_GoBack"/>
      <w:bookmarkEnd w:id="2"/>
    </w:p>
    <w:p w14:paraId="47A76969">
      <w:pPr>
        <w:pStyle w:val="2"/>
        <w:ind w:left="284"/>
        <w:jc w:val="both"/>
      </w:pPr>
      <w:bookmarkStart w:id="1" w:name="Теоретические сведения"/>
      <w:bookmarkEnd w:id="1"/>
      <w:r>
        <w:t>Теоретические</w:t>
      </w:r>
      <w:r>
        <w:rPr>
          <w:spacing w:val="-16"/>
        </w:rPr>
        <w:t xml:space="preserve"> </w:t>
      </w:r>
      <w:r>
        <w:rPr>
          <w:spacing w:val="-2"/>
        </w:rPr>
        <w:t>сведения</w:t>
      </w:r>
    </w:p>
    <w:p w14:paraId="680D938A">
      <w:pPr>
        <w:pStyle w:val="6"/>
        <w:spacing w:before="160" w:line="360" w:lineRule="auto"/>
        <w:ind w:left="284" w:right="138" w:firstLine="350"/>
        <w:jc w:val="both"/>
      </w:pPr>
      <w:r>
        <w:t>Квазиньютоновские методы - это класс итерационных алгоритмов для решения задач безусловной минимизации функций. Они являются развитием классического метода Ньютона, но не требуют прямого вычисления вторых производных на каждой итерации.</w:t>
      </w:r>
    </w:p>
    <w:p w14:paraId="3A9D9459">
      <w:pPr>
        <w:pStyle w:val="6"/>
        <w:ind w:left="635"/>
        <w:jc w:val="both"/>
      </w:pPr>
      <w:r>
        <w:t>Пусть</w:t>
      </w:r>
      <w:r>
        <w:rPr>
          <w:spacing w:val="65"/>
          <w:w w:val="150"/>
        </w:rPr>
        <w:t xml:space="preserve">  </w:t>
      </w:r>
      <w:r>
        <w:t>функция</w:t>
      </w:r>
      <w:r>
        <w:rPr>
          <w:spacing w:val="66"/>
          <w:w w:val="150"/>
        </w:rPr>
        <w:t xml:space="preserve">  </w:t>
      </w:r>
      <w:r>
        <w:t>f</w:t>
      </w:r>
      <w:r>
        <w:rPr>
          <w:spacing w:val="68"/>
          <w:w w:val="150"/>
        </w:rPr>
        <w:t xml:space="preserve">  </w:t>
      </w:r>
      <w:r>
        <w:t>дважды</w:t>
      </w:r>
      <w:r>
        <w:rPr>
          <w:spacing w:val="66"/>
          <w:w w:val="150"/>
        </w:rPr>
        <w:t xml:space="preserve">  </w:t>
      </w:r>
      <w:r>
        <w:t>дифференцируема.</w:t>
      </w:r>
      <w:r>
        <w:rPr>
          <w:spacing w:val="68"/>
          <w:w w:val="150"/>
        </w:rPr>
        <w:t xml:space="preserve">  </w:t>
      </w:r>
      <w:r>
        <w:t>Рассмотрим</w:t>
      </w:r>
      <w:r>
        <w:rPr>
          <w:spacing w:val="68"/>
          <w:w w:val="150"/>
        </w:rPr>
        <w:t xml:space="preserve">  </w:t>
      </w:r>
      <w:r>
        <w:rPr>
          <w:spacing w:val="-2"/>
        </w:rPr>
        <w:t>метод</w:t>
      </w:r>
    </w:p>
    <w:p w14:paraId="226FC482">
      <w:pPr>
        <w:pStyle w:val="6"/>
        <w:spacing w:before="161"/>
        <w:ind w:left="284"/>
        <w:jc w:val="both"/>
      </w:pPr>
      <w:r>
        <w:rPr>
          <w:rFonts w:ascii="Cambria Math" w:hAnsi="Cambria Math"/>
        </w:rPr>
        <w:t>x</w:t>
      </w:r>
      <w:r>
        <w:rPr>
          <w:rFonts w:ascii="Cambria Math" w:hAnsi="Cambria Math"/>
          <w:vertAlign w:val="subscript"/>
        </w:rPr>
        <w:t>k+1</w:t>
      </w:r>
      <w:r>
        <w:rPr>
          <w:vertAlign w:val="baseline"/>
        </w:rPr>
        <w:t>=</w:t>
      </w:r>
      <w:r>
        <w:rPr>
          <w:spacing w:val="-1"/>
          <w:vertAlign w:val="baseline"/>
        </w:rPr>
        <w:t xml:space="preserve"> </w:t>
      </w:r>
      <w:r>
        <w:rPr>
          <w:rFonts w:ascii="Cambria Math" w:hAnsi="Cambria Math"/>
          <w:vertAlign w:val="baseline"/>
        </w:rPr>
        <w:t>x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>−a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>H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>∗f'(x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>)</w:t>
      </w:r>
      <w:r>
        <w:rPr>
          <w:vertAlign w:val="baseline"/>
        </w:rPr>
        <w:t>,</w:t>
      </w:r>
      <w:r>
        <w:rPr>
          <w:spacing w:val="13"/>
          <w:vertAlign w:val="baseline"/>
        </w:rPr>
        <w:t xml:space="preserve"> </w:t>
      </w:r>
      <w:r>
        <w:rPr>
          <w:vertAlign w:val="baseline"/>
        </w:rPr>
        <w:t>где</w:t>
      </w:r>
      <w:r>
        <w:rPr>
          <w:spacing w:val="3"/>
          <w:vertAlign w:val="baseline"/>
        </w:rPr>
        <w:t xml:space="preserve"> </w:t>
      </w:r>
      <w:r>
        <w:rPr>
          <w:rFonts w:ascii="Cambria Math" w:hAnsi="Cambria Math"/>
          <w:vertAlign w:val="baseline"/>
        </w:rPr>
        <w:t>a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spacing w:val="36"/>
          <w:vertAlign w:val="baseline"/>
        </w:rPr>
        <w:t xml:space="preserve"> </w:t>
      </w:r>
      <w:r>
        <w:rPr>
          <w:vertAlign w:val="baseline"/>
        </w:rPr>
        <w:t>-</w:t>
      </w:r>
      <w:r>
        <w:rPr>
          <w:spacing w:val="14"/>
          <w:vertAlign w:val="baseline"/>
        </w:rPr>
        <w:t xml:space="preserve"> </w:t>
      </w:r>
      <w:r>
        <w:rPr>
          <w:vertAlign w:val="baseline"/>
        </w:rPr>
        <w:t>шаг,</w:t>
      </w:r>
      <w:r>
        <w:rPr>
          <w:spacing w:val="17"/>
          <w:vertAlign w:val="baseline"/>
        </w:rPr>
        <w:t xml:space="preserve"> </w:t>
      </w:r>
      <w:r>
        <w:rPr>
          <w:rFonts w:ascii="Cambria Math" w:hAnsi="Cambria Math"/>
          <w:vertAlign w:val="baseline"/>
        </w:rPr>
        <w:t>H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spacing w:val="36"/>
          <w:vertAlign w:val="baseline"/>
        </w:rPr>
        <w:t xml:space="preserve"> </w:t>
      </w:r>
      <w:r>
        <w:rPr>
          <w:vertAlign w:val="baseline"/>
        </w:rPr>
        <w:t>-</w:t>
      </w:r>
      <w:r>
        <w:rPr>
          <w:spacing w:val="14"/>
          <w:vertAlign w:val="baseline"/>
        </w:rPr>
        <w:t xml:space="preserve"> </w:t>
      </w:r>
      <w:r>
        <w:rPr>
          <w:spacing w:val="-2"/>
          <w:vertAlign w:val="baseline"/>
        </w:rPr>
        <w:t>матрица.</w:t>
      </w:r>
    </w:p>
    <w:p w14:paraId="7C923741">
      <w:pPr>
        <w:pStyle w:val="9"/>
        <w:numPr>
          <w:ilvl w:val="0"/>
          <w:numId w:val="2"/>
        </w:numPr>
        <w:tabs>
          <w:tab w:val="left" w:pos="936"/>
        </w:tabs>
        <w:spacing w:before="161" w:after="0" w:line="240" w:lineRule="auto"/>
        <w:ind w:left="936" w:right="0" w:hanging="301"/>
        <w:jc w:val="both"/>
        <w:rPr>
          <w:sz w:val="28"/>
        </w:rPr>
      </w:pPr>
      <w:r>
        <w:rPr>
          <w:sz w:val="28"/>
        </w:rPr>
        <w:t>Если</w:t>
      </w:r>
      <w:r>
        <w:rPr>
          <w:spacing w:val="-5"/>
          <w:sz w:val="28"/>
        </w:rPr>
        <w:t xml:space="preserve"> </w:t>
      </w:r>
      <w:r>
        <w:rPr>
          <w:rFonts w:ascii="Cambria Math" w:hAnsi="Cambria Math"/>
          <w:sz w:val="28"/>
        </w:rPr>
        <w:t>H</w:t>
      </w:r>
      <w:r>
        <w:rPr>
          <w:rFonts w:ascii="Cambria Math" w:hAnsi="Cambria Math"/>
          <w:sz w:val="28"/>
          <w:vertAlign w:val="subscript"/>
        </w:rPr>
        <w:t>k</w:t>
      </w:r>
      <w:r>
        <w:rPr>
          <w:rFonts w:ascii="Cambria Math" w:hAnsi="Cambria Math"/>
          <w:spacing w:val="14"/>
          <w:sz w:val="28"/>
          <w:vertAlign w:val="baseline"/>
        </w:rPr>
        <w:t xml:space="preserve"> </w:t>
      </w:r>
      <w:r>
        <w:rPr>
          <w:sz w:val="28"/>
          <w:vertAlign w:val="baseline"/>
        </w:rPr>
        <w:t>=</w:t>
      </w:r>
      <w:r>
        <w:rPr>
          <w:spacing w:val="-3"/>
          <w:sz w:val="28"/>
          <w:vertAlign w:val="baseline"/>
        </w:rPr>
        <w:t xml:space="preserve"> </w:t>
      </w:r>
      <w:r>
        <w:rPr>
          <w:sz w:val="28"/>
          <w:vertAlign w:val="baseline"/>
        </w:rPr>
        <w:t>единичная,</w:t>
      </w:r>
      <w:r>
        <w:rPr>
          <w:spacing w:val="-2"/>
          <w:sz w:val="28"/>
          <w:vertAlign w:val="baseline"/>
        </w:rPr>
        <w:t xml:space="preserve"> </w:t>
      </w:r>
      <w:r>
        <w:rPr>
          <w:sz w:val="28"/>
          <w:vertAlign w:val="baseline"/>
        </w:rPr>
        <w:t>имеем</w:t>
      </w:r>
      <w:r>
        <w:rPr>
          <w:spacing w:val="-4"/>
          <w:sz w:val="28"/>
          <w:vertAlign w:val="baseline"/>
        </w:rPr>
        <w:t xml:space="preserve"> </w:t>
      </w:r>
      <w:r>
        <w:rPr>
          <w:sz w:val="28"/>
          <w:vertAlign w:val="baseline"/>
        </w:rPr>
        <w:t>градиентный</w:t>
      </w:r>
      <w:r>
        <w:rPr>
          <w:spacing w:val="-5"/>
          <w:sz w:val="28"/>
          <w:vertAlign w:val="baseline"/>
        </w:rPr>
        <w:t xml:space="preserve"> </w:t>
      </w:r>
      <w:r>
        <w:rPr>
          <w:spacing w:val="-2"/>
          <w:sz w:val="28"/>
          <w:vertAlign w:val="baseline"/>
        </w:rPr>
        <w:t>метод.</w:t>
      </w:r>
    </w:p>
    <w:p w14:paraId="48040918">
      <w:pPr>
        <w:pStyle w:val="9"/>
        <w:numPr>
          <w:ilvl w:val="0"/>
          <w:numId w:val="2"/>
        </w:numPr>
        <w:tabs>
          <w:tab w:val="left" w:pos="936"/>
        </w:tabs>
        <w:spacing w:before="171" w:after="0" w:line="240" w:lineRule="auto"/>
        <w:ind w:left="936" w:right="0" w:hanging="301"/>
        <w:jc w:val="both"/>
        <w:rPr>
          <w:sz w:val="28"/>
        </w:rPr>
      </w:pPr>
      <w:r>
        <w:rPr>
          <w:sz w:val="28"/>
        </w:rPr>
        <w:t xml:space="preserve">Если </w:t>
      </w:r>
      <w:r>
        <w:rPr>
          <w:rFonts w:ascii="Cambria Math" w:hAnsi="Cambria Math"/>
          <w:sz w:val="28"/>
        </w:rPr>
        <w:t>H</w:t>
      </w:r>
      <w:r>
        <w:rPr>
          <w:rFonts w:ascii="Cambria Math" w:hAnsi="Cambria Math"/>
          <w:sz w:val="28"/>
          <w:vertAlign w:val="subscript"/>
        </w:rPr>
        <w:t>k</w:t>
      </w:r>
      <w:r>
        <w:rPr>
          <w:rFonts w:ascii="Cambria Math" w:hAnsi="Cambria Math"/>
          <w:spacing w:val="21"/>
          <w:sz w:val="28"/>
          <w:vertAlign w:val="baseline"/>
        </w:rPr>
        <w:t xml:space="preserve"> </w:t>
      </w:r>
      <w:r>
        <w:rPr>
          <w:sz w:val="28"/>
          <w:vertAlign w:val="baseline"/>
        </w:rPr>
        <w:t>=</w:t>
      </w:r>
      <w:r>
        <w:rPr>
          <w:spacing w:val="1"/>
          <w:sz w:val="28"/>
          <w:vertAlign w:val="baseline"/>
        </w:rPr>
        <w:t xml:space="preserve"> </w:t>
      </w:r>
      <w:r>
        <w:rPr>
          <w:rFonts w:ascii="Cambria Math" w:hAnsi="Cambria Math"/>
          <w:sz w:val="28"/>
          <w:vertAlign w:val="baseline"/>
        </w:rPr>
        <w:t>(f’’’(x</w:t>
      </w:r>
      <w:r>
        <w:rPr>
          <w:rFonts w:ascii="Cambria Math" w:hAnsi="Cambria Math"/>
          <w:sz w:val="28"/>
          <w:vertAlign w:val="subscript"/>
        </w:rPr>
        <w:t>k</w:t>
      </w:r>
      <w:r>
        <w:rPr>
          <w:rFonts w:ascii="Cambria Math" w:hAnsi="Cambria Math"/>
          <w:sz w:val="28"/>
          <w:vertAlign w:val="baseline"/>
        </w:rPr>
        <w:t>))</w:t>
      </w:r>
      <w:r>
        <w:rPr>
          <w:rFonts w:ascii="Cambria Math" w:hAnsi="Cambria Math"/>
          <w:sz w:val="28"/>
          <w:vertAlign w:val="superscript"/>
        </w:rPr>
        <w:t>−1</w:t>
      </w:r>
      <w:r>
        <w:rPr>
          <w:sz w:val="28"/>
          <w:vertAlign w:val="baseline"/>
        </w:rPr>
        <w:t>,</w:t>
      </w:r>
      <w:r>
        <w:rPr>
          <w:spacing w:val="4"/>
          <w:sz w:val="28"/>
          <w:vertAlign w:val="baseline"/>
        </w:rPr>
        <w:t xml:space="preserve"> </w:t>
      </w:r>
      <w:r>
        <w:rPr>
          <w:sz w:val="28"/>
          <w:vertAlign w:val="baseline"/>
        </w:rPr>
        <w:t>то это</w:t>
      </w:r>
      <w:r>
        <w:rPr>
          <w:spacing w:val="3"/>
          <w:sz w:val="28"/>
          <w:vertAlign w:val="baseline"/>
        </w:rPr>
        <w:t xml:space="preserve"> </w:t>
      </w:r>
      <w:r>
        <w:rPr>
          <w:sz w:val="28"/>
          <w:vertAlign w:val="baseline"/>
        </w:rPr>
        <w:t>метод Ньютона</w:t>
      </w:r>
      <w:r>
        <w:rPr>
          <w:spacing w:val="1"/>
          <w:sz w:val="28"/>
          <w:vertAlign w:val="baseline"/>
        </w:rPr>
        <w:t xml:space="preserve"> </w:t>
      </w:r>
      <w:r>
        <w:rPr>
          <w:sz w:val="28"/>
          <w:vertAlign w:val="baseline"/>
        </w:rPr>
        <w:t>(с</w:t>
      </w:r>
      <w:r>
        <w:rPr>
          <w:spacing w:val="5"/>
          <w:sz w:val="28"/>
          <w:vertAlign w:val="baseline"/>
        </w:rPr>
        <w:t xml:space="preserve"> </w:t>
      </w:r>
      <w:r>
        <w:rPr>
          <w:sz w:val="28"/>
          <w:vertAlign w:val="baseline"/>
        </w:rPr>
        <w:t>точностью</w:t>
      </w:r>
      <w:r>
        <w:rPr>
          <w:spacing w:val="-2"/>
          <w:sz w:val="28"/>
          <w:vertAlign w:val="baseline"/>
        </w:rPr>
        <w:t xml:space="preserve"> </w:t>
      </w:r>
      <w:r>
        <w:rPr>
          <w:sz w:val="28"/>
          <w:vertAlign w:val="baseline"/>
        </w:rPr>
        <w:t>до</w:t>
      </w:r>
      <w:r>
        <w:rPr>
          <w:spacing w:val="1"/>
          <w:sz w:val="28"/>
          <w:vertAlign w:val="baseline"/>
        </w:rPr>
        <w:t xml:space="preserve"> </w:t>
      </w:r>
      <w:r>
        <w:rPr>
          <w:spacing w:val="-2"/>
          <w:sz w:val="28"/>
          <w:vertAlign w:val="baseline"/>
        </w:rPr>
        <w:t>шага).</w:t>
      </w:r>
    </w:p>
    <w:p w14:paraId="5AC229AF">
      <w:pPr>
        <w:pStyle w:val="9"/>
        <w:numPr>
          <w:ilvl w:val="0"/>
          <w:numId w:val="2"/>
        </w:numPr>
        <w:tabs>
          <w:tab w:val="left" w:pos="935"/>
        </w:tabs>
        <w:spacing w:before="173" w:after="0" w:line="357" w:lineRule="auto"/>
        <w:ind w:left="284" w:right="137" w:firstLine="350"/>
        <w:jc w:val="both"/>
        <w:rPr>
          <w:sz w:val="28"/>
        </w:rPr>
      </w:pPr>
      <w:r>
        <w:rPr>
          <w:sz w:val="28"/>
        </w:rPr>
        <w:t xml:space="preserve">Если </w:t>
      </w:r>
      <w:r>
        <w:rPr>
          <w:rFonts w:ascii="Cambria Math" w:hAnsi="Cambria Math"/>
          <w:sz w:val="28"/>
        </w:rPr>
        <w:t>H</w:t>
      </w:r>
      <w:r>
        <w:rPr>
          <w:rFonts w:ascii="Cambria Math" w:hAnsi="Cambria Math"/>
          <w:sz w:val="28"/>
          <w:vertAlign w:val="subscript"/>
        </w:rPr>
        <w:t>k</w:t>
      </w:r>
      <w:r>
        <w:rPr>
          <w:rFonts w:ascii="Cambria Math" w:hAnsi="Cambria Math"/>
          <w:spacing w:val="40"/>
          <w:sz w:val="28"/>
          <w:vertAlign w:val="baseline"/>
        </w:rPr>
        <w:t xml:space="preserve"> </w:t>
      </w:r>
      <w:r>
        <w:rPr>
          <w:sz w:val="28"/>
          <w:vertAlign w:val="baseline"/>
        </w:rPr>
        <w:t xml:space="preserve">~ </w:t>
      </w:r>
      <w:r>
        <w:rPr>
          <w:rFonts w:ascii="Cambria Math" w:hAnsi="Cambria Math"/>
          <w:sz w:val="28"/>
          <w:vertAlign w:val="baseline"/>
        </w:rPr>
        <w:t>H</w:t>
      </w:r>
      <w:r>
        <w:rPr>
          <w:rFonts w:ascii="Cambria Math" w:hAnsi="Cambria Math"/>
          <w:sz w:val="28"/>
          <w:vertAlign w:val="subscript"/>
        </w:rPr>
        <w:t>k</w:t>
      </w:r>
      <w:r>
        <w:rPr>
          <w:rFonts w:ascii="Cambria Math" w:hAnsi="Cambria Math"/>
          <w:spacing w:val="-16"/>
          <w:sz w:val="28"/>
          <w:vertAlign w:val="baseline"/>
        </w:rPr>
        <w:t xml:space="preserve"> </w:t>
      </w:r>
      <w:r>
        <w:rPr>
          <w:sz w:val="28"/>
          <w:vertAlign w:val="baseline"/>
        </w:rPr>
        <w:t>(</w:t>
      </w:r>
      <w:r>
        <w:rPr>
          <w:spacing w:val="-17"/>
          <w:sz w:val="28"/>
          <w:vertAlign w:val="baseline"/>
        </w:rPr>
        <w:t xml:space="preserve"> </w:t>
      </w:r>
      <w:r>
        <w:rPr>
          <w:rFonts w:ascii="Cambria Math" w:hAnsi="Cambria Math"/>
          <w:sz w:val="28"/>
          <w:vertAlign w:val="baseline"/>
        </w:rPr>
        <w:t>f’’(x</w:t>
      </w:r>
      <w:r>
        <w:rPr>
          <w:rFonts w:ascii="Cambria Math" w:hAnsi="Cambria Math"/>
          <w:sz w:val="28"/>
          <w:vertAlign w:val="subscript"/>
        </w:rPr>
        <w:t>i</w:t>
      </w:r>
      <w:r>
        <w:rPr>
          <w:rFonts w:ascii="Cambria Math" w:hAnsi="Cambria Math"/>
          <w:sz w:val="28"/>
          <w:vertAlign w:val="baseline"/>
        </w:rPr>
        <w:t>), i = 1, 2, ..., k)≈ (f’’’(x</w:t>
      </w:r>
      <w:r>
        <w:rPr>
          <w:rFonts w:ascii="Cambria Math" w:hAnsi="Cambria Math"/>
          <w:sz w:val="28"/>
          <w:vertAlign w:val="subscript"/>
        </w:rPr>
        <w:t>k</w:t>
      </w:r>
      <w:r>
        <w:rPr>
          <w:rFonts w:ascii="Cambria Math" w:hAnsi="Cambria Math"/>
          <w:sz w:val="28"/>
          <w:vertAlign w:val="baseline"/>
        </w:rPr>
        <w:t>))</w:t>
      </w:r>
      <w:r>
        <w:rPr>
          <w:rFonts w:ascii="Cambria Math" w:hAnsi="Cambria Math"/>
          <w:sz w:val="28"/>
          <w:vertAlign w:val="superscript"/>
        </w:rPr>
        <w:t>−1</w:t>
      </w:r>
      <w:r>
        <w:rPr>
          <w:rFonts w:ascii="Cambria Math" w:hAnsi="Cambria Math"/>
          <w:spacing w:val="-12"/>
          <w:sz w:val="28"/>
          <w:vertAlign w:val="baseline"/>
        </w:rPr>
        <w:t xml:space="preserve"> </w:t>
      </w:r>
      <w:r>
        <w:rPr>
          <w:sz w:val="28"/>
          <w:vertAlign w:val="baseline"/>
        </w:rPr>
        <w:t>, то имеем метод, который объединяет достоинства обоих методов.</w:t>
      </w:r>
    </w:p>
    <w:p w14:paraId="58080997">
      <w:pPr>
        <w:pStyle w:val="6"/>
        <w:spacing w:before="16" w:line="357" w:lineRule="auto"/>
        <w:ind w:left="284" w:right="139" w:firstLine="350"/>
        <w:jc w:val="both"/>
      </w:pPr>
      <w:r>
        <w:t xml:space="preserve">Потребуем для матрицы </w:t>
      </w:r>
      <w:r>
        <w:rPr>
          <w:rFonts w:ascii="Cambria Math" w:hAnsi="Cambria Math"/>
        </w:rPr>
        <w:t>H</w:t>
      </w:r>
      <w:r>
        <w:rPr>
          <w:rFonts w:ascii="Cambria Math" w:hAnsi="Cambria Math"/>
          <w:vertAlign w:val="subscript"/>
        </w:rPr>
        <w:t>k+1</w:t>
      </w:r>
      <w:r>
        <w:rPr>
          <w:rFonts w:ascii="Cambria Math" w:hAnsi="Cambria Math"/>
          <w:vertAlign w:val="baseline"/>
        </w:rPr>
        <w:t xml:space="preserve"> </w:t>
      </w:r>
      <w:r>
        <w:rPr>
          <w:vertAlign w:val="baseline"/>
        </w:rPr>
        <w:t xml:space="preserve">, приближающей </w:t>
      </w:r>
      <w:r>
        <w:rPr>
          <w:rFonts w:ascii="Cambria Math" w:hAnsi="Cambria Math"/>
          <w:vertAlign w:val="baseline"/>
        </w:rPr>
        <w:t>(f’’’(x</w:t>
      </w:r>
      <w:r>
        <w:rPr>
          <w:rFonts w:ascii="Cambria Math" w:hAnsi="Cambria Math"/>
          <w:vertAlign w:val="subscript"/>
        </w:rPr>
        <w:t>k+1</w:t>
      </w:r>
      <w:r>
        <w:rPr>
          <w:rFonts w:ascii="Cambria Math" w:hAnsi="Cambria Math"/>
          <w:vertAlign w:val="baseline"/>
        </w:rPr>
        <w:t>))</w:t>
      </w:r>
      <w:r>
        <w:rPr>
          <w:rFonts w:ascii="Cambria Math" w:hAnsi="Cambria Math"/>
          <w:vertAlign w:val="superscript"/>
        </w:rPr>
        <w:t>−1</w:t>
      </w:r>
      <w:r>
        <w:rPr>
          <w:rFonts w:ascii="Cambria Math" w:hAnsi="Cambria Math"/>
          <w:vertAlign w:val="baseline"/>
        </w:rPr>
        <w:t xml:space="preserve"> </w:t>
      </w:r>
      <w:r>
        <w:rPr>
          <w:vertAlign w:val="baseline"/>
        </w:rPr>
        <w:t xml:space="preserve">, выполнение условия: </w:t>
      </w:r>
      <w:r>
        <w:rPr>
          <w:rFonts w:ascii="Cambria Math" w:hAnsi="Cambria Math"/>
          <w:vertAlign w:val="baseline"/>
        </w:rPr>
        <w:t>H</w:t>
      </w:r>
      <w:r>
        <w:rPr>
          <w:rFonts w:ascii="Cambria Math" w:hAnsi="Cambria Math"/>
          <w:vertAlign w:val="subscript"/>
        </w:rPr>
        <w:t>k+1</w:t>
      </w:r>
      <w:r>
        <w:rPr>
          <w:rFonts w:ascii="Cambria Math" w:hAnsi="Cambria Math"/>
          <w:vertAlign w:val="baseline"/>
        </w:rPr>
        <w:t>(f’’(x</w:t>
      </w:r>
      <w:r>
        <w:rPr>
          <w:rFonts w:ascii="Cambria Math" w:hAnsi="Cambria Math"/>
          <w:vertAlign w:val="subscript"/>
        </w:rPr>
        <w:t>k+1</w:t>
      </w:r>
      <w:r>
        <w:rPr>
          <w:rFonts w:ascii="Cambria Math" w:hAnsi="Cambria Math"/>
          <w:vertAlign w:val="baseline"/>
        </w:rPr>
        <w:t>) − f’’’(x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>)) = x</w:t>
      </w:r>
      <w:r>
        <w:rPr>
          <w:rFonts w:ascii="Cambria Math" w:hAnsi="Cambria Math"/>
          <w:vertAlign w:val="subscript"/>
        </w:rPr>
        <w:t>k+1</w:t>
      </w:r>
      <w:r>
        <w:rPr>
          <w:rFonts w:ascii="Cambria Math" w:hAnsi="Cambria Math"/>
          <w:spacing w:val="40"/>
          <w:vertAlign w:val="baseline"/>
        </w:rPr>
        <w:t xml:space="preserve"> </w:t>
      </w:r>
      <w:r>
        <w:rPr>
          <w:rFonts w:ascii="Cambria Math" w:hAnsi="Cambria Math"/>
          <w:vertAlign w:val="baseline"/>
        </w:rPr>
        <w:t>− x</w:t>
      </w:r>
      <w:r>
        <w:rPr>
          <w:rFonts w:ascii="Cambria Math" w:hAnsi="Cambria Math"/>
          <w:vertAlign w:val="subscript"/>
        </w:rPr>
        <w:t>k</w:t>
      </w:r>
      <w:r>
        <w:rPr>
          <w:vertAlign w:val="baseline"/>
        </w:rPr>
        <w:t>. (*)</w:t>
      </w:r>
    </w:p>
    <w:p w14:paraId="5EBCA15C">
      <w:pPr>
        <w:pStyle w:val="6"/>
        <w:spacing w:line="362" w:lineRule="auto"/>
        <w:ind w:left="284" w:right="139" w:firstLine="350"/>
        <w:jc w:val="both"/>
      </w:pPr>
      <w:r>
        <w:t xml:space="preserve">Это условие называется квазиньютоновским. Оно лежит в основе целого ряда методов аппроксимации </w:t>
      </w:r>
      <w:r>
        <w:rPr>
          <w:rFonts w:ascii="Cambria Math" w:hAnsi="Cambria Math"/>
        </w:rPr>
        <w:t>(f’’)</w:t>
      </w:r>
      <w:r>
        <w:rPr>
          <w:rFonts w:ascii="Cambria Math" w:hAnsi="Cambria Math"/>
          <w:vertAlign w:val="superscript"/>
        </w:rPr>
        <w:t>−1</w:t>
      </w:r>
      <w:r>
        <w:rPr>
          <w:rFonts w:ascii="Cambria Math" w:hAnsi="Cambria Math"/>
          <w:spacing w:val="-9"/>
          <w:vertAlign w:val="baseline"/>
        </w:rPr>
        <w:t xml:space="preserve"> </w:t>
      </w:r>
      <w:r>
        <w:rPr>
          <w:vertAlign w:val="baseline"/>
        </w:rPr>
        <w:t>. Соответствующие методы минимизации, для которых на любом шаге выполняется квазиньютоновское условие, также называются квазиньютоновскими.</w:t>
      </w:r>
    </w:p>
    <w:p w14:paraId="2FB29157">
      <w:pPr>
        <w:pStyle w:val="6"/>
        <w:spacing w:before="10"/>
        <w:ind w:left="635"/>
        <w:jc w:val="both"/>
      </w:pPr>
      <w:r>
        <w:t>Пусть</w:t>
      </w:r>
      <w:r>
        <w:rPr>
          <w:spacing w:val="71"/>
        </w:rPr>
        <w:t xml:space="preserve"> </w:t>
      </w:r>
      <w:r>
        <w:t>приближения</w:t>
      </w:r>
      <w:r>
        <w:rPr>
          <w:spacing w:val="71"/>
        </w:rPr>
        <w:t xml:space="preserve"> </w:t>
      </w:r>
      <w:r>
        <w:t>к</w:t>
      </w:r>
      <w:r>
        <w:rPr>
          <w:spacing w:val="73"/>
        </w:rPr>
        <w:t xml:space="preserve"> </w:t>
      </w:r>
      <w:r>
        <w:rPr>
          <w:rFonts w:ascii="Cambria Math" w:hAnsi="Cambria Math"/>
        </w:rPr>
        <w:t>(f’’)</w:t>
      </w:r>
      <w:r>
        <w:rPr>
          <w:rFonts w:ascii="Cambria Math" w:hAnsi="Cambria Math"/>
          <w:vertAlign w:val="superscript"/>
        </w:rPr>
        <w:t>−1</w:t>
      </w:r>
      <w:r>
        <w:rPr>
          <w:rFonts w:ascii="Cambria Math" w:hAnsi="Cambria Math"/>
          <w:spacing w:val="52"/>
          <w:vertAlign w:val="baseline"/>
        </w:rPr>
        <w:t xml:space="preserve">  </w:t>
      </w:r>
      <w:r>
        <w:rPr>
          <w:vertAlign w:val="baseline"/>
        </w:rPr>
        <w:t>пересчитываются</w:t>
      </w:r>
      <w:r>
        <w:rPr>
          <w:spacing w:val="71"/>
          <w:vertAlign w:val="baseline"/>
        </w:rPr>
        <w:t xml:space="preserve"> </w:t>
      </w:r>
      <w:r>
        <w:rPr>
          <w:vertAlign w:val="baseline"/>
        </w:rPr>
        <w:t>шаг</w:t>
      </w:r>
      <w:r>
        <w:rPr>
          <w:spacing w:val="70"/>
          <w:vertAlign w:val="baseline"/>
        </w:rPr>
        <w:t xml:space="preserve"> </w:t>
      </w:r>
      <w:r>
        <w:rPr>
          <w:vertAlign w:val="baseline"/>
        </w:rPr>
        <w:t>от</w:t>
      </w:r>
      <w:r>
        <w:rPr>
          <w:spacing w:val="69"/>
          <w:vertAlign w:val="baseline"/>
        </w:rPr>
        <w:t xml:space="preserve"> </w:t>
      </w:r>
      <w:r>
        <w:rPr>
          <w:vertAlign w:val="baseline"/>
        </w:rPr>
        <w:t>шага</w:t>
      </w:r>
      <w:r>
        <w:rPr>
          <w:spacing w:val="73"/>
          <w:vertAlign w:val="baseline"/>
        </w:rPr>
        <w:t xml:space="preserve"> </w:t>
      </w:r>
      <w:r>
        <w:rPr>
          <w:vertAlign w:val="baseline"/>
        </w:rPr>
        <w:t>по</w:t>
      </w:r>
      <w:r>
        <w:rPr>
          <w:spacing w:val="71"/>
          <w:vertAlign w:val="baseline"/>
        </w:rPr>
        <w:t xml:space="preserve"> </w:t>
      </w:r>
      <w:r>
        <w:rPr>
          <w:spacing w:val="-2"/>
          <w:vertAlign w:val="baseline"/>
        </w:rPr>
        <w:t>формуле</w:t>
      </w:r>
    </w:p>
    <w:p w14:paraId="771972E4">
      <w:pPr>
        <w:pStyle w:val="6"/>
        <w:spacing w:before="161"/>
        <w:ind w:left="284"/>
        <w:jc w:val="both"/>
      </w:pPr>
      <w:r>
        <w:rPr>
          <w:rFonts w:ascii="Cambria Math" w:hAnsi="Cambria Math"/>
          <w:w w:val="105"/>
        </w:rPr>
        <w:t>H</w:t>
      </w:r>
      <w:r>
        <w:rPr>
          <w:rFonts w:ascii="Cambria Math" w:hAnsi="Cambria Math"/>
          <w:w w:val="105"/>
          <w:vertAlign w:val="subscript"/>
        </w:rPr>
        <w:t>k+1</w:t>
      </w:r>
      <w:r>
        <w:rPr>
          <w:rFonts w:ascii="Cambria Math" w:hAnsi="Cambria Math"/>
          <w:spacing w:val="-1"/>
          <w:w w:val="105"/>
          <w:vertAlign w:val="baseline"/>
        </w:rPr>
        <w:t xml:space="preserve"> </w:t>
      </w:r>
      <w:r>
        <w:rPr>
          <w:rFonts w:ascii="Cambria Math" w:hAnsi="Cambria Math"/>
          <w:w w:val="105"/>
          <w:vertAlign w:val="baseline"/>
        </w:rPr>
        <w:t>=H</w:t>
      </w:r>
      <w:r>
        <w:rPr>
          <w:rFonts w:ascii="Cambria Math" w:hAnsi="Cambria Math"/>
          <w:w w:val="105"/>
          <w:vertAlign w:val="subscript"/>
        </w:rPr>
        <w:t>k</w:t>
      </w:r>
      <w:r>
        <w:rPr>
          <w:rFonts w:ascii="Cambria Math" w:hAnsi="Cambria Math"/>
          <w:spacing w:val="-2"/>
          <w:w w:val="105"/>
          <w:vertAlign w:val="baseline"/>
        </w:rPr>
        <w:t xml:space="preserve"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12"/>
          <w:w w:val="105"/>
          <w:vertAlign w:val="baseline"/>
        </w:rPr>
        <w:t xml:space="preserve"> </w:t>
      </w:r>
      <w:r>
        <w:rPr>
          <w:rFonts w:ascii="Cambria Math" w:hAnsi="Cambria Math"/>
          <w:spacing w:val="-4"/>
          <w:w w:val="105"/>
          <w:vertAlign w:val="baseline"/>
        </w:rPr>
        <w:t>ΔH</w:t>
      </w:r>
      <w:r>
        <w:rPr>
          <w:rFonts w:ascii="Cambria Math" w:hAnsi="Cambria Math"/>
          <w:spacing w:val="-4"/>
          <w:w w:val="105"/>
          <w:vertAlign w:val="subscript"/>
        </w:rPr>
        <w:t>k</w:t>
      </w:r>
      <w:r>
        <w:rPr>
          <w:spacing w:val="-4"/>
          <w:w w:val="105"/>
          <w:vertAlign w:val="baseline"/>
        </w:rPr>
        <w:t>.</w:t>
      </w:r>
    </w:p>
    <w:p w14:paraId="4D8B7BBD">
      <w:pPr>
        <w:pStyle w:val="6"/>
        <w:spacing w:before="159"/>
        <w:ind w:left="635"/>
      </w:pPr>
      <w:r>
        <w:t>Различные</w:t>
      </w:r>
      <w:r>
        <w:rPr>
          <w:spacing w:val="52"/>
        </w:rPr>
        <w:t xml:space="preserve"> </w:t>
      </w:r>
      <w:r>
        <w:t>квазиньютоновские</w:t>
      </w:r>
      <w:r>
        <w:rPr>
          <w:spacing w:val="57"/>
        </w:rPr>
        <w:t xml:space="preserve"> </w:t>
      </w:r>
      <w:r>
        <w:t>методы</w:t>
      </w:r>
      <w:r>
        <w:rPr>
          <w:spacing w:val="52"/>
        </w:rPr>
        <w:t xml:space="preserve"> </w:t>
      </w:r>
      <w:r>
        <w:t>различаются</w:t>
      </w:r>
      <w:r>
        <w:rPr>
          <w:spacing w:val="55"/>
        </w:rPr>
        <w:t xml:space="preserve"> </w:t>
      </w:r>
      <w:r>
        <w:t>способом</w:t>
      </w:r>
      <w:r>
        <w:rPr>
          <w:spacing w:val="57"/>
        </w:rPr>
        <w:t xml:space="preserve"> </w:t>
      </w:r>
      <w:r>
        <w:rPr>
          <w:spacing w:val="-2"/>
        </w:rPr>
        <w:t>вычисления</w:t>
      </w:r>
    </w:p>
    <w:p w14:paraId="736F9C38">
      <w:pPr>
        <w:pStyle w:val="6"/>
        <w:spacing w:before="163"/>
        <w:ind w:left="284"/>
      </w:pPr>
      <w:r>
        <w:t>«добавки»</w:t>
      </w:r>
      <w:r>
        <w:rPr>
          <w:spacing w:val="-9"/>
        </w:rPr>
        <w:t xml:space="preserve"> </w:t>
      </w:r>
      <w:r>
        <w:rPr>
          <w:rFonts w:ascii="Cambria Math" w:hAnsi="Cambria Math"/>
        </w:rPr>
        <w:t>ΔH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spacing w:val="13"/>
          <w:vertAlign w:val="baseline"/>
        </w:rPr>
        <w:t xml:space="preserve"> </w:t>
      </w:r>
      <w:r>
        <w:rPr>
          <w:vertAlign w:val="baseline"/>
        </w:rPr>
        <w:t>таким</w:t>
      </w:r>
      <w:r>
        <w:rPr>
          <w:spacing w:val="-8"/>
          <w:vertAlign w:val="baseline"/>
        </w:rPr>
        <w:t xml:space="preserve"> </w:t>
      </w:r>
      <w:r>
        <w:rPr>
          <w:vertAlign w:val="baseline"/>
        </w:rPr>
        <w:t>образом,</w:t>
      </w:r>
      <w:r>
        <w:rPr>
          <w:spacing w:val="-6"/>
          <w:vertAlign w:val="baseline"/>
        </w:rPr>
        <w:t xml:space="preserve"> </w:t>
      </w:r>
      <w:r>
        <w:rPr>
          <w:vertAlign w:val="baseline"/>
        </w:rPr>
        <w:t>чтобы</w:t>
      </w:r>
      <w:r>
        <w:rPr>
          <w:spacing w:val="-6"/>
          <w:vertAlign w:val="baseline"/>
        </w:rPr>
        <w:t xml:space="preserve"> </w:t>
      </w:r>
      <w:r>
        <w:rPr>
          <w:vertAlign w:val="baseline"/>
        </w:rPr>
        <w:t>удовлетворялось</w:t>
      </w:r>
      <w:r>
        <w:rPr>
          <w:spacing w:val="-6"/>
          <w:vertAlign w:val="baseline"/>
        </w:rPr>
        <w:t xml:space="preserve"> </w:t>
      </w:r>
      <w:r>
        <w:rPr>
          <w:vertAlign w:val="baseline"/>
        </w:rPr>
        <w:t>соотношение</w:t>
      </w:r>
      <w:r>
        <w:rPr>
          <w:spacing w:val="-5"/>
          <w:vertAlign w:val="baseline"/>
        </w:rPr>
        <w:t xml:space="preserve"> </w:t>
      </w:r>
      <w:r>
        <w:rPr>
          <w:spacing w:val="-4"/>
          <w:vertAlign w:val="baseline"/>
        </w:rPr>
        <w:t>(*).</w:t>
      </w:r>
    </w:p>
    <w:p w14:paraId="08AA54F9">
      <w:pPr>
        <w:pStyle w:val="9"/>
        <w:numPr>
          <w:ilvl w:val="0"/>
          <w:numId w:val="3"/>
        </w:numPr>
        <w:tabs>
          <w:tab w:val="left" w:pos="911"/>
        </w:tabs>
        <w:spacing w:before="158" w:after="0" w:line="240" w:lineRule="auto"/>
        <w:ind w:left="911" w:right="0" w:hanging="276"/>
        <w:jc w:val="left"/>
        <w:rPr>
          <w:sz w:val="28"/>
        </w:rPr>
      </w:pPr>
      <w:r>
        <w:rPr>
          <w:spacing w:val="-2"/>
          <w:sz w:val="28"/>
        </w:rPr>
        <w:t>Метод</w:t>
      </w:r>
      <w:r>
        <w:rPr>
          <w:spacing w:val="25"/>
          <w:sz w:val="28"/>
        </w:rPr>
        <w:t xml:space="preserve"> </w:t>
      </w:r>
      <w:r>
        <w:rPr>
          <w:spacing w:val="-2"/>
          <w:sz w:val="28"/>
        </w:rPr>
        <w:t>Дэвидона-Флетчера-Пауэлла:</w:t>
      </w:r>
    </w:p>
    <w:p w14:paraId="63CAF462">
      <w:pPr>
        <w:pStyle w:val="6"/>
        <w:tabs>
          <w:tab w:val="left" w:pos="4453"/>
        </w:tabs>
        <w:spacing w:before="163" w:line="357" w:lineRule="auto"/>
        <w:ind w:left="2120" w:right="3334" w:hanging="1486"/>
      </w:pPr>
      <w:r>
        <w:t xml:space="preserve">Обозначим: </w:t>
      </w:r>
      <w:r>
        <w:rPr>
          <w:rFonts w:ascii="Cambria Math" w:hAnsi="Cambria Math"/>
        </w:rPr>
        <w:t>q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>=f'(x</w:t>
      </w:r>
      <w:r>
        <w:rPr>
          <w:rFonts w:ascii="Cambria Math" w:hAnsi="Cambria Math"/>
          <w:vertAlign w:val="subscript"/>
        </w:rPr>
        <w:t>k+1</w:t>
      </w:r>
      <w:r>
        <w:rPr>
          <w:rFonts w:ascii="Cambria Math" w:hAnsi="Cambria Math"/>
          <w:vertAlign w:val="baseline"/>
        </w:rPr>
        <w:t>)−f'(x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>)</w:t>
      </w:r>
      <w:r>
        <w:rPr>
          <w:rFonts w:ascii="Cambria Math" w:hAnsi="Cambria Math"/>
          <w:spacing w:val="40"/>
          <w:vertAlign w:val="baseline"/>
        </w:rPr>
        <w:t xml:space="preserve"> </w:t>
      </w:r>
      <w:r>
        <w:rPr>
          <w:vertAlign w:val="baseline"/>
        </w:rPr>
        <w:t xml:space="preserve">\ (*) =&gt; </w:t>
      </w:r>
      <w:r>
        <w:rPr>
          <w:rFonts w:ascii="Cambria Math" w:hAnsi="Cambria Math"/>
          <w:vertAlign w:val="baseline"/>
        </w:rPr>
        <w:t>H</w:t>
      </w:r>
      <w:r>
        <w:rPr>
          <w:rFonts w:ascii="Cambria Math" w:hAnsi="Cambria Math"/>
          <w:vertAlign w:val="subscript"/>
        </w:rPr>
        <w:t>k+1</w:t>
      </w:r>
      <w:r>
        <w:rPr>
          <w:rFonts w:ascii="Cambria Math" w:hAnsi="Cambria Math"/>
          <w:vertAlign w:val="baseline"/>
        </w:rPr>
        <w:t>q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 xml:space="preserve"> =r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 xml:space="preserve"> </w:t>
      </w:r>
      <w:r>
        <w:rPr>
          <w:rFonts w:ascii="Cambria Math" w:hAnsi="Cambria Math"/>
          <w:spacing w:val="-2"/>
          <w:vertAlign w:val="baseline"/>
        </w:rPr>
        <w:t>r</w:t>
      </w:r>
      <w:r>
        <w:rPr>
          <w:rFonts w:ascii="Cambria Math" w:hAnsi="Cambria Math"/>
          <w:spacing w:val="-2"/>
          <w:vertAlign w:val="subscript"/>
        </w:rPr>
        <w:t>k</w:t>
      </w:r>
      <w:r>
        <w:rPr>
          <w:rFonts w:ascii="Cambria Math" w:hAnsi="Cambria Math"/>
          <w:spacing w:val="-2"/>
          <w:vertAlign w:val="baseline"/>
        </w:rPr>
        <w:t>=x</w:t>
      </w:r>
      <w:r>
        <w:rPr>
          <w:rFonts w:ascii="Cambria Math" w:hAnsi="Cambria Math"/>
          <w:spacing w:val="-2"/>
          <w:vertAlign w:val="subscript"/>
        </w:rPr>
        <w:t>k+1</w:t>
      </w:r>
      <w:r>
        <w:rPr>
          <w:rFonts w:ascii="Cambria Math" w:hAnsi="Cambria Math"/>
          <w:spacing w:val="-2"/>
          <w:vertAlign w:val="baseline"/>
        </w:rPr>
        <w:t>−x</w:t>
      </w:r>
      <w:r>
        <w:rPr>
          <w:rFonts w:ascii="Cambria Math" w:hAnsi="Cambria Math"/>
          <w:spacing w:val="-2"/>
          <w:vertAlign w:val="subscript"/>
        </w:rPr>
        <w:t>k</w:t>
      </w:r>
      <w:r>
        <w:rPr>
          <w:rFonts w:ascii="Cambria Math" w:hAnsi="Cambria Math"/>
          <w:vertAlign w:val="baseline"/>
        </w:rPr>
        <w:tab/>
      </w:r>
      <w:r>
        <w:rPr>
          <w:spacing w:val="-10"/>
          <w:vertAlign w:val="baseline"/>
        </w:rPr>
        <w:t>/</w:t>
      </w:r>
    </w:p>
    <w:p w14:paraId="41962109">
      <w:pPr>
        <w:pStyle w:val="6"/>
        <w:spacing w:line="360" w:lineRule="auto"/>
        <w:ind w:left="284" w:right="140" w:firstLine="350"/>
        <w:jc w:val="both"/>
      </w:pPr>
      <w:r>
        <w:t>Метод заключается в построении релаксационной последовательности по следующему правилу:</w:t>
      </w:r>
    </w:p>
    <w:p w14:paraId="3AE88633">
      <w:pPr>
        <w:pStyle w:val="6"/>
        <w:ind w:left="143" w:right="3"/>
        <w:jc w:val="center"/>
        <w:rPr>
          <w:rFonts w:ascii="Cambria Math" w:hAnsi="Cambria Math"/>
        </w:rPr>
      </w:pPr>
      <w:r>
        <w:rPr>
          <w:rFonts w:ascii="Cambria Math" w:hAnsi="Cambria Math"/>
          <w:w w:val="105"/>
        </w:rPr>
        <w:t>x</w:t>
      </w:r>
      <w:r>
        <w:rPr>
          <w:rFonts w:ascii="Cambria Math" w:hAnsi="Cambria Math"/>
          <w:w w:val="105"/>
          <w:vertAlign w:val="subscript"/>
        </w:rPr>
        <w:t>k+1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-2"/>
          <w:w w:val="105"/>
          <w:vertAlign w:val="baseline"/>
        </w:rPr>
        <w:t xml:space="preserve"> </w:t>
      </w:r>
      <w:r>
        <w:rPr>
          <w:rFonts w:ascii="Cambria Math" w:hAnsi="Cambria Math"/>
          <w:w w:val="105"/>
          <w:vertAlign w:val="baseline"/>
        </w:rPr>
        <w:t>x</w:t>
      </w:r>
      <w:r>
        <w:rPr>
          <w:rFonts w:ascii="Cambria Math" w:hAnsi="Cambria Math"/>
          <w:w w:val="105"/>
          <w:vertAlign w:val="subscript"/>
        </w:rPr>
        <w:t>k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2"/>
          <w:w w:val="105"/>
          <w:vertAlign w:val="baseline"/>
        </w:rPr>
        <w:t xml:space="preserve"> a</w:t>
      </w:r>
      <w:r>
        <w:rPr>
          <w:rFonts w:ascii="Cambria Math" w:hAnsi="Cambria Math"/>
          <w:spacing w:val="-2"/>
          <w:w w:val="105"/>
          <w:vertAlign w:val="subscript"/>
        </w:rPr>
        <w:t>k</w:t>
      </w:r>
      <w:r>
        <w:rPr>
          <w:rFonts w:ascii="Cambria Math" w:hAnsi="Cambria Math"/>
          <w:spacing w:val="-2"/>
          <w:w w:val="105"/>
          <w:vertAlign w:val="baseline"/>
        </w:rPr>
        <w:t>H</w:t>
      </w:r>
      <w:r>
        <w:rPr>
          <w:rFonts w:ascii="Cambria Math" w:hAnsi="Cambria Math"/>
          <w:spacing w:val="-2"/>
          <w:w w:val="105"/>
          <w:vertAlign w:val="subscript"/>
        </w:rPr>
        <w:t>k</w:t>
      </w:r>
      <w:r>
        <w:rPr>
          <w:rFonts w:ascii="Cambria Math" w:hAnsi="Cambria Math"/>
          <w:spacing w:val="-2"/>
          <w:w w:val="105"/>
          <w:vertAlign w:val="baseline"/>
        </w:rPr>
        <w:t>f'(x</w:t>
      </w:r>
      <w:r>
        <w:rPr>
          <w:rFonts w:ascii="Cambria Math" w:hAnsi="Cambria Math"/>
          <w:spacing w:val="-2"/>
          <w:w w:val="105"/>
          <w:vertAlign w:val="subscript"/>
        </w:rPr>
        <w:t>k</w:t>
      </w:r>
      <w:r>
        <w:rPr>
          <w:rFonts w:ascii="Cambria Math" w:hAnsi="Cambria Math"/>
          <w:spacing w:val="-2"/>
          <w:w w:val="105"/>
          <w:vertAlign w:val="baseline"/>
        </w:rPr>
        <w:t>)</w:t>
      </w:r>
    </w:p>
    <w:p w14:paraId="46E5A10F">
      <w:pPr>
        <w:pStyle w:val="6"/>
        <w:spacing w:after="0"/>
        <w:jc w:val="center"/>
        <w:rPr>
          <w:rFonts w:ascii="Cambria Math" w:hAnsi="Cambria Math"/>
        </w:rPr>
        <w:sectPr>
          <w:pgSz w:w="11910" w:h="16840"/>
          <w:pgMar w:top="1040" w:right="425" w:bottom="960" w:left="1417" w:header="0" w:footer="771" w:gutter="0"/>
          <w:cols w:space="720" w:num="1"/>
        </w:sectPr>
      </w:pPr>
    </w:p>
    <w:p w14:paraId="3B69784A">
      <w:pPr>
        <w:pStyle w:val="6"/>
        <w:rPr>
          <w:rFonts w:ascii="Cambria Math"/>
        </w:rPr>
      </w:pPr>
    </w:p>
    <w:p w14:paraId="09B1B1EC">
      <w:pPr>
        <w:pStyle w:val="6"/>
        <w:rPr>
          <w:rFonts w:ascii="Cambria Math"/>
        </w:rPr>
      </w:pPr>
    </w:p>
    <w:p w14:paraId="392CDAB6">
      <w:pPr>
        <w:pStyle w:val="6"/>
        <w:spacing w:before="86"/>
        <w:rPr>
          <w:rFonts w:ascii="Cambria Math"/>
        </w:rPr>
      </w:pPr>
    </w:p>
    <w:p w14:paraId="2BD2DF6D">
      <w:pPr>
        <w:pStyle w:val="6"/>
        <w:ind w:left="354"/>
      </w:pPr>
      <w:r>
        <w:rPr>
          <w:spacing w:val="-2"/>
        </w:rPr>
        <w:t>(1.1)</w:t>
      </w:r>
    </w:p>
    <w:p w14:paraId="1ED4117E">
      <w:pPr>
        <w:spacing w:before="72" w:line="240" w:lineRule="auto"/>
        <w:rPr>
          <w:sz w:val="28"/>
        </w:rPr>
      </w:pPr>
      <w:r>
        <w:br w:type="column"/>
      </w:r>
    </w:p>
    <w:p w14:paraId="280350D0">
      <w:pPr>
        <w:pStyle w:val="6"/>
        <w:ind w:left="354"/>
        <w:rPr>
          <w:rFonts w:ascii="Cambria Math" w:hAnsi="Cambria Math"/>
        </w:rPr>
      </w:pPr>
      <w:r>
        <w:rPr>
          <w:rFonts w:ascii="Cambria Math" w:hAnsi="Cambria Math"/>
          <w:w w:val="105"/>
        </w:rPr>
        <w:t>H</w:t>
      </w:r>
      <w:r>
        <w:rPr>
          <w:rFonts w:ascii="Cambria Math" w:hAnsi="Cambria Math"/>
          <w:w w:val="105"/>
          <w:vertAlign w:val="subscript"/>
        </w:rPr>
        <w:t>k+1</w:t>
      </w:r>
      <w:r>
        <w:rPr>
          <w:rFonts w:ascii="Cambria Math" w:hAnsi="Cambria Math"/>
          <w:spacing w:val="-2"/>
          <w:w w:val="105"/>
          <w:vertAlign w:val="baseline"/>
        </w:rPr>
        <w:t xml:space="preserve"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-10"/>
          <w:w w:val="105"/>
          <w:vertAlign w:val="baseline"/>
        </w:rPr>
        <w:t xml:space="preserve"> </w:t>
      </w:r>
      <w:r>
        <w:rPr>
          <w:rFonts w:ascii="Cambria Math" w:hAnsi="Cambria Math"/>
          <w:w w:val="105"/>
          <w:vertAlign w:val="baseline"/>
        </w:rPr>
        <w:t>H</w:t>
      </w:r>
      <w:r>
        <w:rPr>
          <w:rFonts w:ascii="Cambria Math" w:hAnsi="Cambria Math"/>
          <w:w w:val="105"/>
          <w:vertAlign w:val="subscript"/>
        </w:rPr>
        <w:t>k</w:t>
      </w:r>
      <w:r>
        <w:rPr>
          <w:rFonts w:ascii="Cambria Math" w:hAnsi="Cambria Math"/>
          <w:spacing w:val="-1"/>
          <w:w w:val="105"/>
          <w:vertAlign w:val="baseline"/>
        </w:rPr>
        <w:t xml:space="preserve"> </w:t>
      </w:r>
      <w:r>
        <w:rPr>
          <w:rFonts w:ascii="Cambria Math" w:hAnsi="Cambria Math"/>
          <w:w w:val="105"/>
          <w:vertAlign w:val="baseline"/>
        </w:rPr>
        <w:t>+</w:t>
      </w:r>
      <w:r>
        <w:rPr>
          <w:rFonts w:ascii="Cambria Math" w:hAnsi="Cambria Math"/>
          <w:spacing w:val="-11"/>
          <w:w w:val="105"/>
          <w:vertAlign w:val="baseline"/>
        </w:rPr>
        <w:t xml:space="preserve"> </w:t>
      </w:r>
      <w:r>
        <w:rPr>
          <w:rFonts w:ascii="Cambria Math" w:hAnsi="Cambria Math"/>
          <w:w w:val="105"/>
          <w:vertAlign w:val="baseline"/>
        </w:rPr>
        <w:t>ΔH</w:t>
      </w:r>
      <w:r>
        <w:rPr>
          <w:rFonts w:ascii="Cambria Math" w:hAnsi="Cambria Math"/>
          <w:w w:val="105"/>
          <w:vertAlign w:val="subscript"/>
        </w:rPr>
        <w:t>k</w:t>
      </w:r>
      <w:r>
        <w:rPr>
          <w:rFonts w:ascii="Cambria Math" w:hAnsi="Cambria Math"/>
          <w:spacing w:val="-2"/>
          <w:w w:val="105"/>
          <w:vertAlign w:val="baseline"/>
        </w:rPr>
        <w:t xml:space="preserve"> </w:t>
      </w:r>
      <w:r>
        <w:rPr>
          <w:rFonts w:ascii="Cambria Math" w:hAnsi="Cambria Math"/>
          <w:w w:val="105"/>
          <w:vertAlign w:val="baseline"/>
        </w:rPr>
        <w:t>=</w:t>
      </w:r>
      <w:r>
        <w:rPr>
          <w:rFonts w:ascii="Cambria Math" w:hAnsi="Cambria Math"/>
          <w:spacing w:val="-10"/>
          <w:w w:val="105"/>
          <w:vertAlign w:val="baseline"/>
        </w:rPr>
        <w:t xml:space="preserve"> </w:t>
      </w:r>
      <w:r>
        <w:rPr>
          <w:rFonts w:ascii="Cambria Math" w:hAnsi="Cambria Math"/>
          <w:w w:val="105"/>
          <w:vertAlign w:val="baseline"/>
        </w:rPr>
        <w:t>H</w:t>
      </w:r>
      <w:r>
        <w:rPr>
          <w:rFonts w:ascii="Cambria Math" w:hAnsi="Cambria Math"/>
          <w:w w:val="105"/>
          <w:vertAlign w:val="subscript"/>
        </w:rPr>
        <w:t>k</w:t>
      </w:r>
      <w:r>
        <w:rPr>
          <w:rFonts w:ascii="Cambria Math" w:hAnsi="Cambria Math"/>
          <w:spacing w:val="-1"/>
          <w:w w:val="105"/>
          <w:vertAlign w:val="baseline"/>
        </w:rPr>
        <w:t xml:space="preserve"> </w:t>
      </w:r>
      <w:r>
        <w:rPr>
          <w:rFonts w:ascii="Cambria Math" w:hAnsi="Cambria Math"/>
          <w:spacing w:val="-7"/>
          <w:w w:val="105"/>
          <w:vertAlign w:val="baseline"/>
        </w:rPr>
        <w:t>+[</w:t>
      </w:r>
    </w:p>
    <w:p w14:paraId="5B812D93">
      <w:pPr>
        <w:pStyle w:val="6"/>
        <w:spacing w:before="183" w:line="268" w:lineRule="exact"/>
        <w:ind w:left="195"/>
        <w:rPr>
          <w:rFonts w:ascii="Cambria Math"/>
        </w:rPr>
      </w:pPr>
      <w:r>
        <w:br w:type="column"/>
      </w:r>
      <w:r>
        <w:rPr>
          <w:rFonts w:ascii="Cambria Math"/>
          <w:spacing w:val="-4"/>
          <w:w w:val="105"/>
        </w:rPr>
        <w:t>r</w:t>
      </w:r>
      <w:r>
        <w:rPr>
          <w:rFonts w:ascii="Cambria Math"/>
          <w:spacing w:val="-4"/>
          <w:w w:val="105"/>
          <w:vertAlign w:val="subscript"/>
        </w:rPr>
        <w:t>k</w:t>
      </w:r>
      <w:r>
        <w:rPr>
          <w:rFonts w:ascii="Cambria Math"/>
          <w:spacing w:val="-4"/>
          <w:w w:val="105"/>
          <w:vertAlign w:val="baseline"/>
        </w:rPr>
        <w:t>r</w:t>
      </w:r>
      <w:r>
        <w:rPr>
          <w:rFonts w:ascii="Cambria Math"/>
          <w:spacing w:val="-4"/>
          <w:w w:val="105"/>
          <w:vertAlign w:val="superscript"/>
        </w:rPr>
        <w:t>T</w:t>
      </w:r>
    </w:p>
    <w:p w14:paraId="548205C0">
      <w:pPr>
        <w:pStyle w:val="6"/>
        <w:spacing w:line="458" w:lineRule="exact"/>
        <w:ind w:left="5"/>
        <w:rPr>
          <w:rFonts w:ascii="Cambria Math" w:hAnsi="Cambria Math"/>
          <w:position w:val="19"/>
        </w:rPr>
      </w:pPr>
      <w:r>
        <w:rPr>
          <w:rFonts w:ascii="Cambria Math" w:hAnsi="Cambria Math"/>
          <w:position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4108450</wp:posOffset>
                </wp:positionH>
                <wp:positionV relativeFrom="paragraph">
                  <wp:posOffset>81915</wp:posOffset>
                </wp:positionV>
                <wp:extent cx="539750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>
                              <a:moveTo>
                                <a:pt x="0" y="0"/>
                              </a:moveTo>
                              <a:lnTo>
                                <a:pt x="539496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23.5pt;margin-top:6.45pt;height:0.1pt;width:42.5pt;mso-position-horizontal-relative:page;z-index:-251655168;mso-width-relative:page;mso-height-relative:page;" filled="f" stroked="t" coordsize="539750,1" o:gfxdata="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P9QrDdYAAAAJAQAADwAAAAAA&#10;AAABACAAAAAiAAAAZHJzL2Rvd25yZXYueG1sUEsBAhQAFAAAAAgAh07iQHrkkXwVAgAAeAQAAA4A&#10;AAAAAAAAAQAgAAAAJQEAAGRycy9lMm9Eb2MueG1sUEsFBgAAAAAGAAYAWQEAAKwFAAAAAA==&#10;" path="m0,0l539496,0e">
                <v:fill on="f" focussize="0,0"/>
                <v:stroke weight="0.9239370078740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hAnsi="Cambria Math"/>
          <w:position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4446905</wp:posOffset>
                </wp:positionH>
                <wp:positionV relativeFrom="paragraph">
                  <wp:posOffset>-78105</wp:posOffset>
                </wp:positionV>
                <wp:extent cx="66675" cy="148590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FAE2D6">
                            <w:pPr>
                              <w:spacing w:before="0" w:line="233" w:lineRule="exact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350.15pt;margin-top:-6.15pt;height:11.7pt;width:5.25pt;mso-position-horizontal-relative:page;z-index:-251654144;mso-width-relative:page;mso-height-relative:page;" filled="f" stroked="f" coordsize="21600,21600" o:gfxdata="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v&#10;98UE2AAAAAoBAAAPAAAAAAAAAAEAIAAAACIAAABkcnMvZG93bnJldi54bWxQSwECFAAUAAAACACH&#10;TuJAXYy1+7IBAABy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FAE2D6">
                      <w:pPr>
                        <w:spacing w:before="0" w:line="233" w:lineRule="exact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</w:rPr>
        <w:t>(r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>,</w:t>
      </w:r>
      <w:r>
        <w:rPr>
          <w:rFonts w:ascii="Cambria Math" w:hAnsi="Cambria Math"/>
          <w:spacing w:val="12"/>
          <w:vertAlign w:val="baseline"/>
        </w:rPr>
        <w:t xml:space="preserve"> </w:t>
      </w:r>
      <w:r>
        <w:rPr>
          <w:rFonts w:ascii="Cambria Math" w:hAnsi="Cambria Math"/>
          <w:vertAlign w:val="baseline"/>
        </w:rPr>
        <w:t>q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>)</w:t>
      </w:r>
      <w:r>
        <w:rPr>
          <w:rFonts w:ascii="Cambria Math" w:hAnsi="Cambria Math"/>
          <w:spacing w:val="65"/>
          <w:vertAlign w:val="baseline"/>
        </w:rPr>
        <w:t xml:space="preserve"> </w:t>
      </w:r>
      <w:r>
        <w:rPr>
          <w:rFonts w:ascii="Cambria Math" w:hAnsi="Cambria Math"/>
          <w:spacing w:val="-10"/>
          <w:position w:val="19"/>
          <w:vertAlign w:val="baseline"/>
        </w:rPr>
        <w:t>−</w:t>
      </w:r>
    </w:p>
    <w:p w14:paraId="38EDE200">
      <w:pPr>
        <w:pStyle w:val="6"/>
        <w:spacing w:before="183" w:line="268" w:lineRule="exact"/>
        <w:ind w:left="69"/>
        <w:rPr>
          <w:rFonts w:ascii="Cambria Math"/>
        </w:rPr>
      </w:pPr>
      <w:r>
        <w:br w:type="column"/>
      </w:r>
      <w:r>
        <w:rPr>
          <w:rFonts w:ascii="Cambria Math"/>
          <w:spacing w:val="-2"/>
          <w:w w:val="105"/>
        </w:rPr>
        <w:t>(H</w:t>
      </w:r>
      <w:r>
        <w:rPr>
          <w:rFonts w:ascii="Cambria Math"/>
          <w:spacing w:val="-2"/>
          <w:w w:val="105"/>
          <w:vertAlign w:val="subscript"/>
        </w:rPr>
        <w:t>k</w:t>
      </w:r>
      <w:r>
        <w:rPr>
          <w:rFonts w:ascii="Cambria Math"/>
          <w:spacing w:val="-2"/>
          <w:w w:val="105"/>
          <w:vertAlign w:val="baseline"/>
        </w:rPr>
        <w:t>q</w:t>
      </w:r>
      <w:r>
        <w:rPr>
          <w:rFonts w:ascii="Cambria Math"/>
          <w:spacing w:val="-2"/>
          <w:w w:val="105"/>
          <w:vertAlign w:val="subscript"/>
        </w:rPr>
        <w:t>k</w:t>
      </w:r>
      <w:r>
        <w:rPr>
          <w:rFonts w:ascii="Cambria Math"/>
          <w:spacing w:val="-2"/>
          <w:w w:val="105"/>
          <w:vertAlign w:val="baseline"/>
        </w:rPr>
        <w:t>)(H</w:t>
      </w:r>
      <w:r>
        <w:rPr>
          <w:rFonts w:ascii="Cambria Math"/>
          <w:spacing w:val="-2"/>
          <w:w w:val="105"/>
          <w:vertAlign w:val="subscript"/>
        </w:rPr>
        <w:t>k</w:t>
      </w:r>
      <w:r>
        <w:rPr>
          <w:rFonts w:ascii="Cambria Math"/>
          <w:spacing w:val="-2"/>
          <w:w w:val="105"/>
          <w:vertAlign w:val="baseline"/>
        </w:rPr>
        <w:t>q</w:t>
      </w:r>
      <w:r>
        <w:rPr>
          <w:rFonts w:ascii="Cambria Math"/>
          <w:spacing w:val="-2"/>
          <w:w w:val="105"/>
          <w:vertAlign w:val="subscript"/>
        </w:rPr>
        <w:t>k</w:t>
      </w:r>
      <w:r>
        <w:rPr>
          <w:rFonts w:ascii="Cambria Math"/>
          <w:spacing w:val="-2"/>
          <w:w w:val="105"/>
          <w:vertAlign w:val="baseline"/>
        </w:rPr>
        <w:t>)</w:t>
      </w:r>
      <w:r>
        <w:rPr>
          <w:rFonts w:ascii="Cambria Math"/>
          <w:spacing w:val="-2"/>
          <w:w w:val="105"/>
          <w:vertAlign w:val="superscript"/>
        </w:rPr>
        <w:t>T</w:t>
      </w:r>
    </w:p>
    <w:p w14:paraId="273C1912">
      <w:pPr>
        <w:pStyle w:val="6"/>
        <w:tabs>
          <w:tab w:val="left" w:pos="1859"/>
        </w:tabs>
        <w:spacing w:line="458" w:lineRule="exact"/>
        <w:ind w:left="342"/>
        <w:rPr>
          <w:rFonts w:ascii="Cambria Math"/>
          <w:position w:val="19"/>
        </w:rPr>
      </w:pPr>
      <w:r>
        <w:rPr>
          <w:rFonts w:ascii="Cambria Math"/>
          <w:position w:val="1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4919345</wp:posOffset>
                </wp:positionH>
                <wp:positionV relativeFrom="paragraph">
                  <wp:posOffset>81915</wp:posOffset>
                </wp:positionV>
                <wp:extent cx="110680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6805">
                              <a:moveTo>
                                <a:pt x="0" y="0"/>
                              </a:moveTo>
                              <a:lnTo>
                                <a:pt x="1106424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87.35pt;margin-top:6.45pt;height:0.1pt;width:87.15pt;mso-position-horizontal-relative:page;z-index:-251654144;mso-width-relative:page;mso-height-relative:page;" filled="f" stroked="t" coordsize="1106805,1" o:gfxdata="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Y5pQg1wAAAAkBAAAPAAAAAAAA&#10;AAEAIAAAACIAAABkcnMvZG93bnJldi54bWxQSwECFAAUAAAACACHTuJATIBzqhMCAAB7BAAADgAA&#10;AAAAAAABACAAAAAmAQAAZHJzL2Uyb0RvYy54bWxQSwUGAAAAAAYABgBZAQAAqwUAAAAA&#10;" path="m0,0l1106424,0e">
                <v:fill on="f" focussize="0,0"/>
                <v:stroke weight="0.9239370078740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/>
        </w:rPr>
        <w:t>(H</w:t>
      </w:r>
      <w:r>
        <w:rPr>
          <w:rFonts w:ascii="Cambria Math"/>
          <w:vertAlign w:val="subscript"/>
        </w:rPr>
        <w:t>k</w:t>
      </w:r>
      <w:r>
        <w:rPr>
          <w:rFonts w:ascii="Cambria Math"/>
          <w:vertAlign w:val="baseline"/>
        </w:rPr>
        <w:t>q</w:t>
      </w:r>
      <w:r>
        <w:rPr>
          <w:rFonts w:ascii="Cambria Math"/>
          <w:vertAlign w:val="subscript"/>
        </w:rPr>
        <w:t>k</w:t>
      </w:r>
      <w:r>
        <w:rPr>
          <w:rFonts w:ascii="Cambria Math"/>
          <w:vertAlign w:val="baseline"/>
        </w:rPr>
        <w:t>,</w:t>
      </w:r>
      <w:r>
        <w:rPr>
          <w:rFonts w:ascii="Cambria Math"/>
          <w:spacing w:val="34"/>
          <w:vertAlign w:val="baseline"/>
        </w:rPr>
        <w:t xml:space="preserve"> </w:t>
      </w:r>
      <w:r>
        <w:rPr>
          <w:rFonts w:ascii="Cambria Math"/>
          <w:spacing w:val="-5"/>
          <w:vertAlign w:val="baseline"/>
        </w:rPr>
        <w:t>q</w:t>
      </w:r>
      <w:r>
        <w:rPr>
          <w:rFonts w:ascii="Cambria Math"/>
          <w:spacing w:val="-5"/>
          <w:vertAlign w:val="subscript"/>
        </w:rPr>
        <w:t>k</w:t>
      </w:r>
      <w:r>
        <w:rPr>
          <w:rFonts w:ascii="Cambria Math"/>
          <w:spacing w:val="-5"/>
          <w:vertAlign w:val="baseline"/>
        </w:rPr>
        <w:t>)</w:t>
      </w:r>
      <w:r>
        <w:rPr>
          <w:rFonts w:ascii="Cambria Math"/>
          <w:vertAlign w:val="baseline"/>
        </w:rPr>
        <w:tab/>
      </w:r>
      <w:r>
        <w:rPr>
          <w:rFonts w:ascii="Cambria Math"/>
          <w:spacing w:val="-10"/>
          <w:position w:val="19"/>
          <w:vertAlign w:val="baseline"/>
        </w:rPr>
        <w:t>]</w:t>
      </w:r>
    </w:p>
    <w:p w14:paraId="3F45818F">
      <w:pPr>
        <w:pStyle w:val="6"/>
        <w:spacing w:after="0" w:line="458" w:lineRule="exact"/>
        <w:rPr>
          <w:rFonts w:ascii="Cambria Math"/>
          <w:position w:val="19"/>
        </w:rPr>
        <w:sectPr>
          <w:type w:val="continuous"/>
          <w:pgSz w:w="11910" w:h="16840"/>
          <w:pgMar w:top="1040" w:right="425" w:bottom="960" w:left="1417" w:header="0" w:footer="771" w:gutter="0"/>
          <w:cols w:equalWidth="0" w:num="4">
            <w:col w:w="932" w:space="700"/>
            <w:col w:w="3376" w:space="40"/>
            <w:col w:w="1174" w:space="39"/>
            <w:col w:w="3807"/>
          </w:cols>
        </w:sectPr>
      </w:pPr>
    </w:p>
    <w:p w14:paraId="6E308817">
      <w:pPr>
        <w:pStyle w:val="6"/>
        <w:spacing w:before="76"/>
        <w:ind w:left="635"/>
      </w:pPr>
      <w:r>
        <w:t>Начальное</w:t>
      </w:r>
      <w:r>
        <w:rPr>
          <w:spacing w:val="-4"/>
        </w:rPr>
        <w:t xml:space="preserve"> </w:t>
      </w:r>
      <w:r>
        <w:t>значение</w:t>
      </w:r>
      <w:r>
        <w:rPr>
          <w:spacing w:val="-4"/>
        </w:rPr>
        <w:t xml:space="preserve"> </w:t>
      </w:r>
      <w:r>
        <w:rPr>
          <w:rFonts w:ascii="Cambria Math" w:hAnsi="Cambria Math"/>
        </w:rPr>
        <w:t>H</w:t>
      </w:r>
      <w:r>
        <w:rPr>
          <w:rFonts w:ascii="Cambria Math" w:hAnsi="Cambria Math"/>
          <w:vertAlign w:val="subscript"/>
        </w:rPr>
        <w:t>0</w:t>
      </w:r>
      <w:r>
        <w:rPr>
          <w:rFonts w:ascii="Cambria Math" w:hAnsi="Cambria Math"/>
          <w:spacing w:val="9"/>
          <w:vertAlign w:val="baseline"/>
        </w:rPr>
        <w:t xml:space="preserve"> </w:t>
      </w:r>
      <w:r>
        <w:rPr>
          <w:rFonts w:ascii="Cambria Math" w:hAnsi="Cambria Math"/>
          <w:vertAlign w:val="baseline"/>
        </w:rPr>
        <w:t>=</w:t>
      </w:r>
      <w:r>
        <w:rPr>
          <w:rFonts w:ascii="Cambria Math" w:hAnsi="Cambria Math"/>
          <w:spacing w:val="-2"/>
          <w:vertAlign w:val="baseline"/>
        </w:rPr>
        <w:t xml:space="preserve"> </w:t>
      </w:r>
      <w:r>
        <w:rPr>
          <w:rFonts w:ascii="Cambria Math" w:hAnsi="Cambria Math"/>
          <w:spacing w:val="-5"/>
          <w:vertAlign w:val="baseline"/>
        </w:rPr>
        <w:t>I</w:t>
      </w:r>
      <w:r>
        <w:rPr>
          <w:spacing w:val="-5"/>
          <w:vertAlign w:val="baseline"/>
        </w:rPr>
        <w:t>.</w:t>
      </w:r>
    </w:p>
    <w:p w14:paraId="654E626A">
      <w:pPr>
        <w:pStyle w:val="9"/>
        <w:numPr>
          <w:ilvl w:val="0"/>
          <w:numId w:val="3"/>
        </w:numPr>
        <w:tabs>
          <w:tab w:val="left" w:pos="911"/>
        </w:tabs>
        <w:spacing w:before="161" w:after="0" w:line="240" w:lineRule="auto"/>
        <w:ind w:left="911" w:right="0" w:hanging="276"/>
        <w:jc w:val="left"/>
        <w:rPr>
          <w:sz w:val="28"/>
        </w:rPr>
      </w:pPr>
      <w:r>
        <w:rPr>
          <w:spacing w:val="-2"/>
          <w:sz w:val="28"/>
        </w:rPr>
        <w:t>Метод</w:t>
      </w:r>
      <w:r>
        <w:rPr>
          <w:spacing w:val="23"/>
          <w:sz w:val="28"/>
        </w:rPr>
        <w:t xml:space="preserve"> </w:t>
      </w:r>
      <w:r>
        <w:rPr>
          <w:spacing w:val="-2"/>
          <w:sz w:val="28"/>
        </w:rPr>
        <w:t>Бройдена-Флетчера-Шанно:</w:t>
      </w:r>
    </w:p>
    <w:p w14:paraId="41373148">
      <w:pPr>
        <w:pStyle w:val="6"/>
        <w:spacing w:before="140" w:line="367" w:lineRule="auto"/>
        <w:ind w:left="284" w:right="141" w:firstLine="35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5033645</wp:posOffset>
                </wp:positionH>
                <wp:positionV relativeFrom="paragraph">
                  <wp:posOffset>1003300</wp:posOffset>
                </wp:positionV>
                <wp:extent cx="1251585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1585">
                              <a:moveTo>
                                <a:pt x="0" y="0"/>
                              </a:moveTo>
                              <a:lnTo>
                                <a:pt x="1251203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96.35pt;margin-top:79pt;height:0.1pt;width:98.55pt;mso-position-horizontal-relative:page;z-index:251659264;mso-width-relative:page;mso-height-relative:page;" filled="f" stroked="t" coordsize="1251585,1" o:gfxdata="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bjvJ12QAAAAsBAAAPAAAA&#10;AAAAAAEAIAAAACIAAABkcnMvZG93bnJldi54bWxQSwECFAAUAAAACACHTuJAby69VRQCAAB7BAAA&#10;DgAAAAAAAAABACAAAAAoAQAAZHJzL2Uyb0RvYy54bWxQSwUGAAAAAAYABgBZAQAArgUAAAAA&#10;" path="m0,0l1251203,0e">
                <v:fill on="f" focussize="0,0"/>
                <v:stroke weight="0.9239370078740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5275580</wp:posOffset>
                </wp:positionH>
                <wp:positionV relativeFrom="paragraph">
                  <wp:posOffset>842645</wp:posOffset>
                </wp:positionV>
                <wp:extent cx="993140" cy="14859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140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685F1D">
                            <w:pPr>
                              <w:tabs>
                                <w:tab w:val="left" w:pos="1459"/>
                              </w:tabs>
                              <w:spacing w:before="0" w:line="233" w:lineRule="exact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k</w:t>
                            </w:r>
                            <w:r>
                              <w:rPr>
                                <w:rFonts w:ascii="Cambria Math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415.4pt;margin-top:66.35pt;height:11.7pt;width:78.2pt;mso-position-horizontal-relative:page;z-index:-251651072;mso-width-relative:page;mso-height-relative:page;" filled="f" stroked="f" coordsize="21600,21600" o:gfxdata="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kcSUvaAAAACwEAAA8AAAAAAAAAAQAgAAAAIgAAAGRycy9kb3ducmV2LnhtbFBLAQIUABQAAAAI&#10;AIdO4kD/vgjZsgEAAHM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685F1D">
                      <w:pPr>
                        <w:tabs>
                          <w:tab w:val="left" w:pos="1459"/>
                        </w:tabs>
                        <w:spacing w:before="0" w:line="233" w:lineRule="exact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k</w:t>
                      </w:r>
                      <w:r>
                        <w:rPr>
                          <w:rFonts w:ascii="Cambria Math"/>
                          <w:sz w:val="20"/>
                        </w:rPr>
                        <w:tab/>
                      </w: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Имеем </w:t>
      </w:r>
      <w:r>
        <w:rPr>
          <w:rFonts w:ascii="Cambria Math" w:hAnsi="Cambria Math"/>
        </w:rPr>
        <w:t>(H</w:t>
      </w:r>
      <w:r>
        <w:rPr>
          <w:rFonts w:ascii="Cambria Math" w:hAnsi="Cambria Math"/>
          <w:vertAlign w:val="subscript"/>
        </w:rPr>
        <w:t>k+1</w:t>
      </w:r>
      <w:r>
        <w:rPr>
          <w:rFonts w:ascii="Cambria Math" w:hAnsi="Cambria Math"/>
          <w:vertAlign w:val="baseline"/>
        </w:rPr>
        <w:t>)</w:t>
      </w:r>
      <w:r>
        <w:rPr>
          <w:rFonts w:ascii="Cambria Math" w:hAnsi="Cambria Math"/>
          <w:vertAlign w:val="superscript"/>
        </w:rPr>
        <w:t>−1</w:t>
      </w:r>
      <w:r>
        <w:rPr>
          <w:rFonts w:ascii="Cambria Math" w:hAnsi="Cambria Math"/>
          <w:vertAlign w:val="baseline"/>
        </w:rPr>
        <w:t>r</w:t>
      </w:r>
      <w:r>
        <w:rPr>
          <w:rFonts w:ascii="Cambria Math" w:hAnsi="Cambria Math"/>
          <w:vertAlign w:val="subscript"/>
        </w:rPr>
        <w:t>k</w:t>
      </w:r>
      <w:r>
        <w:rPr>
          <w:rFonts w:ascii="Cambria Math" w:hAnsi="Cambria Math"/>
          <w:vertAlign w:val="baseline"/>
        </w:rPr>
        <w:t xml:space="preserve"> =q</w:t>
      </w:r>
      <w:r>
        <w:rPr>
          <w:rFonts w:ascii="Cambria Math" w:hAnsi="Cambria Math"/>
          <w:vertAlign w:val="subscript"/>
        </w:rPr>
        <w:t>k</w:t>
      </w:r>
      <w:r>
        <w:rPr>
          <w:vertAlign w:val="baseline"/>
        </w:rPr>
        <w:t xml:space="preserve">. Если поставить задачу уточнять обратную матрицу, т. </w:t>
      </w:r>
      <w:r>
        <w:rPr>
          <w:w w:val="105"/>
          <w:vertAlign w:val="baseline"/>
        </w:rPr>
        <w:t xml:space="preserve">е. </w:t>
      </w:r>
      <w:r>
        <w:rPr>
          <w:rFonts w:ascii="Cambria Math" w:hAnsi="Cambria Math"/>
          <w:w w:val="105"/>
          <w:vertAlign w:val="baseline"/>
        </w:rPr>
        <w:t>G</w:t>
      </w:r>
      <w:r>
        <w:rPr>
          <w:rFonts w:ascii="Cambria Math" w:hAnsi="Cambria Math"/>
          <w:w w:val="105"/>
          <w:vertAlign w:val="subscript"/>
        </w:rPr>
        <w:t>k</w:t>
      </w:r>
      <w:r>
        <w:rPr>
          <w:rFonts w:ascii="Cambria Math" w:hAnsi="Cambria Math"/>
          <w:w w:val="105"/>
          <w:vertAlign w:val="baseline"/>
        </w:rPr>
        <w:t>=(H</w:t>
      </w:r>
      <w:r>
        <w:rPr>
          <w:rFonts w:ascii="Cambria Math" w:hAnsi="Cambria Math"/>
          <w:w w:val="105"/>
          <w:vertAlign w:val="subscript"/>
        </w:rPr>
        <w:t>k</w:t>
      </w:r>
      <w:r>
        <w:rPr>
          <w:rFonts w:ascii="Cambria Math" w:hAnsi="Cambria Math"/>
          <w:w w:val="105"/>
          <w:vertAlign w:val="baseline"/>
        </w:rPr>
        <w:t>)</w:t>
      </w:r>
      <w:r>
        <w:rPr>
          <w:rFonts w:ascii="Cambria Math" w:hAnsi="Cambria Math"/>
          <w:w w:val="105"/>
          <w:vertAlign w:val="superscript"/>
        </w:rPr>
        <w:t>−1</w:t>
      </w:r>
      <w:r>
        <w:rPr>
          <w:w w:val="105"/>
          <w:vertAlign w:val="baseline"/>
        </w:rPr>
        <w:t xml:space="preserve">, </w:t>
      </w:r>
      <w:r>
        <w:rPr>
          <w:rFonts w:ascii="Cambria Math" w:hAnsi="Cambria Math"/>
          <w:w w:val="105"/>
          <w:vertAlign w:val="baseline"/>
        </w:rPr>
        <w:t>G</w:t>
      </w:r>
      <w:r>
        <w:rPr>
          <w:rFonts w:ascii="Cambria Math" w:hAnsi="Cambria Math"/>
          <w:w w:val="105"/>
          <w:vertAlign w:val="subscript"/>
        </w:rPr>
        <w:t>k+1</w:t>
      </w:r>
      <w:r>
        <w:rPr>
          <w:rFonts w:ascii="Cambria Math" w:hAnsi="Cambria Math"/>
          <w:w w:val="105"/>
          <w:vertAlign w:val="baseline"/>
        </w:rPr>
        <w:t xml:space="preserve"> =G</w:t>
      </w:r>
      <w:r>
        <w:rPr>
          <w:rFonts w:ascii="Cambria Math" w:hAnsi="Cambria Math"/>
          <w:w w:val="105"/>
          <w:vertAlign w:val="subscript"/>
        </w:rPr>
        <w:t>k</w:t>
      </w:r>
      <w:r>
        <w:rPr>
          <w:rFonts w:ascii="Cambria Math" w:hAnsi="Cambria Math"/>
          <w:w w:val="105"/>
          <w:vertAlign w:val="baseline"/>
        </w:rPr>
        <w:t xml:space="preserve"> + ΔG</w:t>
      </w:r>
      <w:r>
        <w:rPr>
          <w:rFonts w:ascii="Cambria Math" w:hAnsi="Cambria Math"/>
          <w:w w:val="105"/>
          <w:vertAlign w:val="subscript"/>
        </w:rPr>
        <w:t>k</w:t>
      </w:r>
      <w:r>
        <w:rPr>
          <w:w w:val="105"/>
          <w:vertAlign w:val="baseline"/>
        </w:rPr>
        <w:t>, тогда:</w:t>
      </w:r>
    </w:p>
    <w:p w14:paraId="599E4B65">
      <w:pPr>
        <w:pStyle w:val="6"/>
        <w:spacing w:after="0" w:line="367" w:lineRule="auto"/>
        <w:sectPr>
          <w:pgSz w:w="11910" w:h="16840"/>
          <w:pgMar w:top="1040" w:right="425" w:bottom="960" w:left="1417" w:header="0" w:footer="771" w:gutter="0"/>
          <w:cols w:space="720" w:num="1"/>
        </w:sectPr>
      </w:pPr>
    </w:p>
    <w:p w14:paraId="0833F58E">
      <w:pPr>
        <w:pStyle w:val="6"/>
        <w:spacing w:before="250"/>
        <w:ind w:left="1727"/>
        <w:rPr>
          <w:rFonts w:ascii="Cambria Math"/>
        </w:rPr>
      </w:pPr>
      <w:r>
        <w:rPr>
          <w:rFonts w:ascii="Cambria Math"/>
        </w:rPr>
        <w:t>H</w:t>
      </w:r>
      <w:r>
        <w:rPr>
          <w:rFonts w:ascii="Cambria Math"/>
          <w:vertAlign w:val="subscript"/>
        </w:rPr>
        <w:t>k+1</w:t>
      </w:r>
      <w:r>
        <w:rPr>
          <w:rFonts w:ascii="Cambria Math"/>
          <w:spacing w:val="25"/>
          <w:vertAlign w:val="baseline"/>
        </w:rPr>
        <w:t xml:space="preserve"> </w:t>
      </w:r>
      <w:r>
        <w:rPr>
          <w:rFonts w:ascii="Cambria Math"/>
          <w:vertAlign w:val="baseline"/>
        </w:rPr>
        <w:t>=</w:t>
      </w:r>
      <w:r>
        <w:rPr>
          <w:rFonts w:ascii="Cambria Math"/>
          <w:spacing w:val="11"/>
          <w:vertAlign w:val="baseline"/>
        </w:rPr>
        <w:t xml:space="preserve"> </w:t>
      </w:r>
      <w:r>
        <w:rPr>
          <w:rFonts w:ascii="Cambria Math"/>
          <w:vertAlign w:val="baseline"/>
        </w:rPr>
        <w:t>H</w:t>
      </w:r>
      <w:r>
        <w:rPr>
          <w:rFonts w:ascii="Cambria Math"/>
          <w:vertAlign w:val="subscript"/>
        </w:rPr>
        <w:t>k</w:t>
      </w:r>
      <w:r>
        <w:rPr>
          <w:rFonts w:ascii="Cambria Math"/>
          <w:spacing w:val="22"/>
          <w:vertAlign w:val="baseline"/>
        </w:rPr>
        <w:t xml:space="preserve"> </w:t>
      </w:r>
      <w:r>
        <w:rPr>
          <w:rFonts w:ascii="Cambria Math"/>
          <w:spacing w:val="-4"/>
          <w:vertAlign w:val="baseline"/>
        </w:rPr>
        <w:t>+[1+</w:t>
      </w:r>
    </w:p>
    <w:p w14:paraId="372AF7A7">
      <w:pPr>
        <w:pStyle w:val="6"/>
        <w:spacing w:before="36"/>
        <w:ind w:left="4"/>
        <w:rPr>
          <w:rFonts w:ascii="Cambria Math"/>
        </w:rPr>
      </w:pPr>
      <w:r>
        <w:br w:type="column"/>
      </w:r>
      <w:r>
        <w:rPr>
          <w:rFonts w:ascii="Cambria Math"/>
          <w:w w:val="105"/>
        </w:rPr>
        <w:t>(q</w:t>
      </w:r>
      <w:r>
        <w:rPr>
          <w:rFonts w:ascii="Cambria Math"/>
          <w:w w:val="105"/>
          <w:vertAlign w:val="subscript"/>
        </w:rPr>
        <w:t>k</w:t>
      </w:r>
      <w:r>
        <w:rPr>
          <w:rFonts w:ascii="Cambria Math"/>
          <w:w w:val="105"/>
          <w:vertAlign w:val="baseline"/>
        </w:rPr>
        <w:t>,</w:t>
      </w:r>
      <w:r>
        <w:rPr>
          <w:rFonts w:ascii="Cambria Math"/>
          <w:spacing w:val="-8"/>
          <w:w w:val="105"/>
          <w:vertAlign w:val="baseline"/>
        </w:rPr>
        <w:t xml:space="preserve"> </w:t>
      </w:r>
      <w:r>
        <w:rPr>
          <w:rFonts w:ascii="Cambria Math"/>
          <w:spacing w:val="-2"/>
          <w:w w:val="105"/>
          <w:vertAlign w:val="baseline"/>
        </w:rPr>
        <w:t>H</w:t>
      </w:r>
      <w:r>
        <w:rPr>
          <w:rFonts w:ascii="Cambria Math"/>
          <w:spacing w:val="-2"/>
          <w:w w:val="105"/>
          <w:vertAlign w:val="subscript"/>
        </w:rPr>
        <w:t>k</w:t>
      </w:r>
      <w:r>
        <w:rPr>
          <w:rFonts w:ascii="Cambria Math"/>
          <w:spacing w:val="-2"/>
          <w:w w:val="105"/>
          <w:vertAlign w:val="baseline"/>
        </w:rPr>
        <w:t>q</w:t>
      </w:r>
      <w:r>
        <w:rPr>
          <w:rFonts w:ascii="Cambria Math"/>
          <w:spacing w:val="-2"/>
          <w:w w:val="105"/>
          <w:vertAlign w:val="subscript"/>
        </w:rPr>
        <w:t>k</w:t>
      </w:r>
      <w:r>
        <w:rPr>
          <w:rFonts w:ascii="Cambria Math"/>
          <w:spacing w:val="-2"/>
          <w:w w:val="105"/>
          <w:vertAlign w:val="baseline"/>
        </w:rPr>
        <w:t>)</w:t>
      </w:r>
    </w:p>
    <w:p w14:paraId="61F5001A">
      <w:pPr>
        <w:pStyle w:val="6"/>
        <w:rPr>
          <w:rFonts w:ascii="Cambria Math"/>
          <w:sz w:val="4"/>
        </w:rPr>
      </w:pPr>
      <w:r>
        <w:rPr>
          <w:rFonts w:ascii="Cambria Math"/>
          <w:sz w:val="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3258185</wp:posOffset>
                </wp:positionH>
                <wp:positionV relativeFrom="paragraph">
                  <wp:posOffset>45085</wp:posOffset>
                </wp:positionV>
                <wp:extent cx="75755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7555">
                              <a:moveTo>
                                <a:pt x="0" y="0"/>
                              </a:moveTo>
                              <a:lnTo>
                                <a:pt x="757427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256.55pt;margin-top:3.55pt;height:0.1pt;width:59.65pt;mso-position-horizontal-relative:page;mso-wrap-distance-bottom:0pt;mso-wrap-distance-top:0pt;z-index:-251648000;mso-width-relative:page;mso-height-relative:page;" filled="f" stroked="t" coordsize="757555,1" o:gfxdata="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GY2kdgAAAAHAQAADwAAAAAA&#10;AAABACAAAAAiAAAAZHJzL2Rvd25yZXYueG1sUEsBAhQAFAAAAAgAh07iQHvKv2ITAgAAeAQAAA4A&#10;AAAAAAAAAQAgAAAAJwEAAGRycy9lMm9Eb2MueG1sUEsFBgAAAAAGAAYAWQEAAKwFAAAAAA==&#10;" path="m0,0l757427,0e">
                <v:fill on="f" focussize="0,0"/>
                <v:stroke weight="0.923937007874016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5515BC8">
      <w:pPr>
        <w:pStyle w:val="6"/>
        <w:ind w:left="179"/>
        <w:rPr>
          <w:rFonts w:ascii="Cambria Math"/>
        </w:rPr>
      </w:pPr>
      <w:r>
        <w:rPr>
          <w:rFonts w:ascii="Cambria Math"/>
          <w:w w:val="105"/>
        </w:rPr>
        <w:t>(r</w:t>
      </w:r>
      <w:r>
        <w:rPr>
          <w:rFonts w:ascii="Cambria Math"/>
          <w:w w:val="105"/>
          <w:vertAlign w:val="subscript"/>
        </w:rPr>
        <w:t>k</w:t>
      </w:r>
      <w:r>
        <w:rPr>
          <w:rFonts w:ascii="Cambria Math"/>
          <w:w w:val="105"/>
          <w:vertAlign w:val="baseline"/>
        </w:rPr>
        <w:t>,</w:t>
      </w:r>
      <w:r>
        <w:rPr>
          <w:rFonts w:ascii="Cambria Math"/>
          <w:spacing w:val="-8"/>
          <w:w w:val="105"/>
          <w:vertAlign w:val="baseline"/>
        </w:rPr>
        <w:t xml:space="preserve"> </w:t>
      </w:r>
      <w:r>
        <w:rPr>
          <w:rFonts w:ascii="Cambria Math"/>
          <w:spacing w:val="-5"/>
          <w:w w:val="105"/>
          <w:vertAlign w:val="baseline"/>
        </w:rPr>
        <w:t>q</w:t>
      </w:r>
      <w:r>
        <w:rPr>
          <w:rFonts w:ascii="Cambria Math"/>
          <w:spacing w:val="-5"/>
          <w:w w:val="105"/>
          <w:vertAlign w:val="subscript"/>
        </w:rPr>
        <w:t>k</w:t>
      </w:r>
      <w:r>
        <w:rPr>
          <w:rFonts w:ascii="Cambria Math"/>
          <w:spacing w:val="-5"/>
          <w:w w:val="105"/>
          <w:vertAlign w:val="baseline"/>
        </w:rPr>
        <w:t>)</w:t>
      </w:r>
    </w:p>
    <w:p w14:paraId="58BA3D8E">
      <w:pPr>
        <w:pStyle w:val="6"/>
        <w:spacing w:before="36" w:line="271" w:lineRule="exact"/>
        <w:ind w:left="77"/>
        <w:jc w:val="center"/>
        <w:rPr>
          <w:rFonts w:ascii="Cambria Math"/>
        </w:rPr>
      </w:pPr>
      <w:r>
        <w:br w:type="column"/>
      </w:r>
      <w:r>
        <w:rPr>
          <w:rFonts w:ascii="Cambria Math"/>
          <w:spacing w:val="-4"/>
          <w:w w:val="105"/>
        </w:rPr>
        <w:t>r</w:t>
      </w:r>
      <w:r>
        <w:rPr>
          <w:rFonts w:ascii="Cambria Math"/>
          <w:spacing w:val="-4"/>
          <w:w w:val="105"/>
          <w:vertAlign w:val="subscript"/>
        </w:rPr>
        <w:t>k</w:t>
      </w:r>
      <w:r>
        <w:rPr>
          <w:rFonts w:ascii="Cambria Math"/>
          <w:spacing w:val="-4"/>
          <w:w w:val="105"/>
          <w:vertAlign w:val="baseline"/>
        </w:rPr>
        <w:t>r</w:t>
      </w:r>
      <w:r>
        <w:rPr>
          <w:rFonts w:ascii="Cambria Math"/>
          <w:spacing w:val="-4"/>
          <w:w w:val="105"/>
          <w:vertAlign w:val="superscript"/>
        </w:rPr>
        <w:t>T</w:t>
      </w:r>
    </w:p>
    <w:p w14:paraId="5DF287C6">
      <w:pPr>
        <w:tabs>
          <w:tab w:val="left" w:pos="1244"/>
        </w:tabs>
        <w:spacing w:before="0" w:line="200" w:lineRule="exact"/>
        <w:ind w:left="6" w:right="0" w:firstLine="0"/>
        <w:jc w:val="center"/>
        <w:rPr>
          <w:rFonts w:ascii="Cambria Math" w:hAnsi="Cambria Math"/>
          <w:sz w:val="28"/>
        </w:rPr>
      </w:pPr>
      <w:r>
        <w:rPr>
          <w:rFonts w:ascii="Cambria Math" w:hAnsi="Cambria Math"/>
          <w:sz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4262120</wp:posOffset>
                </wp:positionH>
                <wp:positionV relativeFrom="paragraph">
                  <wp:posOffset>81280</wp:posOffset>
                </wp:positionV>
                <wp:extent cx="539750" cy="127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0">
                              <a:moveTo>
                                <a:pt x="0" y="0"/>
                              </a:moveTo>
                              <a:lnTo>
                                <a:pt x="539496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35.6pt;margin-top:6.4pt;height:0.1pt;width:42.5pt;mso-position-horizontal-relative:page;z-index:-251653120;mso-width-relative:page;mso-height-relative:page;" filled="f" stroked="t" coordsize="539750,1" o:gfxdata="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azi67VAAAACQEAAA8AAAAAAAAA&#10;AQAgAAAAIgAAAGRycy9kb3ducmV2LnhtbFBLAQIUABQAAAAIAIdO4kCvGeFLFAIAAHgEAAAOAAAA&#10;AAAAAAEAIAAAACQBAABkcnMvZTJvRG9jLnhtbFBLBQYAAAAABgAGAFkBAACqBQAAAAA=&#10;" path="m0,0l539496,0e">
                <v:fill on="f" focussize="0,0"/>
                <v:stroke weight="0.92393700787401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hAnsi="Cambria Math"/>
          <w:sz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4600575</wp:posOffset>
                </wp:positionH>
                <wp:positionV relativeFrom="paragraph">
                  <wp:posOffset>-78105</wp:posOffset>
                </wp:positionV>
                <wp:extent cx="66675" cy="148590"/>
                <wp:effectExtent l="0" t="0" r="0" b="0"/>
                <wp:wrapNone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" cy="1485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04EE2D">
                            <w:pPr>
                              <w:spacing w:before="0" w:line="233" w:lineRule="exact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362.25pt;margin-top:-6.15pt;height:11.7pt;width:5.25pt;mso-position-horizontal-relative:page;z-index:-251652096;mso-width-relative:page;mso-height-relative:page;" filled="f" stroked="f" coordsize="21600,21600" o:gfxdata="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6RkZjtkAAAAKAQAADwAAAAAAAAABACAAAAAiAAAAZHJzL2Rvd25yZXYueG1sUEsBAhQAFAAAAAgA&#10;h07iQLolt2GyAQAAcg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04EE2D">
                      <w:pPr>
                        <w:spacing w:before="0" w:line="233" w:lineRule="exact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sz w:val="28"/>
        </w:rPr>
        <w:t>]</w:t>
      </w:r>
      <w:r>
        <w:rPr>
          <w:rFonts w:ascii="Cambria Math" w:hAnsi="Cambria Math"/>
          <w:spacing w:val="-2"/>
          <w:sz w:val="28"/>
        </w:rPr>
        <w:t xml:space="preserve"> </w:t>
      </w:r>
      <w:r>
        <w:rPr>
          <w:rFonts w:ascii="Cambria Math" w:hAnsi="Cambria Math"/>
          <w:spacing w:val="-10"/>
          <w:sz w:val="28"/>
        </w:rPr>
        <w:t>∗</w:t>
      </w:r>
      <w:r>
        <w:rPr>
          <w:rFonts w:ascii="Cambria Math" w:hAnsi="Cambria Math"/>
          <w:sz w:val="28"/>
        </w:rPr>
        <w:tab/>
      </w:r>
      <w:r>
        <w:rPr>
          <w:rFonts w:ascii="Cambria Math" w:hAnsi="Cambria Math"/>
          <w:spacing w:val="-10"/>
          <w:sz w:val="28"/>
        </w:rPr>
        <w:t>−</w:t>
      </w:r>
    </w:p>
    <w:p w14:paraId="1EFA3B66">
      <w:pPr>
        <w:pStyle w:val="6"/>
        <w:spacing w:line="258" w:lineRule="exact"/>
        <w:ind w:left="88"/>
        <w:jc w:val="center"/>
        <w:rPr>
          <w:rFonts w:ascii="Cambria Math"/>
        </w:rPr>
      </w:pPr>
      <w:r>
        <w:rPr>
          <w:rFonts w:ascii="Cambria Math"/>
          <w:w w:val="105"/>
        </w:rPr>
        <w:t>(r</w:t>
      </w:r>
      <w:r>
        <w:rPr>
          <w:rFonts w:ascii="Cambria Math"/>
          <w:w w:val="105"/>
          <w:vertAlign w:val="subscript"/>
        </w:rPr>
        <w:t>k</w:t>
      </w:r>
      <w:r>
        <w:rPr>
          <w:rFonts w:ascii="Cambria Math"/>
          <w:w w:val="105"/>
          <w:vertAlign w:val="baseline"/>
        </w:rPr>
        <w:t>,</w:t>
      </w:r>
      <w:r>
        <w:rPr>
          <w:rFonts w:ascii="Cambria Math"/>
          <w:spacing w:val="-7"/>
          <w:w w:val="105"/>
          <w:vertAlign w:val="baseline"/>
        </w:rPr>
        <w:t xml:space="preserve"> </w:t>
      </w:r>
      <w:r>
        <w:rPr>
          <w:rFonts w:ascii="Cambria Math"/>
          <w:spacing w:val="-5"/>
          <w:w w:val="105"/>
          <w:vertAlign w:val="baseline"/>
        </w:rPr>
        <w:t>q</w:t>
      </w:r>
      <w:r>
        <w:rPr>
          <w:rFonts w:ascii="Cambria Math"/>
          <w:spacing w:val="-5"/>
          <w:w w:val="105"/>
          <w:vertAlign w:val="subscript"/>
        </w:rPr>
        <w:t>k</w:t>
      </w:r>
      <w:r>
        <w:rPr>
          <w:rFonts w:ascii="Cambria Math"/>
          <w:spacing w:val="-5"/>
          <w:w w:val="105"/>
          <w:vertAlign w:val="baseline"/>
        </w:rPr>
        <w:t>)</w:t>
      </w:r>
    </w:p>
    <w:p w14:paraId="4D16A29F">
      <w:pPr>
        <w:pStyle w:val="6"/>
        <w:spacing w:before="36" w:line="292" w:lineRule="auto"/>
        <w:ind w:left="628" w:right="1593" w:hanging="562"/>
        <w:rPr>
          <w:rFonts w:ascii="Cambria Math"/>
        </w:rPr>
      </w:pPr>
      <w:r>
        <w:br w:type="column"/>
      </w:r>
      <w:r>
        <w:rPr>
          <w:rFonts w:ascii="Cambria Math"/>
          <w:w w:val="105"/>
        </w:rPr>
        <w:t>r</w:t>
      </w:r>
      <w:r>
        <w:rPr>
          <w:rFonts w:ascii="Cambria Math"/>
          <w:w w:val="105"/>
          <w:vertAlign w:val="subscript"/>
        </w:rPr>
        <w:t>k</w:t>
      </w:r>
      <w:r>
        <w:rPr>
          <w:rFonts w:ascii="Cambria Math"/>
          <w:w w:val="105"/>
          <w:vertAlign w:val="baseline"/>
        </w:rPr>
        <w:t>q</w:t>
      </w:r>
      <w:r>
        <w:rPr>
          <w:rFonts w:ascii="Cambria Math"/>
          <w:w w:val="105"/>
          <w:vertAlign w:val="superscript"/>
        </w:rPr>
        <w:t>T</w:t>
      </w:r>
      <w:r>
        <w:rPr>
          <w:rFonts w:ascii="Cambria Math"/>
          <w:w w:val="105"/>
          <w:vertAlign w:val="baseline"/>
        </w:rPr>
        <w:t>H</w:t>
      </w:r>
      <w:r>
        <w:rPr>
          <w:rFonts w:ascii="Cambria Math"/>
          <w:w w:val="105"/>
          <w:vertAlign w:val="subscript"/>
        </w:rPr>
        <w:t>k</w:t>
      </w:r>
      <w:r>
        <w:rPr>
          <w:rFonts w:ascii="Cambria Math"/>
          <w:w w:val="105"/>
          <w:vertAlign w:val="baseline"/>
        </w:rPr>
        <w:t xml:space="preserve"> +</w:t>
      </w:r>
      <w:r>
        <w:rPr>
          <w:rFonts w:ascii="Cambria Math"/>
          <w:spacing w:val="-13"/>
          <w:w w:val="105"/>
          <w:vertAlign w:val="baseline"/>
        </w:rPr>
        <w:t xml:space="preserve"> </w:t>
      </w:r>
      <w:r>
        <w:rPr>
          <w:rFonts w:ascii="Cambria Math"/>
          <w:w w:val="105"/>
          <w:vertAlign w:val="baseline"/>
        </w:rPr>
        <w:t>H</w:t>
      </w:r>
      <w:r>
        <w:rPr>
          <w:rFonts w:ascii="Cambria Math"/>
          <w:w w:val="105"/>
          <w:vertAlign w:val="subscript"/>
        </w:rPr>
        <w:t>k</w:t>
      </w:r>
      <w:r>
        <w:rPr>
          <w:rFonts w:ascii="Cambria Math"/>
          <w:w w:val="105"/>
          <w:vertAlign w:val="baseline"/>
        </w:rPr>
        <w:t>q</w:t>
      </w:r>
      <w:r>
        <w:rPr>
          <w:rFonts w:ascii="Cambria Math"/>
          <w:w w:val="105"/>
          <w:vertAlign w:val="subscript"/>
        </w:rPr>
        <w:t>k</w:t>
      </w:r>
      <w:r>
        <w:rPr>
          <w:rFonts w:ascii="Cambria Math"/>
          <w:w w:val="105"/>
          <w:vertAlign w:val="baseline"/>
        </w:rPr>
        <w:t>r</w:t>
      </w:r>
      <w:r>
        <w:rPr>
          <w:rFonts w:ascii="Cambria Math"/>
          <w:w w:val="105"/>
          <w:vertAlign w:val="superscript"/>
        </w:rPr>
        <w:t>T</w:t>
      </w:r>
      <w:r>
        <w:rPr>
          <w:rFonts w:ascii="Cambria Math"/>
          <w:w w:val="105"/>
          <w:vertAlign w:val="baseline"/>
        </w:rPr>
        <w:t xml:space="preserve"> (r</w:t>
      </w:r>
      <w:r>
        <w:rPr>
          <w:rFonts w:ascii="Cambria Math"/>
          <w:w w:val="105"/>
          <w:vertAlign w:val="subscript"/>
        </w:rPr>
        <w:t>k</w:t>
      </w:r>
      <w:r>
        <w:rPr>
          <w:rFonts w:ascii="Cambria Math"/>
          <w:w w:val="105"/>
          <w:vertAlign w:val="baseline"/>
        </w:rPr>
        <w:t>, q</w:t>
      </w:r>
      <w:r>
        <w:rPr>
          <w:rFonts w:ascii="Cambria Math"/>
          <w:w w:val="105"/>
          <w:vertAlign w:val="subscript"/>
        </w:rPr>
        <w:t>k</w:t>
      </w:r>
      <w:r>
        <w:rPr>
          <w:rFonts w:ascii="Cambria Math"/>
          <w:w w:val="105"/>
          <w:vertAlign w:val="baseline"/>
        </w:rPr>
        <w:t>)</w:t>
      </w:r>
    </w:p>
    <w:p w14:paraId="69BF63E7">
      <w:pPr>
        <w:pStyle w:val="6"/>
        <w:spacing w:after="0" w:line="292" w:lineRule="auto"/>
        <w:rPr>
          <w:rFonts w:ascii="Cambria Math"/>
        </w:rPr>
        <w:sectPr>
          <w:type w:val="continuous"/>
          <w:pgSz w:w="11910" w:h="16840"/>
          <w:pgMar w:top="1040" w:right="425" w:bottom="960" w:left="1417" w:header="0" w:footer="771" w:gutter="0"/>
          <w:cols w:equalWidth="0" w:num="4">
            <w:col w:w="3668" w:space="40"/>
            <w:col w:w="1202" w:space="39"/>
            <w:col w:w="1455" w:space="39"/>
            <w:col w:w="3625"/>
          </w:cols>
        </w:sectPr>
      </w:pPr>
    </w:p>
    <w:p w14:paraId="15276AC7">
      <w:pPr>
        <w:pStyle w:val="6"/>
        <w:spacing w:before="89"/>
        <w:ind w:left="5010"/>
      </w:pPr>
      <w:r>
        <w:rPr>
          <w:spacing w:val="-2"/>
        </w:rPr>
        <w:t>(1.2)</w:t>
      </w:r>
    </w:p>
    <w:p w14:paraId="479F207C">
      <w:pPr>
        <w:pStyle w:val="6"/>
        <w:spacing w:before="161" w:line="362" w:lineRule="auto"/>
        <w:ind w:left="635" w:right="2112"/>
      </w:pPr>
      <w:r>
        <w:t>Этот</w:t>
      </w:r>
      <w:r>
        <w:rPr>
          <w:spacing w:val="-6"/>
        </w:rPr>
        <w:t xml:space="preserve"> </w:t>
      </w:r>
      <w:r>
        <w:t>метод</w:t>
      </w:r>
      <w:r>
        <w:rPr>
          <w:spacing w:val="-7"/>
        </w:rPr>
        <w:t xml:space="preserve"> </w:t>
      </w:r>
      <w:r>
        <w:t>более</w:t>
      </w:r>
      <w:r>
        <w:rPr>
          <w:spacing w:val="-6"/>
        </w:rPr>
        <w:t xml:space="preserve"> </w:t>
      </w:r>
      <w:r>
        <w:t>устойчив</w:t>
      </w:r>
      <w:r>
        <w:rPr>
          <w:spacing w:val="-7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ошибкам</w:t>
      </w:r>
      <w:r>
        <w:rPr>
          <w:spacing w:val="-8"/>
        </w:rPr>
        <w:t xml:space="preserve"> </w:t>
      </w:r>
      <w:r>
        <w:t>округления. Замечания о квазиньютоновских методах:</w:t>
      </w:r>
    </w:p>
    <w:p w14:paraId="69E727E6">
      <w:pPr>
        <w:pStyle w:val="9"/>
        <w:numPr>
          <w:ilvl w:val="0"/>
          <w:numId w:val="4"/>
        </w:numPr>
        <w:tabs>
          <w:tab w:val="left" w:pos="936"/>
        </w:tabs>
        <w:spacing w:before="0" w:after="0" w:line="317" w:lineRule="exact"/>
        <w:ind w:left="936" w:right="0" w:hanging="301"/>
        <w:jc w:val="left"/>
        <w:rPr>
          <w:sz w:val="28"/>
        </w:rPr>
      </w:pPr>
      <w:r>
        <w:rPr>
          <w:sz w:val="28"/>
        </w:rPr>
        <w:t>Это</w:t>
      </w:r>
      <w:r>
        <w:rPr>
          <w:spacing w:val="-7"/>
          <w:sz w:val="28"/>
        </w:rPr>
        <w:t xml:space="preserve"> </w:t>
      </w:r>
      <w:r>
        <w:rPr>
          <w:sz w:val="28"/>
        </w:rPr>
        <w:t>двухшаговые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методы.</w:t>
      </w:r>
    </w:p>
    <w:p w14:paraId="5023EE3D">
      <w:pPr>
        <w:pStyle w:val="9"/>
        <w:numPr>
          <w:ilvl w:val="0"/>
          <w:numId w:val="4"/>
        </w:numPr>
        <w:tabs>
          <w:tab w:val="left" w:pos="936"/>
        </w:tabs>
        <w:spacing w:before="160" w:after="0" w:line="240" w:lineRule="auto"/>
        <w:ind w:left="936" w:right="0" w:hanging="301"/>
        <w:jc w:val="left"/>
        <w:rPr>
          <w:sz w:val="28"/>
        </w:rPr>
      </w:pP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z w:val="28"/>
        </w:rPr>
        <w:t>квадратичных</w:t>
      </w:r>
      <w:r>
        <w:rPr>
          <w:spacing w:val="-5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7"/>
          <w:sz w:val="28"/>
        </w:rPr>
        <w:t xml:space="preserve"> </w:t>
      </w:r>
      <w:r>
        <w:rPr>
          <w:sz w:val="28"/>
        </w:rPr>
        <w:t>сходятся</w:t>
      </w:r>
      <w:r>
        <w:rPr>
          <w:spacing w:val="-8"/>
          <w:sz w:val="28"/>
        </w:rPr>
        <w:t xml:space="preserve"> </w:t>
      </w:r>
      <w:r>
        <w:rPr>
          <w:sz w:val="28"/>
        </w:rPr>
        <w:t>за</w:t>
      </w:r>
      <w:r>
        <w:rPr>
          <w:spacing w:val="-5"/>
          <w:sz w:val="28"/>
        </w:rPr>
        <w:t xml:space="preserve"> </w:t>
      </w:r>
      <w:r>
        <w:rPr>
          <w:sz w:val="28"/>
        </w:rPr>
        <w:t>n-</w:t>
      </w:r>
      <w:r>
        <w:rPr>
          <w:spacing w:val="-2"/>
          <w:sz w:val="28"/>
        </w:rPr>
        <w:t>шагов.</w:t>
      </w:r>
    </w:p>
    <w:p w14:paraId="566B2713">
      <w:pPr>
        <w:pStyle w:val="9"/>
        <w:numPr>
          <w:ilvl w:val="0"/>
          <w:numId w:val="4"/>
        </w:numPr>
        <w:tabs>
          <w:tab w:val="left" w:pos="936"/>
        </w:tabs>
        <w:spacing w:before="161" w:after="0" w:line="240" w:lineRule="auto"/>
        <w:ind w:left="936" w:right="0" w:hanging="301"/>
        <w:jc w:val="left"/>
        <w:rPr>
          <w:sz w:val="28"/>
        </w:rPr>
      </w:pPr>
      <w:r>
        <w:rPr>
          <w:sz w:val="28"/>
        </w:rPr>
        <w:t>Обладают</w:t>
      </w:r>
      <w:r>
        <w:rPr>
          <w:spacing w:val="-12"/>
          <w:sz w:val="28"/>
        </w:rPr>
        <w:t xml:space="preserve"> </w:t>
      </w:r>
      <w:r>
        <w:rPr>
          <w:sz w:val="28"/>
        </w:rPr>
        <w:t>следующим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преимуществам:</w:t>
      </w:r>
    </w:p>
    <w:p w14:paraId="14BFB05E">
      <w:pPr>
        <w:pStyle w:val="9"/>
        <w:numPr>
          <w:ilvl w:val="1"/>
          <w:numId w:val="4"/>
        </w:numPr>
        <w:tabs>
          <w:tab w:val="left" w:pos="1700"/>
        </w:tabs>
        <w:spacing w:before="163" w:after="0" w:line="240" w:lineRule="auto"/>
        <w:ind w:left="1700" w:right="0" w:hanging="645"/>
        <w:jc w:val="left"/>
        <w:rPr>
          <w:sz w:val="28"/>
        </w:rPr>
      </w:pPr>
      <w:r>
        <w:rPr>
          <w:sz w:val="28"/>
        </w:rPr>
        <w:t>Небольшая</w:t>
      </w:r>
      <w:r>
        <w:rPr>
          <w:spacing w:val="-13"/>
          <w:sz w:val="28"/>
        </w:rPr>
        <w:t xml:space="preserve"> </w:t>
      </w:r>
      <w:r>
        <w:rPr>
          <w:sz w:val="28"/>
        </w:rPr>
        <w:t>вычислительная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сложность;</w:t>
      </w:r>
    </w:p>
    <w:p w14:paraId="3D38F386">
      <w:pPr>
        <w:pStyle w:val="9"/>
        <w:numPr>
          <w:ilvl w:val="1"/>
          <w:numId w:val="4"/>
        </w:numPr>
        <w:tabs>
          <w:tab w:val="left" w:pos="1700"/>
        </w:tabs>
        <w:spacing w:before="160" w:after="0" w:line="240" w:lineRule="auto"/>
        <w:ind w:left="1700" w:right="0" w:hanging="645"/>
        <w:jc w:val="left"/>
        <w:rPr>
          <w:sz w:val="28"/>
        </w:rPr>
      </w:pPr>
      <w:r>
        <w:rPr>
          <w:sz w:val="28"/>
        </w:rPr>
        <w:t>Более</w:t>
      </w:r>
      <w:r>
        <w:rPr>
          <w:spacing w:val="-9"/>
          <w:sz w:val="28"/>
        </w:rPr>
        <w:t xml:space="preserve"> </w:t>
      </w:r>
      <w:r>
        <w:rPr>
          <w:sz w:val="28"/>
        </w:rPr>
        <w:t>глобальная</w:t>
      </w:r>
      <w:r>
        <w:rPr>
          <w:spacing w:val="-7"/>
          <w:sz w:val="28"/>
        </w:rPr>
        <w:t xml:space="preserve"> </w:t>
      </w:r>
      <w:r>
        <w:rPr>
          <w:sz w:val="28"/>
        </w:rPr>
        <w:t>сходимость,</w:t>
      </w:r>
      <w:r>
        <w:rPr>
          <w:spacing w:val="-5"/>
          <w:sz w:val="28"/>
        </w:rPr>
        <w:t xml:space="preserve"> </w:t>
      </w:r>
      <w:r>
        <w:rPr>
          <w:sz w:val="28"/>
        </w:rPr>
        <w:t>чем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методе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Ньютона;</w:t>
      </w:r>
    </w:p>
    <w:p w14:paraId="729E40E7">
      <w:pPr>
        <w:pStyle w:val="9"/>
        <w:numPr>
          <w:ilvl w:val="1"/>
          <w:numId w:val="4"/>
        </w:numPr>
        <w:tabs>
          <w:tab w:val="left" w:pos="1700"/>
        </w:tabs>
        <w:spacing w:before="160" w:after="0" w:line="240" w:lineRule="auto"/>
        <w:ind w:left="1700" w:right="0" w:hanging="645"/>
        <w:jc w:val="left"/>
        <w:rPr>
          <w:sz w:val="28"/>
        </w:rPr>
      </w:pPr>
      <w:r>
        <w:rPr>
          <w:sz w:val="28"/>
        </w:rPr>
        <w:t>Сверхлинейная</w:t>
      </w:r>
      <w:r>
        <w:rPr>
          <w:spacing w:val="-11"/>
          <w:sz w:val="28"/>
        </w:rPr>
        <w:t xml:space="preserve"> </w:t>
      </w:r>
      <w:r>
        <w:rPr>
          <w:sz w:val="28"/>
        </w:rPr>
        <w:t>скорость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сходимость.</w:t>
      </w:r>
    </w:p>
    <w:p w14:paraId="49A60D8C">
      <w:pPr>
        <w:pStyle w:val="9"/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1040" w:right="425" w:bottom="960" w:left="1417" w:header="0" w:footer="771" w:gutter="0"/>
          <w:cols w:space="720" w:num="1"/>
        </w:sectPr>
      </w:pPr>
    </w:p>
    <w:p w14:paraId="6D149607">
      <w:pPr>
        <w:pStyle w:val="2"/>
      </w:pPr>
      <w:r>
        <w:t>Выполнение</w:t>
      </w:r>
      <w:r>
        <w:rPr>
          <w:spacing w:val="-12"/>
        </w:rPr>
        <w:t xml:space="preserve"> </w:t>
      </w:r>
      <w:r>
        <w:rPr>
          <w:spacing w:val="-2"/>
        </w:rPr>
        <w:t>работы</w:t>
      </w:r>
    </w:p>
    <w:p w14:paraId="3921ADA8">
      <w:pPr>
        <w:pStyle w:val="9"/>
        <w:numPr>
          <w:ilvl w:val="0"/>
          <w:numId w:val="5"/>
        </w:numPr>
        <w:tabs>
          <w:tab w:val="left" w:pos="561"/>
        </w:tabs>
        <w:spacing w:before="319" w:after="0" w:line="240" w:lineRule="auto"/>
        <w:ind w:left="561" w:right="0" w:hanging="277"/>
        <w:jc w:val="left"/>
        <w:rPr>
          <w:i/>
          <w:sz w:val="28"/>
        </w:rPr>
      </w:pPr>
      <w:r>
        <w:rPr>
          <w:i/>
          <w:sz w:val="28"/>
        </w:rPr>
        <w:t>Запустим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РС-ЭВМ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готовую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программу.</w:t>
      </w:r>
    </w:p>
    <w:p w14:paraId="0FACFC48">
      <w:pPr>
        <w:pStyle w:val="9"/>
        <w:numPr>
          <w:ilvl w:val="0"/>
          <w:numId w:val="5"/>
        </w:numPr>
        <w:tabs>
          <w:tab w:val="left" w:pos="561"/>
          <w:tab w:val="left" w:pos="4738"/>
          <w:tab w:val="left" w:pos="8833"/>
        </w:tabs>
        <w:spacing w:before="321" w:after="0" w:line="360" w:lineRule="auto"/>
        <w:ind w:left="284" w:right="137" w:firstLine="0"/>
        <w:jc w:val="left"/>
        <w:rPr>
          <w:i/>
          <w:sz w:val="28"/>
        </w:rPr>
      </w:pPr>
      <w:r>
        <w:rPr>
          <w:i/>
          <w:sz w:val="28"/>
        </w:rPr>
        <w:t>Введем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нужные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параметры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и</w:t>
      </w:r>
      <w:r>
        <w:rPr>
          <w:i/>
          <w:sz w:val="28"/>
        </w:rPr>
        <w:tab/>
      </w:r>
      <w:r>
        <w:rPr>
          <w:i/>
          <w:sz w:val="28"/>
        </w:rPr>
        <w:t>решим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задачу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минимизации</w:t>
      </w:r>
      <w:r>
        <w:rPr>
          <w:i/>
          <w:spacing w:val="80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z w:val="28"/>
        </w:rPr>
        <w:tab/>
      </w:r>
      <w:r>
        <w:rPr>
          <w:i/>
          <w:spacing w:val="-2"/>
          <w:sz w:val="28"/>
        </w:rPr>
        <w:t>заданной точностью:</w:t>
      </w:r>
    </w:p>
    <w:p w14:paraId="6DEDAB3C">
      <w:pPr>
        <w:pStyle w:val="9"/>
        <w:numPr>
          <w:ilvl w:val="1"/>
          <w:numId w:val="5"/>
        </w:numPr>
        <w:tabs>
          <w:tab w:val="left" w:pos="1124"/>
        </w:tabs>
        <w:spacing w:before="159" w:after="0" w:line="240" w:lineRule="auto"/>
        <w:ind w:left="1124" w:right="0" w:hanging="420"/>
        <w:jc w:val="left"/>
        <w:rPr>
          <w:sz w:val="28"/>
        </w:rPr>
      </w:pPr>
      <w:r>
        <w:rPr>
          <w:spacing w:val="-2"/>
          <w:sz w:val="28"/>
        </w:rPr>
        <w:t>Метод</w:t>
      </w:r>
      <w:r>
        <w:rPr>
          <w:spacing w:val="21"/>
          <w:sz w:val="28"/>
        </w:rPr>
        <w:t xml:space="preserve"> </w:t>
      </w:r>
      <w:r>
        <w:rPr>
          <w:spacing w:val="-2"/>
          <w:sz w:val="28"/>
        </w:rPr>
        <w:t>Дэвидона-Флетчера-Пауэлла:</w:t>
      </w:r>
    </w:p>
    <w:p w14:paraId="03A9334E">
      <w:pPr>
        <w:pStyle w:val="6"/>
        <w:spacing w:before="322" w:line="362" w:lineRule="auto"/>
        <w:ind w:left="704" w:right="139" w:firstLine="350"/>
      </w:pPr>
      <w:r>
        <w:t>Параметр</w:t>
      </w:r>
      <w:r>
        <w:rPr>
          <w:spacing w:val="-4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начальная</w:t>
      </w:r>
      <w:r>
        <w:rPr>
          <w:spacing w:val="-5"/>
        </w:rPr>
        <w:t xml:space="preserve"> </w:t>
      </w:r>
      <w:r>
        <w:t>длина</w:t>
      </w:r>
      <w:r>
        <w:rPr>
          <w:spacing w:val="-3"/>
        </w:rPr>
        <w:t xml:space="preserve"> </w:t>
      </w:r>
      <w:r>
        <w:t>шага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0.1,</w:t>
      </w:r>
      <w:r>
        <w:rPr>
          <w:spacing w:val="-1"/>
        </w:rPr>
        <w:t xml:space="preserve"> </w:t>
      </w:r>
      <w:r>
        <w:t>координаты</w:t>
      </w:r>
      <w:r>
        <w:rPr>
          <w:spacing w:val="-4"/>
        </w:rPr>
        <w:t xml:space="preserve"> </w:t>
      </w:r>
      <w:r>
        <w:t>начальной</w:t>
      </w:r>
      <w:r>
        <w:rPr>
          <w:spacing w:val="-2"/>
        </w:rPr>
        <w:t xml:space="preserve"> </w:t>
      </w:r>
      <w:r>
        <w:t>точки (-120, -150), количество шагов 115:</w:t>
      </w:r>
    </w:p>
    <w:p w14:paraId="1B2398AA">
      <w:pPr>
        <w:pStyle w:val="6"/>
        <w:spacing w:before="3"/>
        <w:rPr>
          <w:sz w:val="11"/>
        </w:rPr>
      </w:pPr>
      <w:r>
        <w:rPr>
          <w:sz w:val="11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2040255</wp:posOffset>
            </wp:positionH>
            <wp:positionV relativeFrom="paragraph">
              <wp:posOffset>97790</wp:posOffset>
            </wp:positionV>
            <wp:extent cx="4482465" cy="267017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2236" cy="267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F55AE">
      <w:pPr>
        <w:pStyle w:val="6"/>
        <w:spacing w:before="293" w:line="360" w:lineRule="auto"/>
        <w:ind w:left="704" w:right="139" w:firstLine="350"/>
      </w:pPr>
      <w:r>
        <w:t>Параметр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10,</w:t>
      </w:r>
      <w:r>
        <w:rPr>
          <w:spacing w:val="40"/>
        </w:rPr>
        <w:t xml:space="preserve"> </w:t>
      </w:r>
      <w:r>
        <w:t>начальная</w:t>
      </w:r>
      <w:r>
        <w:rPr>
          <w:spacing w:val="40"/>
        </w:rPr>
        <w:t xml:space="preserve"> </w:t>
      </w:r>
      <w:r>
        <w:t>длина</w:t>
      </w:r>
      <w:r>
        <w:rPr>
          <w:spacing w:val="40"/>
        </w:rPr>
        <w:t xml:space="preserve"> </w:t>
      </w:r>
      <w:r>
        <w:t>шага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0.1,</w:t>
      </w:r>
      <w:r>
        <w:rPr>
          <w:spacing w:val="40"/>
        </w:rPr>
        <w:t xml:space="preserve"> </w:t>
      </w:r>
      <w:r>
        <w:t>координаты</w:t>
      </w:r>
      <w:r>
        <w:rPr>
          <w:spacing w:val="40"/>
        </w:rPr>
        <w:t xml:space="preserve"> </w:t>
      </w:r>
      <w:r>
        <w:t>начальной точки (-120, -150), количество шагов 80:</w:t>
      </w:r>
    </w:p>
    <w:p w14:paraId="57C2DF3E">
      <w:pPr>
        <w:pStyle w:val="6"/>
        <w:spacing w:before="10"/>
        <w:rPr>
          <w:sz w:val="11"/>
        </w:rPr>
      </w:pPr>
      <w:r>
        <w:rPr>
          <w:sz w:val="11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2070735</wp:posOffset>
            </wp:positionH>
            <wp:positionV relativeFrom="paragraph">
              <wp:posOffset>102235</wp:posOffset>
            </wp:positionV>
            <wp:extent cx="4342765" cy="258572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2840" cy="258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AD4F0">
      <w:pPr>
        <w:pStyle w:val="6"/>
        <w:spacing w:after="0"/>
        <w:rPr>
          <w:sz w:val="11"/>
        </w:rPr>
        <w:sectPr>
          <w:pgSz w:w="11910" w:h="16840"/>
          <w:pgMar w:top="1040" w:right="425" w:bottom="960" w:left="1417" w:header="0" w:footer="771" w:gutter="0"/>
          <w:cols w:space="720" w:num="1"/>
        </w:sectPr>
      </w:pPr>
    </w:p>
    <w:p w14:paraId="41AB763A">
      <w:pPr>
        <w:pStyle w:val="6"/>
        <w:spacing w:before="76" w:line="360" w:lineRule="auto"/>
        <w:ind w:left="284" w:right="139" w:firstLine="350"/>
      </w:pPr>
      <w:r>
        <w:t>Параметр</w:t>
      </w:r>
      <w:r>
        <w:rPr>
          <w:spacing w:val="-2"/>
        </w:rPr>
        <w:t xml:space="preserve"> </w:t>
      </w:r>
      <w:r>
        <w:t>а =</w:t>
      </w:r>
      <w:r>
        <w:rPr>
          <w:spacing w:val="-1"/>
        </w:rPr>
        <w:t xml:space="preserve"> </w:t>
      </w:r>
      <w:r>
        <w:t>20,</w:t>
      </w:r>
      <w:r>
        <w:rPr>
          <w:spacing w:val="-1"/>
        </w:rPr>
        <w:t xml:space="preserve"> </w:t>
      </w:r>
      <w:r>
        <w:t>начальная длина</w:t>
      </w:r>
      <w:r>
        <w:rPr>
          <w:spacing w:val="-2"/>
        </w:rPr>
        <w:t xml:space="preserve"> </w:t>
      </w:r>
      <w:r>
        <w:t>шага =</w:t>
      </w:r>
      <w:r>
        <w:rPr>
          <w:spacing w:val="-1"/>
        </w:rPr>
        <w:t xml:space="preserve"> </w:t>
      </w:r>
      <w:r>
        <w:t>0.1,</w:t>
      </w:r>
      <w:r>
        <w:rPr>
          <w:spacing w:val="-1"/>
        </w:rPr>
        <w:t xml:space="preserve"> </w:t>
      </w:r>
      <w:r>
        <w:t>координаты начальной</w:t>
      </w:r>
      <w:r>
        <w:rPr>
          <w:spacing w:val="-2"/>
        </w:rPr>
        <w:t xml:space="preserve"> </w:t>
      </w:r>
      <w:r>
        <w:t>точки (- 120, -150), количество шагов 125:</w:t>
      </w:r>
    </w:p>
    <w:p w14:paraId="651BF3F4">
      <w:pPr>
        <w:pStyle w:val="6"/>
        <w:spacing w:before="8"/>
        <w:rPr>
          <w:sz w:val="11"/>
        </w:rPr>
      </w:pPr>
      <w:r>
        <w:rPr>
          <w:sz w:val="11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1887855</wp:posOffset>
            </wp:positionH>
            <wp:positionV relativeFrom="paragraph">
              <wp:posOffset>100330</wp:posOffset>
            </wp:positionV>
            <wp:extent cx="4749800" cy="316484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0064" cy="3164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3599A">
      <w:pPr>
        <w:pStyle w:val="6"/>
        <w:spacing w:before="6"/>
      </w:pPr>
    </w:p>
    <w:p w14:paraId="52F91B96">
      <w:pPr>
        <w:pStyle w:val="6"/>
        <w:spacing w:line="362" w:lineRule="auto"/>
        <w:ind w:left="704" w:right="139" w:firstLine="350"/>
      </w:pPr>
      <w:r>
        <w:t>Параметр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50,</w:t>
      </w:r>
      <w:r>
        <w:rPr>
          <w:spacing w:val="40"/>
        </w:rPr>
        <w:t xml:space="preserve"> </w:t>
      </w:r>
      <w:r>
        <w:t>начальная</w:t>
      </w:r>
      <w:r>
        <w:rPr>
          <w:spacing w:val="40"/>
        </w:rPr>
        <w:t xml:space="preserve"> </w:t>
      </w:r>
      <w:r>
        <w:t>длина</w:t>
      </w:r>
      <w:r>
        <w:rPr>
          <w:spacing w:val="40"/>
        </w:rPr>
        <w:t xml:space="preserve"> </w:t>
      </w:r>
      <w:r>
        <w:t>шага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0.1,</w:t>
      </w:r>
      <w:r>
        <w:rPr>
          <w:spacing w:val="40"/>
        </w:rPr>
        <w:t xml:space="preserve"> </w:t>
      </w:r>
      <w:r>
        <w:t>координаты</w:t>
      </w:r>
      <w:r>
        <w:rPr>
          <w:spacing w:val="40"/>
        </w:rPr>
        <w:t xml:space="preserve"> </w:t>
      </w:r>
      <w:r>
        <w:t>начальной точки (-120, -150), количество шагов 175:</w:t>
      </w:r>
    </w:p>
    <w:p w14:paraId="600E337C">
      <w:pPr>
        <w:pStyle w:val="6"/>
        <w:spacing w:before="4"/>
        <w:rPr>
          <w:sz w:val="11"/>
        </w:rPr>
      </w:pPr>
      <w:r>
        <w:rPr>
          <w:sz w:val="11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1884680</wp:posOffset>
            </wp:positionH>
            <wp:positionV relativeFrom="paragraph">
              <wp:posOffset>98425</wp:posOffset>
            </wp:positionV>
            <wp:extent cx="4947285" cy="330581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047" cy="3306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24927">
      <w:pPr>
        <w:pStyle w:val="6"/>
        <w:spacing w:after="0"/>
        <w:rPr>
          <w:sz w:val="11"/>
        </w:rPr>
        <w:sectPr>
          <w:pgSz w:w="11910" w:h="16840"/>
          <w:pgMar w:top="1040" w:right="425" w:bottom="960" w:left="1417" w:header="0" w:footer="771" w:gutter="0"/>
          <w:cols w:space="720" w:num="1"/>
        </w:sectPr>
      </w:pPr>
    </w:p>
    <w:p w14:paraId="177CEFCA">
      <w:pPr>
        <w:pStyle w:val="9"/>
        <w:numPr>
          <w:ilvl w:val="1"/>
          <w:numId w:val="5"/>
        </w:numPr>
        <w:tabs>
          <w:tab w:val="left" w:pos="1123"/>
        </w:tabs>
        <w:spacing w:before="76" w:after="0" w:line="240" w:lineRule="auto"/>
        <w:ind w:left="1123" w:right="0" w:hanging="419"/>
        <w:jc w:val="left"/>
        <w:rPr>
          <w:sz w:val="28"/>
        </w:rPr>
      </w:pPr>
      <w:r>
        <w:rPr>
          <w:spacing w:val="-2"/>
          <w:sz w:val="28"/>
        </w:rPr>
        <w:t>Метод</w:t>
      </w:r>
      <w:r>
        <w:rPr>
          <w:spacing w:val="24"/>
          <w:sz w:val="28"/>
        </w:rPr>
        <w:t xml:space="preserve"> </w:t>
      </w:r>
      <w:r>
        <w:rPr>
          <w:spacing w:val="-2"/>
          <w:sz w:val="28"/>
        </w:rPr>
        <w:t>Бройдена-Флетчера-Шанно:</w:t>
      </w:r>
    </w:p>
    <w:p w14:paraId="2AA28D6E">
      <w:pPr>
        <w:pStyle w:val="6"/>
        <w:spacing w:before="319" w:line="362" w:lineRule="auto"/>
        <w:ind w:left="704" w:right="139" w:firstLine="350"/>
      </w:pPr>
      <w:r>
        <w:t>Параметр</w:t>
      </w:r>
      <w:r>
        <w:rPr>
          <w:spacing w:val="-4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начальная</w:t>
      </w:r>
      <w:r>
        <w:rPr>
          <w:spacing w:val="-5"/>
        </w:rPr>
        <w:t xml:space="preserve"> </w:t>
      </w:r>
      <w:r>
        <w:t>длина</w:t>
      </w:r>
      <w:r>
        <w:rPr>
          <w:spacing w:val="-3"/>
        </w:rPr>
        <w:t xml:space="preserve"> </w:t>
      </w:r>
      <w:r>
        <w:t>шага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0.1,</w:t>
      </w:r>
      <w:r>
        <w:rPr>
          <w:spacing w:val="-1"/>
        </w:rPr>
        <w:t xml:space="preserve"> </w:t>
      </w:r>
      <w:r>
        <w:t>координаты</w:t>
      </w:r>
      <w:r>
        <w:rPr>
          <w:spacing w:val="-4"/>
        </w:rPr>
        <w:t xml:space="preserve"> </w:t>
      </w:r>
      <w:r>
        <w:t>начальной</w:t>
      </w:r>
      <w:r>
        <w:rPr>
          <w:spacing w:val="-2"/>
        </w:rPr>
        <w:t xml:space="preserve"> </w:t>
      </w:r>
      <w:r>
        <w:t>точки (-120, -150), количество шагов 115:</w:t>
      </w:r>
    </w:p>
    <w:p w14:paraId="66CE8940">
      <w:pPr>
        <w:pStyle w:val="6"/>
        <w:spacing w:before="3"/>
        <w:rPr>
          <w:sz w:val="11"/>
        </w:rPr>
      </w:pPr>
      <w:r>
        <w:rPr>
          <w:sz w:val="11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2021840</wp:posOffset>
            </wp:positionH>
            <wp:positionV relativeFrom="paragraph">
              <wp:posOffset>97790</wp:posOffset>
            </wp:positionV>
            <wp:extent cx="4719955" cy="281432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0254" cy="2814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27E9B">
      <w:pPr>
        <w:pStyle w:val="6"/>
        <w:spacing w:before="304" w:line="360" w:lineRule="auto"/>
        <w:ind w:left="704" w:right="139" w:firstLine="350"/>
      </w:pPr>
      <w:r>
        <w:t>Параметр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10,</w:t>
      </w:r>
      <w:r>
        <w:rPr>
          <w:spacing w:val="40"/>
        </w:rPr>
        <w:t xml:space="preserve"> </w:t>
      </w:r>
      <w:r>
        <w:t>начальная</w:t>
      </w:r>
      <w:r>
        <w:rPr>
          <w:spacing w:val="40"/>
        </w:rPr>
        <w:t xml:space="preserve"> </w:t>
      </w:r>
      <w:r>
        <w:t>длина</w:t>
      </w:r>
      <w:r>
        <w:rPr>
          <w:spacing w:val="40"/>
        </w:rPr>
        <w:t xml:space="preserve"> </w:t>
      </w:r>
      <w:r>
        <w:t>шага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0.1,</w:t>
      </w:r>
      <w:r>
        <w:rPr>
          <w:spacing w:val="40"/>
        </w:rPr>
        <w:t xml:space="preserve"> </w:t>
      </w:r>
      <w:r>
        <w:t>координаты</w:t>
      </w:r>
      <w:r>
        <w:rPr>
          <w:spacing w:val="40"/>
        </w:rPr>
        <w:t xml:space="preserve"> </w:t>
      </w:r>
      <w:r>
        <w:t>начальной точки (-120, -150), количество шагов 110:</w:t>
      </w:r>
    </w:p>
    <w:p w14:paraId="11367988">
      <w:pPr>
        <w:pStyle w:val="6"/>
        <w:spacing w:before="10"/>
        <w:rPr>
          <w:sz w:val="11"/>
        </w:rPr>
      </w:pPr>
      <w:r>
        <w:rPr>
          <w:sz w:val="11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1732280</wp:posOffset>
            </wp:positionH>
            <wp:positionV relativeFrom="paragraph">
              <wp:posOffset>102235</wp:posOffset>
            </wp:positionV>
            <wp:extent cx="5209540" cy="327088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323" cy="327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190A5">
      <w:pPr>
        <w:pStyle w:val="6"/>
        <w:spacing w:after="0"/>
        <w:rPr>
          <w:sz w:val="11"/>
        </w:rPr>
        <w:sectPr>
          <w:pgSz w:w="11910" w:h="16840"/>
          <w:pgMar w:top="1040" w:right="425" w:bottom="960" w:left="1417" w:header="0" w:footer="771" w:gutter="0"/>
          <w:cols w:space="720" w:num="1"/>
        </w:sectPr>
      </w:pPr>
    </w:p>
    <w:p w14:paraId="735CC270">
      <w:pPr>
        <w:pStyle w:val="6"/>
        <w:spacing w:before="76" w:line="360" w:lineRule="auto"/>
        <w:ind w:left="704" w:right="139" w:firstLine="350"/>
      </w:pPr>
      <w:r>
        <w:t>Параметр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20,</w:t>
      </w:r>
      <w:r>
        <w:rPr>
          <w:spacing w:val="40"/>
        </w:rPr>
        <w:t xml:space="preserve"> </w:t>
      </w:r>
      <w:r>
        <w:t>начальная</w:t>
      </w:r>
      <w:r>
        <w:rPr>
          <w:spacing w:val="40"/>
        </w:rPr>
        <w:t xml:space="preserve"> </w:t>
      </w:r>
      <w:r>
        <w:t>длина</w:t>
      </w:r>
      <w:r>
        <w:rPr>
          <w:spacing w:val="40"/>
        </w:rPr>
        <w:t xml:space="preserve"> </w:t>
      </w:r>
      <w:r>
        <w:t>шага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0.1,</w:t>
      </w:r>
      <w:r>
        <w:rPr>
          <w:spacing w:val="40"/>
        </w:rPr>
        <w:t xml:space="preserve"> </w:t>
      </w:r>
      <w:r>
        <w:t>координаты</w:t>
      </w:r>
      <w:r>
        <w:rPr>
          <w:spacing w:val="40"/>
        </w:rPr>
        <w:t xml:space="preserve"> </w:t>
      </w:r>
      <w:r>
        <w:t>начальной точки (-120, -150), количество шагов 120:</w:t>
      </w:r>
    </w:p>
    <w:p w14:paraId="60579660">
      <w:pPr>
        <w:pStyle w:val="6"/>
        <w:spacing w:before="8"/>
        <w:rPr>
          <w:sz w:val="11"/>
        </w:rPr>
      </w:pPr>
      <w:r>
        <w:rPr>
          <w:sz w:val="11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1960880</wp:posOffset>
            </wp:positionH>
            <wp:positionV relativeFrom="paragraph">
              <wp:posOffset>100330</wp:posOffset>
            </wp:positionV>
            <wp:extent cx="4829810" cy="2995930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871" cy="29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C9FC2">
      <w:pPr>
        <w:pStyle w:val="6"/>
        <w:spacing w:before="306" w:line="362" w:lineRule="auto"/>
        <w:ind w:left="704" w:right="139" w:firstLine="350"/>
      </w:pPr>
      <w:r>
        <w:t>Параметр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50,</w:t>
      </w:r>
      <w:r>
        <w:rPr>
          <w:spacing w:val="40"/>
        </w:rPr>
        <w:t xml:space="preserve"> </w:t>
      </w:r>
      <w:r>
        <w:t>начальная</w:t>
      </w:r>
      <w:r>
        <w:rPr>
          <w:spacing w:val="40"/>
        </w:rPr>
        <w:t xml:space="preserve"> </w:t>
      </w:r>
      <w:r>
        <w:t>длина</w:t>
      </w:r>
      <w:r>
        <w:rPr>
          <w:spacing w:val="40"/>
        </w:rPr>
        <w:t xml:space="preserve"> </w:t>
      </w:r>
      <w:r>
        <w:t>шага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0.1,</w:t>
      </w:r>
      <w:r>
        <w:rPr>
          <w:spacing w:val="40"/>
        </w:rPr>
        <w:t xml:space="preserve"> </w:t>
      </w:r>
      <w:r>
        <w:t>координаты</w:t>
      </w:r>
      <w:r>
        <w:rPr>
          <w:spacing w:val="40"/>
        </w:rPr>
        <w:t xml:space="preserve"> </w:t>
      </w:r>
      <w:r>
        <w:t>начальной точки (-120, -150), количество шагов 35:</w:t>
      </w:r>
    </w:p>
    <w:p w14:paraId="36578275">
      <w:pPr>
        <w:pStyle w:val="6"/>
        <w:spacing w:before="4"/>
        <w:rPr>
          <w:sz w:val="11"/>
        </w:rPr>
      </w:pPr>
      <w:r>
        <w:rPr>
          <w:sz w:val="11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1964055</wp:posOffset>
            </wp:positionH>
            <wp:positionV relativeFrom="paragraph">
              <wp:posOffset>97790</wp:posOffset>
            </wp:positionV>
            <wp:extent cx="4594860" cy="3387725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087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2E9FE">
      <w:pPr>
        <w:pStyle w:val="6"/>
        <w:spacing w:after="0"/>
        <w:rPr>
          <w:sz w:val="11"/>
        </w:rPr>
        <w:sectPr>
          <w:pgSz w:w="11910" w:h="16840"/>
          <w:pgMar w:top="1040" w:right="425" w:bottom="960" w:left="1417" w:header="0" w:footer="771" w:gutter="0"/>
          <w:cols w:space="720" w:num="1"/>
        </w:sectPr>
      </w:pPr>
    </w:p>
    <w:p w14:paraId="606961AE">
      <w:pPr>
        <w:pStyle w:val="9"/>
        <w:numPr>
          <w:ilvl w:val="0"/>
          <w:numId w:val="5"/>
        </w:numPr>
        <w:tabs>
          <w:tab w:val="left" w:pos="561"/>
        </w:tabs>
        <w:spacing w:before="76" w:after="0" w:line="360" w:lineRule="auto"/>
        <w:ind w:left="284" w:right="139" w:firstLine="0"/>
        <w:jc w:val="left"/>
        <w:rPr>
          <w:i/>
          <w:sz w:val="28"/>
        </w:rPr>
      </w:pPr>
      <w:r>
        <w:rPr>
          <w:i/>
          <w:sz w:val="28"/>
        </w:rPr>
        <w:t>Рассчитаем оценку скорости и порядка сходимости для метода Дэвидона-</w:t>
      </w:r>
      <w:r>
        <w:rPr>
          <w:i/>
          <w:spacing w:val="40"/>
          <w:sz w:val="28"/>
        </w:rPr>
        <w:t xml:space="preserve"> </w:t>
      </w:r>
      <w:r>
        <w:rPr>
          <w:i/>
          <w:spacing w:val="-2"/>
          <w:sz w:val="28"/>
        </w:rPr>
        <w:t>Флетчера-Пауэлла:</w:t>
      </w:r>
    </w:p>
    <w:p w14:paraId="00D6F953">
      <w:pPr>
        <w:spacing w:before="158" w:line="360" w:lineRule="auto"/>
        <w:ind w:left="284" w:right="0" w:firstLine="300"/>
        <w:jc w:val="left"/>
        <w:rPr>
          <w:sz w:val="24"/>
        </w:rPr>
      </w:pPr>
      <w:r>
        <w:rPr>
          <w:sz w:val="24"/>
        </w:rPr>
        <w:t>Таблица 1.1. Оценка скорости</w:t>
      </w:r>
      <w:r>
        <w:rPr>
          <w:spacing w:val="40"/>
          <w:sz w:val="24"/>
        </w:rPr>
        <w:t xml:space="preserve"> </w:t>
      </w:r>
      <w:r>
        <w:rPr>
          <w:sz w:val="24"/>
        </w:rPr>
        <w:t>и порядка сходимости метода Дэвидона-Флетчера-Пауэлла для параметра а = 10.</w:t>
      </w:r>
    </w:p>
    <w:p w14:paraId="1C72E424">
      <w:pPr>
        <w:pStyle w:val="6"/>
        <w:spacing w:before="1"/>
        <w:rPr>
          <w:sz w:val="14"/>
        </w:rPr>
      </w:pPr>
    </w:p>
    <w:tbl>
      <w:tblPr>
        <w:tblStyle w:val="4"/>
        <w:tblW w:w="0" w:type="auto"/>
        <w:tblInd w:w="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6"/>
        <w:gridCol w:w="825"/>
        <w:gridCol w:w="925"/>
        <w:gridCol w:w="1500"/>
        <w:gridCol w:w="2462"/>
        <w:gridCol w:w="2488"/>
      </w:tblGrid>
      <w:tr w14:paraId="52B91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76" w:type="dxa"/>
          </w:tcPr>
          <w:p w14:paraId="137D96F4">
            <w:pPr>
              <w:pStyle w:val="10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25" w:type="dxa"/>
          </w:tcPr>
          <w:p w14:paraId="02104F99">
            <w:pPr>
              <w:pStyle w:val="10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925" w:type="dxa"/>
          </w:tcPr>
          <w:p w14:paraId="1CE86AA7">
            <w:pPr>
              <w:pStyle w:val="10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500" w:type="dxa"/>
          </w:tcPr>
          <w:p w14:paraId="0C015C22">
            <w:pPr>
              <w:pStyle w:val="10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462" w:type="dxa"/>
          </w:tcPr>
          <w:p w14:paraId="68A18F82">
            <w:pPr>
              <w:pStyle w:val="10"/>
              <w:spacing w:line="228" w:lineRule="exact"/>
              <w:ind w:right="884"/>
              <w:rPr>
                <w:sz w:val="20"/>
              </w:rPr>
            </w:pPr>
            <w:r>
              <w:rPr>
                <w:sz w:val="20"/>
              </w:rPr>
              <w:t>Оценка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скорости </w:t>
            </w:r>
            <w:r>
              <w:rPr>
                <w:spacing w:val="-2"/>
                <w:sz w:val="20"/>
              </w:rPr>
              <w:t>сходимости</w:t>
            </w:r>
          </w:p>
        </w:tc>
        <w:tc>
          <w:tcPr>
            <w:tcW w:w="2488" w:type="dxa"/>
          </w:tcPr>
          <w:p w14:paraId="1671D9AC">
            <w:pPr>
              <w:pStyle w:val="10"/>
              <w:spacing w:line="228" w:lineRule="exact"/>
              <w:ind w:right="993"/>
              <w:rPr>
                <w:sz w:val="20"/>
              </w:rPr>
            </w:pPr>
            <w:r>
              <w:rPr>
                <w:sz w:val="20"/>
              </w:rPr>
              <w:t>Оценка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порядка </w:t>
            </w:r>
            <w:r>
              <w:rPr>
                <w:spacing w:val="-2"/>
                <w:sz w:val="20"/>
              </w:rPr>
              <w:t>сходимости</w:t>
            </w:r>
          </w:p>
        </w:tc>
      </w:tr>
      <w:tr w14:paraId="188615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76" w:type="dxa"/>
          </w:tcPr>
          <w:p w14:paraId="25E7AC62">
            <w:pPr>
              <w:pStyle w:val="10"/>
              <w:spacing w:line="240" w:lineRule="auto"/>
              <w:ind w:right="140"/>
              <w:rPr>
                <w:sz w:val="20"/>
              </w:rPr>
            </w:pPr>
            <w:r>
              <w:rPr>
                <w:spacing w:val="-4"/>
                <w:sz w:val="20"/>
              </w:rPr>
              <w:t>Номер шага</w:t>
            </w:r>
          </w:p>
        </w:tc>
        <w:tc>
          <w:tcPr>
            <w:tcW w:w="825" w:type="dxa"/>
          </w:tcPr>
          <w:p w14:paraId="16BB2CEE">
            <w:pPr>
              <w:pStyle w:val="10"/>
              <w:spacing w:line="230" w:lineRule="exact"/>
              <w:rPr>
                <w:sz w:val="13"/>
              </w:rPr>
            </w:pPr>
            <w:r>
              <w:rPr>
                <w:spacing w:val="-5"/>
                <w:position w:val="2"/>
                <w:sz w:val="20"/>
              </w:rPr>
              <w:t>X</w:t>
            </w:r>
            <w:r>
              <w:rPr>
                <w:spacing w:val="-5"/>
                <w:sz w:val="13"/>
              </w:rPr>
              <w:t>1</w:t>
            </w:r>
          </w:p>
        </w:tc>
        <w:tc>
          <w:tcPr>
            <w:tcW w:w="925" w:type="dxa"/>
          </w:tcPr>
          <w:p w14:paraId="42C86916">
            <w:pPr>
              <w:pStyle w:val="10"/>
              <w:spacing w:line="230" w:lineRule="exact"/>
              <w:ind w:left="106"/>
              <w:rPr>
                <w:sz w:val="13"/>
              </w:rPr>
            </w:pPr>
            <w:r>
              <w:rPr>
                <w:spacing w:val="-5"/>
                <w:position w:val="2"/>
                <w:sz w:val="20"/>
              </w:rPr>
              <w:t>X</w:t>
            </w:r>
            <w:r>
              <w:rPr>
                <w:spacing w:val="-5"/>
                <w:sz w:val="13"/>
              </w:rPr>
              <w:t>2</w:t>
            </w:r>
          </w:p>
        </w:tc>
        <w:tc>
          <w:tcPr>
            <w:tcW w:w="1500" w:type="dxa"/>
          </w:tcPr>
          <w:p w14:paraId="2E411713">
            <w:pPr>
              <w:pStyle w:val="10"/>
              <w:spacing w:line="230" w:lineRule="exact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F(x</w:t>
            </w:r>
            <w:r>
              <w:rPr>
                <w:sz w:val="13"/>
              </w:rPr>
              <w:t>1,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5"/>
                <w:position w:val="2"/>
                <w:sz w:val="20"/>
              </w:rPr>
              <w:t>x</w:t>
            </w:r>
            <w:r>
              <w:rPr>
                <w:spacing w:val="-5"/>
                <w:sz w:val="13"/>
              </w:rPr>
              <w:t>2</w:t>
            </w:r>
            <w:r>
              <w:rPr>
                <w:spacing w:val="-5"/>
                <w:position w:val="2"/>
                <w:sz w:val="20"/>
              </w:rPr>
              <w:t>)</w:t>
            </w:r>
          </w:p>
        </w:tc>
        <w:tc>
          <w:tcPr>
            <w:tcW w:w="2462" w:type="dxa"/>
          </w:tcPr>
          <w:p w14:paraId="2FB2ED8C">
            <w:pPr>
              <w:pStyle w:val="10"/>
              <w:spacing w:after="19" w:line="230" w:lineRule="exact"/>
              <w:rPr>
                <w:position w:val="2"/>
                <w:sz w:val="20"/>
              </w:rPr>
            </w:pPr>
            <w:r>
              <w:rPr>
                <w:position w:val="2"/>
                <w:sz w:val="20"/>
              </w:rPr>
              <w:t>F</w:t>
            </w:r>
            <w:r>
              <w:rPr>
                <w:spacing w:val="-3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(x</w:t>
            </w:r>
            <w:r>
              <w:rPr>
                <w:sz w:val="13"/>
              </w:rPr>
              <w:t>k+1</w:t>
            </w:r>
            <w:r>
              <w:rPr>
                <w:position w:val="2"/>
                <w:sz w:val="20"/>
              </w:rPr>
              <w:t>)</w:t>
            </w:r>
            <w:r>
              <w:rPr>
                <w:spacing w:val="-2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-</w:t>
            </w:r>
            <w:r>
              <w:rPr>
                <w:spacing w:val="-4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F</w:t>
            </w:r>
            <w:r>
              <w:rPr>
                <w:spacing w:val="-1"/>
                <w:position w:val="2"/>
                <w:sz w:val="20"/>
              </w:rPr>
              <w:t xml:space="preserve"> </w:t>
            </w:r>
            <w:r>
              <w:rPr>
                <w:spacing w:val="-4"/>
                <w:position w:val="2"/>
                <w:sz w:val="20"/>
              </w:rPr>
              <w:t>(x*)</w:t>
            </w:r>
          </w:p>
          <w:p w14:paraId="6DF8E3F2">
            <w:pPr>
              <w:pStyle w:val="10"/>
              <w:spacing w:line="23" w:lineRule="exact"/>
              <w:ind w:left="116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930275" cy="13970"/>
                      <wp:effectExtent l="0" t="0" r="0" b="0"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0275" cy="14604"/>
                                <a:chOff x="0" y="0"/>
                                <a:chExt cx="930275" cy="14604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930275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0275" h="14604">
                                      <a:moveTo>
                                        <a:pt x="50" y="14605"/>
                                      </a:moveTo>
                                      <a:lnTo>
                                        <a:pt x="0" y="5080"/>
                                      </a:lnTo>
                                      <a:lnTo>
                                        <a:pt x="929639" y="0"/>
                                      </a:lnTo>
                                      <a:lnTo>
                                        <a:pt x="929690" y="9525"/>
                                      </a:lnTo>
                                      <a:lnTo>
                                        <a:pt x="50" y="146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8" o:spid="_x0000_s1026" o:spt="203" style="height:1.1pt;width:73.25pt;" coordsize="930275,14604" o:gfxdata="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C/JTNQAAAADAQAADwAAAAAAAAABACAAAAAiAAAAZHJzL2Rvd25yZXYu&#10;eG1sUEsBAhQAFAAAAAgAh07iQAALcv5xAgAADAYAAA4AAAAAAAAAAQAgAAAAIwEAAGRycy9lMm9E&#10;b2MueG1sUEsFBgAAAAAGAAYAWQEAAAYGAAAAAA==&#10;">
                      <o:lock v:ext="edit" aspectratio="f"/>
                      <v:shape id="Graphic 19" o:spid="_x0000_s1026" o:spt="100" style="position:absolute;left:0;top:0;height:14604;width:930275;" fillcolor="#000000" filled="t" stroked="f" coordsize="930275,14604" o:gfxdata="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f+D0ugAAANsA&#10;AAAPAAAAAAAAAAEAIAAAACIAAABkcnMvZG93bnJldi54bWxQSwECFAAUAAAACACHTuJAMy8FnjsA&#10;AAA5AAAAEAAAAAAAAAABACAAAAAJAQAAZHJzL3NoYXBleG1sLnhtbFBLBQYAAAAABgAGAFsBAACz&#10;AwAAAAA=&#10;" path="m50,14605l0,5080,929639,0,929690,9525,50,1460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602B0E7C">
            <w:pPr>
              <w:pStyle w:val="10"/>
              <w:spacing w:line="240" w:lineRule="auto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F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(x</w:t>
            </w:r>
            <w:r>
              <w:rPr>
                <w:sz w:val="13"/>
              </w:rPr>
              <w:t>k</w:t>
            </w:r>
            <w:r>
              <w:rPr>
                <w:position w:val="1"/>
                <w:sz w:val="20"/>
              </w:rPr>
              <w:t>)</w:t>
            </w:r>
            <w:r>
              <w:rPr>
                <w:spacing w:val="-4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F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spacing w:val="-4"/>
                <w:position w:val="1"/>
                <w:sz w:val="20"/>
              </w:rPr>
              <w:t>(x</w:t>
            </w:r>
            <w:r>
              <w:rPr>
                <w:spacing w:val="-4"/>
                <w:position w:val="1"/>
                <w:sz w:val="20"/>
                <w:vertAlign w:val="superscript"/>
              </w:rPr>
              <w:t>*</w:t>
            </w:r>
            <w:r>
              <w:rPr>
                <w:spacing w:val="-4"/>
                <w:position w:val="1"/>
                <w:sz w:val="20"/>
                <w:vertAlign w:val="baseline"/>
              </w:rPr>
              <w:t>)</w:t>
            </w:r>
          </w:p>
        </w:tc>
        <w:tc>
          <w:tcPr>
            <w:tcW w:w="2488" w:type="dxa"/>
          </w:tcPr>
          <w:p w14:paraId="06A97533">
            <w:pPr>
              <w:pStyle w:val="10"/>
              <w:spacing w:before="4" w:line="228" w:lineRule="auto"/>
              <w:ind w:right="1510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167640</wp:posOffset>
                      </wp:positionV>
                      <wp:extent cx="633095" cy="9525"/>
                      <wp:effectExtent l="0" t="0" r="0" b="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095" cy="9525"/>
                                <a:chOff x="0" y="0"/>
                                <a:chExt cx="633095" cy="95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6330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 h="9525">
                                      <a:moveTo>
                                        <a:pt x="633095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3095" y="0"/>
                                      </a:lnTo>
                                      <a:lnTo>
                                        <a:pt x="633095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0" o:spid="_x0000_s1026" o:spt="203" style="position:absolute;left:0pt;margin-left:5.15pt;margin-top:13.2pt;height:0.75pt;width:49.85pt;z-index:-251650048;mso-width-relative:page;mso-height-relative:page;" coordsize="633095,9525" o:gfxdata="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fNbhv9cAAAAIAQAADwAAAAAAAAABACAAAAAiAAAAZHJzL2Rvd25yZXYueG1sUEsBAhQAFAAA&#10;AAgAh07iQDBStRtiAgAABgYAAA4AAAAAAAAAAQAgAAAAJgEAAGRycy9lMm9Eb2MueG1sUEsFBgAA&#10;AAAGAAYAWQEAAPoFAAAAAA==&#10;">
                      <o:lock v:ext="edit" aspectratio="f"/>
                      <v:shape id="Graphic 21" o:spid="_x0000_s1026" o:spt="100" style="position:absolute;left:0;top:0;height:9525;width:633095;" fillcolor="#000000" filled="t" stroked="f" coordsize="633095,9525" o:gfxdata="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7a0KrsAAADb&#10;AAAADwAAAAAAAAABACAAAAAiAAAAZHJzL2Rvd25yZXYueG1sUEsBAhQAFAAAAAgAh07iQDMvBZ47&#10;AAAAOQAAABAAAAAAAAAAAQAgAAAACgEAAGRycy9zaGFwZXhtbC54bWxQSwUGAAAAAAYABgBbAQAA&#10;tAMAAAAA&#10;" path="m633095,9525l0,9525,0,0,633095,0,633095,952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position w:val="2"/>
                <w:sz w:val="20"/>
              </w:rPr>
              <w:t>lnǁx</w:t>
            </w:r>
            <w:r>
              <w:rPr>
                <w:sz w:val="13"/>
              </w:rPr>
              <w:t>k+1</w:t>
            </w:r>
            <w:r>
              <w:rPr>
                <w:position w:val="2"/>
                <w:sz w:val="20"/>
              </w:rPr>
              <w:t>-</w:t>
            </w:r>
            <w:r>
              <w:rPr>
                <w:spacing w:val="-13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>x</w:t>
            </w:r>
            <w:r>
              <w:rPr>
                <w:position w:val="2"/>
                <w:sz w:val="20"/>
                <w:vertAlign w:val="superscript"/>
              </w:rPr>
              <w:t>*</w:t>
            </w:r>
            <w:r>
              <w:rPr>
                <w:position w:val="2"/>
                <w:sz w:val="20"/>
                <w:vertAlign w:val="baseline"/>
              </w:rPr>
              <w:t xml:space="preserve">ǁ </w:t>
            </w:r>
            <w:r>
              <w:rPr>
                <w:position w:val="1"/>
                <w:sz w:val="20"/>
                <w:vertAlign w:val="baseline"/>
              </w:rPr>
              <w:t>lnǁx</w:t>
            </w:r>
            <w:r>
              <w:rPr>
                <w:sz w:val="13"/>
                <w:vertAlign w:val="baseline"/>
              </w:rPr>
              <w:t xml:space="preserve">k </w:t>
            </w:r>
            <w:r>
              <w:rPr>
                <w:position w:val="1"/>
                <w:sz w:val="20"/>
                <w:vertAlign w:val="baseline"/>
              </w:rPr>
              <w:t>- x</w:t>
            </w:r>
            <w:r>
              <w:rPr>
                <w:position w:val="1"/>
                <w:sz w:val="20"/>
                <w:vertAlign w:val="superscript"/>
              </w:rPr>
              <w:t>*</w:t>
            </w:r>
            <w:r>
              <w:rPr>
                <w:position w:val="1"/>
                <w:sz w:val="20"/>
                <w:vertAlign w:val="baseline"/>
              </w:rPr>
              <w:t>ǁ</w:t>
            </w:r>
          </w:p>
        </w:tc>
      </w:tr>
      <w:tr w14:paraId="3C95D0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176" w:type="dxa"/>
          </w:tcPr>
          <w:p w14:paraId="34696117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825" w:type="dxa"/>
          </w:tcPr>
          <w:p w14:paraId="4CA773EC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  <w:r>
              <w:rPr>
                <w:spacing w:val="-2"/>
                <w:sz w:val="20"/>
              </w:rPr>
              <w:t>9.294</w:t>
            </w:r>
          </w:p>
        </w:tc>
        <w:tc>
          <w:tcPr>
            <w:tcW w:w="925" w:type="dxa"/>
          </w:tcPr>
          <w:p w14:paraId="13716316">
            <w:pPr>
              <w:pStyle w:val="10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91.781</w:t>
            </w:r>
          </w:p>
        </w:tc>
        <w:tc>
          <w:tcPr>
            <w:tcW w:w="1500" w:type="dxa"/>
          </w:tcPr>
          <w:p w14:paraId="1AB689AE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1088.853</w:t>
            </w:r>
          </w:p>
        </w:tc>
        <w:tc>
          <w:tcPr>
            <w:tcW w:w="2462" w:type="dxa"/>
          </w:tcPr>
          <w:p w14:paraId="4DF8C91E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488" w:type="dxa"/>
          </w:tcPr>
          <w:p w14:paraId="1651CBDD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14:paraId="66547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176" w:type="dxa"/>
          </w:tcPr>
          <w:p w14:paraId="6E0DF6B4">
            <w:pPr>
              <w:pStyle w:val="10"/>
              <w:spacing w:line="22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62</w:t>
            </w:r>
          </w:p>
        </w:tc>
        <w:tc>
          <w:tcPr>
            <w:tcW w:w="825" w:type="dxa"/>
          </w:tcPr>
          <w:p w14:paraId="4F471CF8">
            <w:pPr>
              <w:pStyle w:val="10"/>
              <w:spacing w:line="228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  <w:r>
              <w:rPr>
                <w:spacing w:val="-2"/>
                <w:sz w:val="20"/>
              </w:rPr>
              <w:t>9.362</w:t>
            </w:r>
          </w:p>
        </w:tc>
        <w:tc>
          <w:tcPr>
            <w:tcW w:w="925" w:type="dxa"/>
          </w:tcPr>
          <w:p w14:paraId="7899299F">
            <w:pPr>
              <w:pStyle w:val="10"/>
              <w:spacing w:line="228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89.924</w:t>
            </w:r>
          </w:p>
        </w:tc>
        <w:tc>
          <w:tcPr>
            <w:tcW w:w="1500" w:type="dxa"/>
          </w:tcPr>
          <w:p w14:paraId="5ADF40C4">
            <w:pPr>
              <w:pStyle w:val="10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1078.961</w:t>
            </w:r>
          </w:p>
        </w:tc>
        <w:tc>
          <w:tcPr>
            <w:tcW w:w="2462" w:type="dxa"/>
          </w:tcPr>
          <w:p w14:paraId="104A873B">
            <w:pPr>
              <w:pStyle w:val="10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1078.961/1088.853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0.991</w:t>
            </w:r>
          </w:p>
        </w:tc>
        <w:tc>
          <w:tcPr>
            <w:tcW w:w="2488" w:type="dxa"/>
          </w:tcPr>
          <w:p w14:paraId="45C408FD">
            <w:pPr>
              <w:pStyle w:val="10"/>
              <w:spacing w:line="228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14:paraId="0C6B0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6AACC3C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63</w:t>
            </w:r>
          </w:p>
        </w:tc>
        <w:tc>
          <w:tcPr>
            <w:tcW w:w="825" w:type="dxa"/>
          </w:tcPr>
          <w:p w14:paraId="7D3A33E4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  <w:r>
              <w:rPr>
                <w:spacing w:val="-2"/>
                <w:sz w:val="20"/>
              </w:rPr>
              <w:t>9.183</w:t>
            </w:r>
          </w:p>
        </w:tc>
        <w:tc>
          <w:tcPr>
            <w:tcW w:w="925" w:type="dxa"/>
          </w:tcPr>
          <w:p w14:paraId="3847A8B7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89.918</w:t>
            </w:r>
          </w:p>
        </w:tc>
        <w:tc>
          <w:tcPr>
            <w:tcW w:w="1500" w:type="dxa"/>
          </w:tcPr>
          <w:p w14:paraId="34D0A5C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1068.187</w:t>
            </w:r>
          </w:p>
        </w:tc>
        <w:tc>
          <w:tcPr>
            <w:tcW w:w="2462" w:type="dxa"/>
          </w:tcPr>
          <w:p w14:paraId="76A51E25">
            <w:pPr>
              <w:pStyle w:val="10"/>
              <w:rPr>
                <w:sz w:val="20"/>
              </w:rPr>
            </w:pPr>
            <w:r>
              <w:rPr>
                <w:sz w:val="20"/>
              </w:rPr>
              <w:t>1068.187/1078.961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0.990</w:t>
            </w:r>
          </w:p>
        </w:tc>
        <w:tc>
          <w:tcPr>
            <w:tcW w:w="2488" w:type="dxa"/>
          </w:tcPr>
          <w:p w14:paraId="40CC68B4">
            <w:pPr>
              <w:pStyle w:val="10"/>
              <w:rPr>
                <w:sz w:val="20"/>
              </w:rPr>
            </w:pPr>
            <w:r>
              <w:rPr>
                <w:sz w:val="20"/>
              </w:rPr>
              <w:t>ln(89.52)/ln(91.36)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0.998</w:t>
            </w:r>
          </w:p>
        </w:tc>
      </w:tr>
      <w:tr w14:paraId="13387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6BCEB067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825" w:type="dxa"/>
          </w:tcPr>
          <w:p w14:paraId="1305BE7C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  <w:r>
              <w:rPr>
                <w:spacing w:val="-2"/>
                <w:sz w:val="20"/>
              </w:rPr>
              <w:t>5.580</w:t>
            </w:r>
          </w:p>
        </w:tc>
        <w:tc>
          <w:tcPr>
            <w:tcW w:w="925" w:type="dxa"/>
          </w:tcPr>
          <w:p w14:paraId="12706FD7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22.450</w:t>
            </w:r>
          </w:p>
        </w:tc>
        <w:tc>
          <w:tcPr>
            <w:tcW w:w="1500" w:type="dxa"/>
          </w:tcPr>
          <w:p w14:paraId="5FEFC7E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508.624</w:t>
            </w:r>
          </w:p>
        </w:tc>
        <w:tc>
          <w:tcPr>
            <w:tcW w:w="2462" w:type="dxa"/>
          </w:tcPr>
          <w:p w14:paraId="2B095940">
            <w:pPr>
              <w:pStyle w:val="10"/>
              <w:rPr>
                <w:sz w:val="20"/>
              </w:rPr>
            </w:pPr>
            <w:r>
              <w:rPr>
                <w:sz w:val="20"/>
              </w:rPr>
              <w:t>508.624/1068.187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0.476</w:t>
            </w:r>
          </w:p>
        </w:tc>
        <w:tc>
          <w:tcPr>
            <w:tcW w:w="2488" w:type="dxa"/>
          </w:tcPr>
          <w:p w14:paraId="1D5B162D">
            <w:pPr>
              <w:pStyle w:val="10"/>
              <w:rPr>
                <w:sz w:val="20"/>
              </w:rPr>
            </w:pPr>
            <w:r>
              <w:rPr>
                <w:sz w:val="20"/>
              </w:rPr>
              <w:t>ln(89.50)/ln(89.52)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1.000</w:t>
            </w:r>
          </w:p>
        </w:tc>
      </w:tr>
      <w:tr w14:paraId="3986F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6E97CA0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825" w:type="dxa"/>
          </w:tcPr>
          <w:p w14:paraId="7B60A71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4.378</w:t>
            </w:r>
          </w:p>
        </w:tc>
        <w:tc>
          <w:tcPr>
            <w:tcW w:w="925" w:type="dxa"/>
          </w:tcPr>
          <w:p w14:paraId="3B182688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22.981</w:t>
            </w:r>
          </w:p>
        </w:tc>
        <w:tc>
          <w:tcPr>
            <w:tcW w:w="1500" w:type="dxa"/>
          </w:tcPr>
          <w:p w14:paraId="54AC466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128.660</w:t>
            </w:r>
          </w:p>
        </w:tc>
        <w:tc>
          <w:tcPr>
            <w:tcW w:w="2462" w:type="dxa"/>
          </w:tcPr>
          <w:p w14:paraId="605CB6BF">
            <w:pPr>
              <w:pStyle w:val="10"/>
              <w:rPr>
                <w:sz w:val="20"/>
              </w:rPr>
            </w:pPr>
            <w:r>
              <w:rPr>
                <w:sz w:val="20"/>
              </w:rPr>
              <w:t>128.660/508.624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0.253</w:t>
            </w:r>
          </w:p>
        </w:tc>
        <w:tc>
          <w:tcPr>
            <w:tcW w:w="2488" w:type="dxa"/>
          </w:tcPr>
          <w:p w14:paraId="71F17CEE">
            <w:pPr>
              <w:pStyle w:val="10"/>
              <w:rPr>
                <w:sz w:val="20"/>
              </w:rPr>
            </w:pPr>
            <w:r>
              <w:rPr>
                <w:sz w:val="20"/>
              </w:rPr>
              <w:t>ln(22.44)/ln(89.50)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0.36</w:t>
            </w:r>
          </w:p>
        </w:tc>
      </w:tr>
      <w:tr w14:paraId="1E9B6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2C066634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66</w:t>
            </w:r>
          </w:p>
        </w:tc>
        <w:tc>
          <w:tcPr>
            <w:tcW w:w="825" w:type="dxa"/>
          </w:tcPr>
          <w:p w14:paraId="08915FD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4.479</w:t>
            </w:r>
          </w:p>
        </w:tc>
        <w:tc>
          <w:tcPr>
            <w:tcW w:w="925" w:type="dxa"/>
          </w:tcPr>
          <w:p w14:paraId="4EEDC293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21.583</w:t>
            </w:r>
          </w:p>
        </w:tc>
        <w:tc>
          <w:tcPr>
            <w:tcW w:w="1500" w:type="dxa"/>
          </w:tcPr>
          <w:p w14:paraId="2DA77BB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123.332</w:t>
            </w:r>
          </w:p>
        </w:tc>
        <w:tc>
          <w:tcPr>
            <w:tcW w:w="2462" w:type="dxa"/>
          </w:tcPr>
          <w:p w14:paraId="39BD9C97">
            <w:pPr>
              <w:pStyle w:val="10"/>
              <w:rPr>
                <w:sz w:val="20"/>
              </w:rPr>
            </w:pPr>
            <w:r>
              <w:rPr>
                <w:sz w:val="20"/>
              </w:rPr>
              <w:t>123.332/128.660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0.959</w:t>
            </w:r>
          </w:p>
        </w:tc>
        <w:tc>
          <w:tcPr>
            <w:tcW w:w="2488" w:type="dxa"/>
          </w:tcPr>
          <w:p w14:paraId="1F866DFB">
            <w:pPr>
              <w:pStyle w:val="10"/>
              <w:rPr>
                <w:sz w:val="20"/>
              </w:rPr>
            </w:pPr>
            <w:r>
              <w:rPr>
                <w:sz w:val="20"/>
              </w:rPr>
              <w:t>ln(22.24)/ln(22.44)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0.99</w:t>
            </w:r>
          </w:p>
        </w:tc>
      </w:tr>
      <w:tr w14:paraId="70F4F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6CFF4DF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67</w:t>
            </w:r>
          </w:p>
        </w:tc>
        <w:tc>
          <w:tcPr>
            <w:tcW w:w="825" w:type="dxa"/>
          </w:tcPr>
          <w:p w14:paraId="1AAF3FD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4.209</w:t>
            </w:r>
          </w:p>
        </w:tc>
        <w:tc>
          <w:tcPr>
            <w:tcW w:w="925" w:type="dxa"/>
          </w:tcPr>
          <w:p w14:paraId="46119C19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21.564</w:t>
            </w:r>
          </w:p>
        </w:tc>
        <w:tc>
          <w:tcPr>
            <w:tcW w:w="1500" w:type="dxa"/>
          </w:tcPr>
          <w:p w14:paraId="3F2CE49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117.786</w:t>
            </w:r>
          </w:p>
        </w:tc>
        <w:tc>
          <w:tcPr>
            <w:tcW w:w="2462" w:type="dxa"/>
          </w:tcPr>
          <w:p w14:paraId="382376DF">
            <w:pPr>
              <w:pStyle w:val="10"/>
              <w:rPr>
                <w:sz w:val="20"/>
              </w:rPr>
            </w:pPr>
            <w:r>
              <w:rPr>
                <w:sz w:val="20"/>
              </w:rPr>
              <w:t>117.786/123.332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0.955</w:t>
            </w:r>
          </w:p>
        </w:tc>
        <w:tc>
          <w:tcPr>
            <w:tcW w:w="2488" w:type="dxa"/>
          </w:tcPr>
          <w:p w14:paraId="696ADD28">
            <w:pPr>
              <w:pStyle w:val="10"/>
              <w:rPr>
                <w:sz w:val="20"/>
              </w:rPr>
            </w:pPr>
            <w:r>
              <w:rPr>
                <w:sz w:val="20"/>
              </w:rPr>
              <w:t>ln(20.88)/ln(22.24)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0.93</w:t>
            </w:r>
          </w:p>
        </w:tc>
      </w:tr>
      <w:tr w14:paraId="221D7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0F44855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68</w:t>
            </w:r>
          </w:p>
        </w:tc>
        <w:tc>
          <w:tcPr>
            <w:tcW w:w="825" w:type="dxa"/>
          </w:tcPr>
          <w:p w14:paraId="6A0A0E4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2.115</w:t>
            </w:r>
          </w:p>
        </w:tc>
        <w:tc>
          <w:tcPr>
            <w:tcW w:w="925" w:type="dxa"/>
          </w:tcPr>
          <w:p w14:paraId="1D4C444E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2.242</w:t>
            </w:r>
          </w:p>
        </w:tc>
        <w:tc>
          <w:tcPr>
            <w:tcW w:w="1500" w:type="dxa"/>
          </w:tcPr>
          <w:p w14:paraId="6FD51CD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17.411</w:t>
            </w:r>
          </w:p>
        </w:tc>
        <w:tc>
          <w:tcPr>
            <w:tcW w:w="2462" w:type="dxa"/>
          </w:tcPr>
          <w:p w14:paraId="7ED54EE3">
            <w:pPr>
              <w:pStyle w:val="10"/>
              <w:rPr>
                <w:sz w:val="20"/>
              </w:rPr>
            </w:pPr>
            <w:r>
              <w:rPr>
                <w:sz w:val="20"/>
              </w:rPr>
              <w:t>17.411/117.786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0.148</w:t>
            </w:r>
          </w:p>
        </w:tc>
        <w:tc>
          <w:tcPr>
            <w:tcW w:w="2488" w:type="dxa"/>
          </w:tcPr>
          <w:p w14:paraId="7BA86F4D">
            <w:pPr>
              <w:pStyle w:val="10"/>
              <w:rPr>
                <w:sz w:val="20"/>
              </w:rPr>
            </w:pPr>
            <w:r>
              <w:rPr>
                <w:sz w:val="20"/>
              </w:rPr>
              <w:t>ln(20.81)/ln(20.88)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1.00</w:t>
            </w:r>
          </w:p>
        </w:tc>
      </w:tr>
      <w:tr w14:paraId="530F5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6ED2EBA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69</w:t>
            </w:r>
          </w:p>
        </w:tc>
        <w:tc>
          <w:tcPr>
            <w:tcW w:w="825" w:type="dxa"/>
          </w:tcPr>
          <w:p w14:paraId="4860717E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1.218</w:t>
            </w:r>
          </w:p>
        </w:tc>
        <w:tc>
          <w:tcPr>
            <w:tcW w:w="925" w:type="dxa"/>
          </w:tcPr>
          <w:p w14:paraId="368B10AF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2.339</w:t>
            </w:r>
          </w:p>
        </w:tc>
        <w:tc>
          <w:tcPr>
            <w:tcW w:w="1500" w:type="dxa"/>
          </w:tcPr>
          <w:p w14:paraId="01DD4724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1.207</w:t>
            </w:r>
          </w:p>
        </w:tc>
        <w:tc>
          <w:tcPr>
            <w:tcW w:w="2462" w:type="dxa"/>
          </w:tcPr>
          <w:p w14:paraId="56F1A5AE">
            <w:pPr>
              <w:pStyle w:val="10"/>
              <w:rPr>
                <w:sz w:val="20"/>
              </w:rPr>
            </w:pPr>
            <w:r>
              <w:rPr>
                <w:sz w:val="20"/>
              </w:rPr>
              <w:t>1.207/17.411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0.069</w:t>
            </w:r>
          </w:p>
        </w:tc>
        <w:tc>
          <w:tcPr>
            <w:tcW w:w="2488" w:type="dxa"/>
          </w:tcPr>
          <w:p w14:paraId="7DC7E708">
            <w:pPr>
              <w:pStyle w:val="10"/>
              <w:rPr>
                <w:sz w:val="20"/>
              </w:rPr>
            </w:pPr>
            <w:r>
              <w:rPr>
                <w:sz w:val="20"/>
              </w:rPr>
              <w:t>ln(1.67)/ln(20.81)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0.19</w:t>
            </w:r>
          </w:p>
        </w:tc>
      </w:tr>
      <w:tr w14:paraId="0C2B5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619E458F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825" w:type="dxa"/>
          </w:tcPr>
          <w:p w14:paraId="241DD71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1.016</w:t>
            </w:r>
          </w:p>
        </w:tc>
        <w:tc>
          <w:tcPr>
            <w:tcW w:w="925" w:type="dxa"/>
          </w:tcPr>
          <w:p w14:paraId="4F5596B6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0.998</w:t>
            </w:r>
          </w:p>
        </w:tc>
        <w:tc>
          <w:tcPr>
            <w:tcW w:w="1500" w:type="dxa"/>
          </w:tcPr>
          <w:p w14:paraId="12AA6F28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0.004</w:t>
            </w:r>
          </w:p>
        </w:tc>
        <w:tc>
          <w:tcPr>
            <w:tcW w:w="2462" w:type="dxa"/>
          </w:tcPr>
          <w:p w14:paraId="08DD02DA">
            <w:pPr>
              <w:pStyle w:val="10"/>
              <w:rPr>
                <w:sz w:val="20"/>
              </w:rPr>
            </w:pPr>
            <w:r>
              <w:rPr>
                <w:sz w:val="20"/>
              </w:rPr>
              <w:t>0.004/1.207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0.0033</w:t>
            </w:r>
          </w:p>
        </w:tc>
        <w:tc>
          <w:tcPr>
            <w:tcW w:w="2488" w:type="dxa"/>
          </w:tcPr>
          <w:p w14:paraId="44EE7EB4">
            <w:pPr>
              <w:pStyle w:val="10"/>
              <w:rPr>
                <w:sz w:val="20"/>
              </w:rPr>
            </w:pPr>
            <w:r>
              <w:rPr>
                <w:sz w:val="20"/>
              </w:rPr>
              <w:t>ln(1.36)/ln(1.67)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1.92</w:t>
            </w:r>
          </w:p>
        </w:tc>
      </w:tr>
      <w:tr w14:paraId="6926F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480172FE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71</w:t>
            </w:r>
          </w:p>
        </w:tc>
        <w:tc>
          <w:tcPr>
            <w:tcW w:w="825" w:type="dxa"/>
          </w:tcPr>
          <w:p w14:paraId="344D591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1.000</w:t>
            </w:r>
          </w:p>
        </w:tc>
        <w:tc>
          <w:tcPr>
            <w:tcW w:w="925" w:type="dxa"/>
          </w:tcPr>
          <w:p w14:paraId="7908A3C0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1.000</w:t>
            </w:r>
          </w:p>
        </w:tc>
        <w:tc>
          <w:tcPr>
            <w:tcW w:w="1500" w:type="dxa"/>
          </w:tcPr>
          <w:p w14:paraId="6C6BF9AA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0.000</w:t>
            </w:r>
          </w:p>
        </w:tc>
        <w:tc>
          <w:tcPr>
            <w:tcW w:w="2462" w:type="dxa"/>
          </w:tcPr>
          <w:p w14:paraId="308F71F9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0.000</w:t>
            </w:r>
          </w:p>
        </w:tc>
        <w:tc>
          <w:tcPr>
            <w:tcW w:w="2488" w:type="dxa"/>
          </w:tcPr>
          <w:p w14:paraId="2C4893B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ln(0.016)/ln(1.36)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4"/>
                <w:sz w:val="20"/>
              </w:rPr>
              <w:t>7.02</w:t>
            </w:r>
          </w:p>
        </w:tc>
      </w:tr>
    </w:tbl>
    <w:p w14:paraId="628A4116">
      <w:pPr>
        <w:pStyle w:val="6"/>
        <w:rPr>
          <w:sz w:val="24"/>
        </w:rPr>
      </w:pPr>
    </w:p>
    <w:p w14:paraId="74BE4EE7">
      <w:pPr>
        <w:pStyle w:val="6"/>
        <w:spacing w:before="91"/>
        <w:rPr>
          <w:sz w:val="24"/>
        </w:rPr>
      </w:pPr>
    </w:p>
    <w:p w14:paraId="5818ECFA">
      <w:pPr>
        <w:spacing w:before="0" w:line="360" w:lineRule="auto"/>
        <w:ind w:left="284" w:right="141" w:firstLine="350"/>
        <w:jc w:val="left"/>
        <w:rPr>
          <w:i/>
          <w:sz w:val="28"/>
        </w:rPr>
      </w:pPr>
      <w:r>
        <w:rPr>
          <w:i/>
          <w:sz w:val="28"/>
        </w:rPr>
        <w:t xml:space="preserve">Рассчитаем оценку скорости и порядка сходимости для метода Бройдена- </w:t>
      </w:r>
      <w:r>
        <w:rPr>
          <w:i/>
          <w:spacing w:val="-2"/>
          <w:sz w:val="28"/>
        </w:rPr>
        <w:t>Флетчера-Шанно:</w:t>
      </w:r>
    </w:p>
    <w:p w14:paraId="0A188D96">
      <w:pPr>
        <w:spacing w:before="161" w:line="360" w:lineRule="auto"/>
        <w:ind w:left="284" w:right="139" w:firstLine="300"/>
        <w:jc w:val="left"/>
        <w:rPr>
          <w:sz w:val="24"/>
        </w:rPr>
      </w:pPr>
      <w:r>
        <w:rPr>
          <w:sz w:val="24"/>
        </w:rPr>
        <w:t>Таблица 1.2. Оценка скорости</w:t>
      </w:r>
      <w:r>
        <w:rPr>
          <w:spacing w:val="80"/>
          <w:sz w:val="24"/>
        </w:rPr>
        <w:t xml:space="preserve"> </w:t>
      </w:r>
      <w:r>
        <w:rPr>
          <w:sz w:val="24"/>
        </w:rPr>
        <w:t>и порядка сходимости метода Бройдена-Флетчера-Шанно для параметра а = 20.</w:t>
      </w:r>
    </w:p>
    <w:p w14:paraId="7A8A02E9">
      <w:pPr>
        <w:pStyle w:val="6"/>
        <w:spacing w:before="9"/>
        <w:rPr>
          <w:sz w:val="13"/>
        </w:rPr>
      </w:pPr>
    </w:p>
    <w:tbl>
      <w:tblPr>
        <w:tblStyle w:val="4"/>
        <w:tblW w:w="0" w:type="auto"/>
        <w:tblInd w:w="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6"/>
        <w:gridCol w:w="825"/>
        <w:gridCol w:w="925"/>
        <w:gridCol w:w="1088"/>
        <w:gridCol w:w="2432"/>
        <w:gridCol w:w="2930"/>
      </w:tblGrid>
      <w:tr w14:paraId="36C151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76" w:type="dxa"/>
          </w:tcPr>
          <w:p w14:paraId="218085A4">
            <w:pPr>
              <w:pStyle w:val="10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25" w:type="dxa"/>
          </w:tcPr>
          <w:p w14:paraId="07B1BD1D">
            <w:pPr>
              <w:pStyle w:val="10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925" w:type="dxa"/>
          </w:tcPr>
          <w:p w14:paraId="61189A7D">
            <w:pPr>
              <w:pStyle w:val="10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088" w:type="dxa"/>
          </w:tcPr>
          <w:p w14:paraId="117FC582">
            <w:pPr>
              <w:pStyle w:val="10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2432" w:type="dxa"/>
          </w:tcPr>
          <w:p w14:paraId="1A7705F2">
            <w:pPr>
              <w:pStyle w:val="10"/>
              <w:spacing w:line="228" w:lineRule="exact"/>
              <w:ind w:left="107" w:right="855"/>
              <w:rPr>
                <w:sz w:val="20"/>
              </w:rPr>
            </w:pPr>
            <w:r>
              <w:rPr>
                <w:sz w:val="20"/>
              </w:rPr>
              <w:t>Оценка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скорости сходимости, q</w:t>
            </w:r>
          </w:p>
        </w:tc>
        <w:tc>
          <w:tcPr>
            <w:tcW w:w="2930" w:type="dxa"/>
          </w:tcPr>
          <w:p w14:paraId="74E46928">
            <w:pPr>
              <w:pStyle w:val="10"/>
              <w:spacing w:line="240" w:lineRule="auto"/>
              <w:ind w:left="106"/>
              <w:rPr>
                <w:sz w:val="20"/>
              </w:rPr>
            </w:pPr>
            <w:r>
              <w:rPr>
                <w:sz w:val="20"/>
              </w:rPr>
              <w:t>Оценка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порядка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сходимости,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p</w:t>
            </w:r>
          </w:p>
        </w:tc>
      </w:tr>
      <w:tr w14:paraId="69CFCE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176" w:type="dxa"/>
          </w:tcPr>
          <w:p w14:paraId="29F7DDD3">
            <w:pPr>
              <w:pStyle w:val="10"/>
              <w:spacing w:before="2" w:line="237" w:lineRule="auto"/>
              <w:ind w:right="140"/>
              <w:rPr>
                <w:sz w:val="20"/>
              </w:rPr>
            </w:pPr>
            <w:r>
              <w:rPr>
                <w:spacing w:val="-4"/>
                <w:sz w:val="20"/>
              </w:rPr>
              <w:t>Номер шага</w:t>
            </w:r>
          </w:p>
        </w:tc>
        <w:tc>
          <w:tcPr>
            <w:tcW w:w="825" w:type="dxa"/>
          </w:tcPr>
          <w:p w14:paraId="0C08E7EC">
            <w:pPr>
              <w:pStyle w:val="10"/>
              <w:spacing w:before="5" w:line="240" w:lineRule="auto"/>
              <w:rPr>
                <w:sz w:val="13"/>
              </w:rPr>
            </w:pPr>
            <w:r>
              <w:rPr>
                <w:spacing w:val="-5"/>
                <w:position w:val="1"/>
                <w:sz w:val="20"/>
              </w:rPr>
              <w:t>X</w:t>
            </w:r>
            <w:r>
              <w:rPr>
                <w:spacing w:val="-5"/>
                <w:sz w:val="13"/>
              </w:rPr>
              <w:t>1</w:t>
            </w:r>
          </w:p>
        </w:tc>
        <w:tc>
          <w:tcPr>
            <w:tcW w:w="925" w:type="dxa"/>
          </w:tcPr>
          <w:p w14:paraId="4ABF1A1C">
            <w:pPr>
              <w:pStyle w:val="10"/>
              <w:spacing w:before="5" w:line="240" w:lineRule="auto"/>
              <w:ind w:left="106"/>
              <w:rPr>
                <w:sz w:val="13"/>
              </w:rPr>
            </w:pPr>
            <w:r>
              <w:rPr>
                <w:spacing w:val="-5"/>
                <w:position w:val="1"/>
                <w:sz w:val="20"/>
              </w:rPr>
              <w:t>X</w:t>
            </w:r>
            <w:r>
              <w:rPr>
                <w:spacing w:val="-5"/>
                <w:sz w:val="13"/>
              </w:rPr>
              <w:t>2</w:t>
            </w:r>
          </w:p>
        </w:tc>
        <w:tc>
          <w:tcPr>
            <w:tcW w:w="1088" w:type="dxa"/>
          </w:tcPr>
          <w:p w14:paraId="70D958B8">
            <w:pPr>
              <w:pStyle w:val="10"/>
              <w:spacing w:before="5" w:line="240" w:lineRule="auto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F(x</w:t>
            </w:r>
            <w:r>
              <w:rPr>
                <w:sz w:val="13"/>
              </w:rPr>
              <w:t>1,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pacing w:val="-5"/>
                <w:position w:val="1"/>
                <w:sz w:val="20"/>
              </w:rPr>
              <w:t>x</w:t>
            </w:r>
            <w:r>
              <w:rPr>
                <w:spacing w:val="-5"/>
                <w:sz w:val="13"/>
              </w:rPr>
              <w:t>2</w:t>
            </w:r>
            <w:r>
              <w:rPr>
                <w:spacing w:val="-5"/>
                <w:position w:val="1"/>
                <w:sz w:val="20"/>
              </w:rPr>
              <w:t>)</w:t>
            </w:r>
          </w:p>
        </w:tc>
        <w:tc>
          <w:tcPr>
            <w:tcW w:w="2432" w:type="dxa"/>
          </w:tcPr>
          <w:p w14:paraId="3632BE91">
            <w:pPr>
              <w:pStyle w:val="10"/>
              <w:spacing w:before="5" w:after="16" w:line="229" w:lineRule="exact"/>
              <w:ind w:left="107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F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(x</w:t>
            </w:r>
            <w:r>
              <w:rPr>
                <w:sz w:val="13"/>
              </w:rPr>
              <w:t>k+1</w:t>
            </w:r>
            <w:r>
              <w:rPr>
                <w:position w:val="1"/>
                <w:sz w:val="20"/>
              </w:rPr>
              <w:t>)</w:t>
            </w:r>
            <w:r>
              <w:rPr>
                <w:spacing w:val="-2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F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spacing w:val="-4"/>
                <w:position w:val="1"/>
                <w:sz w:val="20"/>
              </w:rPr>
              <w:t>(x*)</w:t>
            </w:r>
          </w:p>
          <w:p w14:paraId="058D01D3">
            <w:pPr>
              <w:pStyle w:val="10"/>
              <w:spacing w:line="23" w:lineRule="exact"/>
              <w:ind w:left="116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930275" cy="13970"/>
                      <wp:effectExtent l="0" t="0" r="0" b="0"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0275" cy="14604"/>
                                <a:chOff x="0" y="0"/>
                                <a:chExt cx="930275" cy="14604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930275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0275" h="14604">
                                      <a:moveTo>
                                        <a:pt x="50" y="14604"/>
                                      </a:moveTo>
                                      <a:lnTo>
                                        <a:pt x="0" y="5079"/>
                                      </a:lnTo>
                                      <a:lnTo>
                                        <a:pt x="929639" y="0"/>
                                      </a:lnTo>
                                      <a:lnTo>
                                        <a:pt x="929690" y="9525"/>
                                      </a:lnTo>
                                      <a:lnTo>
                                        <a:pt x="50" y="146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2" o:spid="_x0000_s1026" o:spt="203" style="height:1.1pt;width:73.25pt;" coordsize="930275,14604" o:gfxdata="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kC/JTNQAAAADAQAADwAAAAAAAAABACAAAAAiAAAAZHJzL2Rvd25yZXYueG1s&#10;UEsBAhQAFAAAAAgAh07iQA6K5KpuAgAADAYAAA4AAAAAAAAAAQAgAAAAIwEAAGRycy9lMm9Eb2Mu&#10;eG1sUEsFBgAAAAAGAAYAWQEAAAMGAAAAAA==&#10;">
                      <o:lock v:ext="edit" aspectratio="f"/>
                      <v:shape id="Graphic 23" o:spid="_x0000_s1026" o:spt="100" style="position:absolute;left:0;top:0;height:14604;width:930275;" fillcolor="#000000" filled="t" stroked="f" coordsize="930275,14604" o:gfxdata="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7HaO8AAAA&#10;2wAAAA8AAAAAAAAAAQAgAAAAIgAAAGRycy9kb3ducmV2LnhtbFBLAQIUABQAAAAIAIdO4kAzLwWe&#10;OwAAADkAAAAQAAAAAAAAAAEAIAAAAAsBAABkcnMvc2hhcGV4bWwueG1sUEsFBgAAAAAGAAYAWwEA&#10;ALUDAAAAAA==&#10;" path="m50,14604l0,5079,929639,0,929690,9525,50,14604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6A051F2">
            <w:pPr>
              <w:pStyle w:val="10"/>
              <w:spacing w:line="200" w:lineRule="exact"/>
              <w:ind w:left="107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w:t>F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(x</w:t>
            </w:r>
            <w:r>
              <w:rPr>
                <w:sz w:val="13"/>
              </w:rPr>
              <w:t>k</w:t>
            </w:r>
            <w:r>
              <w:rPr>
                <w:position w:val="1"/>
                <w:sz w:val="20"/>
              </w:rPr>
              <w:t>)</w:t>
            </w:r>
            <w:r>
              <w:rPr>
                <w:spacing w:val="-1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4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 xml:space="preserve">F </w:t>
            </w:r>
            <w:r>
              <w:rPr>
                <w:spacing w:val="-4"/>
                <w:position w:val="1"/>
                <w:sz w:val="20"/>
              </w:rPr>
              <w:t>(x</w:t>
            </w:r>
            <w:r>
              <w:rPr>
                <w:spacing w:val="-4"/>
                <w:position w:val="1"/>
                <w:sz w:val="20"/>
                <w:vertAlign w:val="superscript"/>
              </w:rPr>
              <w:t>*</w:t>
            </w:r>
            <w:r>
              <w:rPr>
                <w:spacing w:val="-4"/>
                <w:position w:val="1"/>
                <w:sz w:val="20"/>
                <w:vertAlign w:val="baseline"/>
              </w:rPr>
              <w:t>)</w:t>
            </w:r>
          </w:p>
        </w:tc>
        <w:tc>
          <w:tcPr>
            <w:tcW w:w="2930" w:type="dxa"/>
          </w:tcPr>
          <w:p w14:paraId="3DEF848F">
            <w:pPr>
              <w:pStyle w:val="10"/>
              <w:spacing w:before="14" w:line="228" w:lineRule="auto"/>
              <w:ind w:left="106" w:right="1954"/>
              <w:rPr>
                <w:position w:val="1"/>
                <w:sz w:val="20"/>
              </w:rPr>
            </w:pPr>
            <w:r>
              <w:rPr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168275</wp:posOffset>
                      </wp:positionV>
                      <wp:extent cx="633095" cy="9525"/>
                      <wp:effectExtent l="0" t="0" r="0" b="0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3095" cy="9525"/>
                                <a:chOff x="0" y="0"/>
                                <a:chExt cx="633095" cy="952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63309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095" h="9525">
                                      <a:moveTo>
                                        <a:pt x="633095" y="9525"/>
                                      </a:moveTo>
                                      <a:lnTo>
                                        <a:pt x="0" y="952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3095" y="0"/>
                                      </a:lnTo>
                                      <a:lnTo>
                                        <a:pt x="633095" y="95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4" o:spid="_x0000_s1026" o:spt="203" style="position:absolute;left:0pt;margin-left:5.15pt;margin-top:13.25pt;height:0.75pt;width:49.85pt;z-index:-251649024;mso-width-relative:page;mso-height-relative:page;" coordsize="633095,9525" o:gfxdata="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XvTYjWAAAACAEAAA8AAAAAAAAAAQAgAAAAIgAAAGRycy9kb3ducmV2LnhtbFBLAQIUABQA&#10;AAAIAIdO4kDcP7LLZAIAAAYGAAAOAAAAAAAAAAEAIAAAACUBAABkcnMvZTJvRG9jLnhtbFBLBQYA&#10;AAAABgAGAFkBAAD7BQAAAAA=&#10;">
                      <o:lock v:ext="edit" aspectratio="f"/>
                      <v:shape id="Graphic 25" o:spid="_x0000_s1026" o:spt="100" style="position:absolute;left:0;top:0;height:9525;width:633095;" fillcolor="#000000" filled="t" stroked="f" coordsize="633095,9525" o:gfxdata="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I2yKbsAAADb&#10;AAAADwAAAAAAAAABACAAAAAiAAAAZHJzL2Rvd25yZXYueG1sUEsBAhQAFAAAAAgAh07iQDMvBZ47&#10;AAAAOQAAABAAAAAAAAAAAQAgAAAACgEAAGRycy9zaGFwZXhtbC54bWxQSwUGAAAAAAYABgBbAQAA&#10;tAMAAAAA&#10;" path="m633095,9525l0,9525,0,0,633095,0,633095,9525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0"/>
              </w:rPr>
              <w:t>lnǁx</w:t>
            </w:r>
            <w:r>
              <w:rPr>
                <w:sz w:val="13"/>
              </w:rPr>
              <w:t>k+1</w:t>
            </w:r>
            <w:r>
              <w:rPr>
                <w:position w:val="1"/>
                <w:sz w:val="20"/>
              </w:rPr>
              <w:t>-</w:t>
            </w:r>
            <w:r>
              <w:rPr>
                <w:spacing w:val="-13"/>
                <w:position w:val="1"/>
                <w:sz w:val="20"/>
              </w:rPr>
              <w:t xml:space="preserve"> </w:t>
            </w:r>
            <w:r>
              <w:rPr>
                <w:position w:val="1"/>
                <w:sz w:val="20"/>
              </w:rPr>
              <w:t>x</w:t>
            </w:r>
            <w:r>
              <w:rPr>
                <w:position w:val="1"/>
                <w:sz w:val="20"/>
                <w:vertAlign w:val="superscript"/>
              </w:rPr>
              <w:t>*</w:t>
            </w:r>
            <w:r>
              <w:rPr>
                <w:position w:val="1"/>
                <w:sz w:val="20"/>
                <w:vertAlign w:val="baseline"/>
              </w:rPr>
              <w:t>ǁ lnǁx</w:t>
            </w:r>
            <w:r>
              <w:rPr>
                <w:sz w:val="13"/>
                <w:vertAlign w:val="baseline"/>
              </w:rPr>
              <w:t xml:space="preserve">k </w:t>
            </w:r>
            <w:r>
              <w:rPr>
                <w:position w:val="1"/>
                <w:sz w:val="20"/>
                <w:vertAlign w:val="baseline"/>
              </w:rPr>
              <w:t>- x</w:t>
            </w:r>
            <w:r>
              <w:rPr>
                <w:position w:val="1"/>
                <w:sz w:val="20"/>
                <w:vertAlign w:val="superscript"/>
              </w:rPr>
              <w:t>*</w:t>
            </w:r>
            <w:r>
              <w:rPr>
                <w:position w:val="1"/>
                <w:sz w:val="20"/>
                <w:vertAlign w:val="baseline"/>
              </w:rPr>
              <w:t>ǁ</w:t>
            </w:r>
          </w:p>
        </w:tc>
      </w:tr>
      <w:tr w14:paraId="708A5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176" w:type="dxa"/>
          </w:tcPr>
          <w:p w14:paraId="7B9DA8EF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107</w:t>
            </w:r>
          </w:p>
        </w:tc>
        <w:tc>
          <w:tcPr>
            <w:tcW w:w="825" w:type="dxa"/>
          </w:tcPr>
          <w:p w14:paraId="47932D57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  <w:r>
              <w:rPr>
                <w:spacing w:val="-2"/>
                <w:sz w:val="20"/>
              </w:rPr>
              <w:t>4.384</w:t>
            </w:r>
          </w:p>
        </w:tc>
        <w:tc>
          <w:tcPr>
            <w:tcW w:w="925" w:type="dxa"/>
          </w:tcPr>
          <w:p w14:paraId="3ADEA177">
            <w:pPr>
              <w:pStyle w:val="10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31.443</w:t>
            </w:r>
          </w:p>
        </w:tc>
        <w:tc>
          <w:tcPr>
            <w:tcW w:w="1088" w:type="dxa"/>
          </w:tcPr>
          <w:p w14:paraId="06AA1BB9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729.176</w:t>
            </w:r>
          </w:p>
        </w:tc>
        <w:tc>
          <w:tcPr>
            <w:tcW w:w="2432" w:type="dxa"/>
          </w:tcPr>
          <w:p w14:paraId="08F11EF2">
            <w:pPr>
              <w:pStyle w:val="10"/>
              <w:spacing w:line="229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2930" w:type="dxa"/>
          </w:tcPr>
          <w:p w14:paraId="6FD424FD">
            <w:pPr>
              <w:pStyle w:val="10"/>
              <w:spacing w:line="22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14:paraId="41E913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1176" w:type="dxa"/>
          </w:tcPr>
          <w:p w14:paraId="7FB9D3F1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108</w:t>
            </w:r>
          </w:p>
        </w:tc>
        <w:tc>
          <w:tcPr>
            <w:tcW w:w="825" w:type="dxa"/>
          </w:tcPr>
          <w:p w14:paraId="39E4635C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  <w:r>
              <w:rPr>
                <w:spacing w:val="-2"/>
                <w:sz w:val="20"/>
              </w:rPr>
              <w:t>4.710</w:t>
            </w:r>
          </w:p>
        </w:tc>
        <w:tc>
          <w:tcPr>
            <w:tcW w:w="925" w:type="dxa"/>
          </w:tcPr>
          <w:p w14:paraId="51B22B57">
            <w:pPr>
              <w:pStyle w:val="10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29.209</w:t>
            </w:r>
          </w:p>
        </w:tc>
        <w:tc>
          <w:tcPr>
            <w:tcW w:w="1088" w:type="dxa"/>
          </w:tcPr>
          <w:p w14:paraId="2667F4EC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701.472</w:t>
            </w:r>
          </w:p>
        </w:tc>
        <w:tc>
          <w:tcPr>
            <w:tcW w:w="2432" w:type="dxa"/>
          </w:tcPr>
          <w:p w14:paraId="09369992">
            <w:pPr>
              <w:pStyle w:val="10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701.472/729.176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0.962</w:t>
            </w:r>
          </w:p>
        </w:tc>
        <w:tc>
          <w:tcPr>
            <w:tcW w:w="2930" w:type="dxa"/>
          </w:tcPr>
          <w:p w14:paraId="63CB0EAC">
            <w:pPr>
              <w:pStyle w:val="10"/>
              <w:spacing w:line="229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14:paraId="5CE44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176" w:type="dxa"/>
          </w:tcPr>
          <w:p w14:paraId="29C6B0C7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109</w:t>
            </w:r>
          </w:p>
        </w:tc>
        <w:tc>
          <w:tcPr>
            <w:tcW w:w="825" w:type="dxa"/>
          </w:tcPr>
          <w:p w14:paraId="36C02FEE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4.497</w:t>
            </w:r>
          </w:p>
        </w:tc>
        <w:tc>
          <w:tcPr>
            <w:tcW w:w="925" w:type="dxa"/>
          </w:tcPr>
          <w:p w14:paraId="2840BB6E">
            <w:pPr>
              <w:pStyle w:val="10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27.864</w:t>
            </w:r>
          </w:p>
        </w:tc>
        <w:tc>
          <w:tcPr>
            <w:tcW w:w="1088" w:type="dxa"/>
          </w:tcPr>
          <w:p w14:paraId="19EFE9EB">
            <w:pPr>
              <w:pStyle w:val="10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302.967</w:t>
            </w:r>
          </w:p>
        </w:tc>
        <w:tc>
          <w:tcPr>
            <w:tcW w:w="2432" w:type="dxa"/>
          </w:tcPr>
          <w:p w14:paraId="5B887A14">
            <w:pPr>
              <w:pStyle w:val="10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302.967/701.472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0.432</w:t>
            </w:r>
          </w:p>
        </w:tc>
        <w:tc>
          <w:tcPr>
            <w:tcW w:w="2930" w:type="dxa"/>
          </w:tcPr>
          <w:p w14:paraId="5756F3E5">
            <w:pPr>
              <w:pStyle w:val="10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ln(28.781)/ln(30.916)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0.979</w:t>
            </w:r>
          </w:p>
        </w:tc>
      </w:tr>
      <w:tr w14:paraId="6F1B9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660A1E01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110</w:t>
            </w:r>
          </w:p>
        </w:tc>
        <w:tc>
          <w:tcPr>
            <w:tcW w:w="825" w:type="dxa"/>
          </w:tcPr>
          <w:p w14:paraId="5A7994F6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4.566</w:t>
            </w:r>
          </w:p>
        </w:tc>
        <w:tc>
          <w:tcPr>
            <w:tcW w:w="925" w:type="dxa"/>
          </w:tcPr>
          <w:p w14:paraId="14E4B5D1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21.562</w:t>
            </w:r>
          </w:p>
        </w:tc>
        <w:tc>
          <w:tcPr>
            <w:tcW w:w="1088" w:type="dxa"/>
          </w:tcPr>
          <w:p w14:paraId="4B89223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254.886</w:t>
            </w:r>
          </w:p>
        </w:tc>
        <w:tc>
          <w:tcPr>
            <w:tcW w:w="2432" w:type="dxa"/>
          </w:tcPr>
          <w:p w14:paraId="3CDD4DDB">
            <w:pPr>
              <w:pStyle w:val="10"/>
              <w:ind w:left="107"/>
              <w:rPr>
                <w:sz w:val="20"/>
              </w:rPr>
            </w:pPr>
            <w:r>
              <w:rPr>
                <w:sz w:val="20"/>
              </w:rPr>
              <w:t>254.886/302.967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0.841</w:t>
            </w:r>
          </w:p>
        </w:tc>
        <w:tc>
          <w:tcPr>
            <w:tcW w:w="2930" w:type="dxa"/>
          </w:tcPr>
          <w:p w14:paraId="32233192">
            <w:pPr>
              <w:pStyle w:val="10"/>
              <w:ind w:left="106"/>
              <w:rPr>
                <w:sz w:val="20"/>
              </w:rPr>
            </w:pPr>
            <w:r>
              <w:rPr>
                <w:sz w:val="20"/>
              </w:rPr>
              <w:t>ln(27.091)/ln(28.781)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0.982</w:t>
            </w:r>
          </w:p>
        </w:tc>
      </w:tr>
      <w:tr w14:paraId="33A3C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336C2CC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111</w:t>
            </w:r>
          </w:p>
        </w:tc>
        <w:tc>
          <w:tcPr>
            <w:tcW w:w="825" w:type="dxa"/>
          </w:tcPr>
          <w:p w14:paraId="6E3B9367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  <w:r>
              <w:rPr>
                <w:spacing w:val="-2"/>
                <w:sz w:val="20"/>
              </w:rPr>
              <w:t>2.820</w:t>
            </w:r>
          </w:p>
        </w:tc>
        <w:tc>
          <w:tcPr>
            <w:tcW w:w="925" w:type="dxa"/>
          </w:tcPr>
          <w:p w14:paraId="36542363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21.481</w:t>
            </w:r>
          </w:p>
        </w:tc>
        <w:tc>
          <w:tcPr>
            <w:tcW w:w="1088" w:type="dxa"/>
          </w:tcPr>
          <w:p w14:paraId="003FABA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474.876</w:t>
            </w:r>
          </w:p>
        </w:tc>
        <w:tc>
          <w:tcPr>
            <w:tcW w:w="2432" w:type="dxa"/>
          </w:tcPr>
          <w:p w14:paraId="74A4E81D">
            <w:pPr>
              <w:pStyle w:val="10"/>
              <w:ind w:left="107"/>
              <w:rPr>
                <w:sz w:val="20"/>
              </w:rPr>
            </w:pPr>
            <w:r>
              <w:rPr>
                <w:sz w:val="20"/>
              </w:rPr>
              <w:t>474.876/254.886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1.863</w:t>
            </w:r>
          </w:p>
        </w:tc>
        <w:tc>
          <w:tcPr>
            <w:tcW w:w="2930" w:type="dxa"/>
          </w:tcPr>
          <w:p w14:paraId="27910765">
            <w:pPr>
              <w:pStyle w:val="10"/>
              <w:ind w:left="106"/>
              <w:rPr>
                <w:sz w:val="20"/>
              </w:rPr>
            </w:pPr>
            <w:r>
              <w:rPr>
                <w:sz w:val="20"/>
              </w:rPr>
              <w:t>ln(20.869)/ln(27.091)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0.921</w:t>
            </w:r>
          </w:p>
        </w:tc>
      </w:tr>
      <w:tr w14:paraId="2514F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08AAA902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112</w:t>
            </w:r>
          </w:p>
        </w:tc>
        <w:tc>
          <w:tcPr>
            <w:tcW w:w="825" w:type="dxa"/>
          </w:tcPr>
          <w:p w14:paraId="3F157C10">
            <w:pPr>
              <w:pStyle w:val="10"/>
              <w:rPr>
                <w:sz w:val="20"/>
              </w:rPr>
            </w:pPr>
            <w:r>
              <w:rPr>
                <w:spacing w:val="-4"/>
                <w:sz w:val="20"/>
              </w:rPr>
              <w:t>-</w:t>
            </w:r>
            <w:r>
              <w:rPr>
                <w:spacing w:val="-2"/>
                <w:sz w:val="20"/>
              </w:rPr>
              <w:t>3.365</w:t>
            </w:r>
          </w:p>
        </w:tc>
        <w:tc>
          <w:tcPr>
            <w:tcW w:w="925" w:type="dxa"/>
          </w:tcPr>
          <w:p w14:paraId="41DD625A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18.725</w:t>
            </w:r>
          </w:p>
        </w:tc>
        <w:tc>
          <w:tcPr>
            <w:tcW w:w="1088" w:type="dxa"/>
          </w:tcPr>
          <w:p w14:paraId="24E29512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435.834</w:t>
            </w:r>
          </w:p>
        </w:tc>
        <w:tc>
          <w:tcPr>
            <w:tcW w:w="2432" w:type="dxa"/>
          </w:tcPr>
          <w:p w14:paraId="1268AAE0">
            <w:pPr>
              <w:pStyle w:val="10"/>
              <w:ind w:left="107"/>
              <w:rPr>
                <w:sz w:val="20"/>
              </w:rPr>
            </w:pPr>
            <w:r>
              <w:rPr>
                <w:sz w:val="20"/>
              </w:rPr>
              <w:t>435.834/474.876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0.918</w:t>
            </w:r>
          </w:p>
        </w:tc>
        <w:tc>
          <w:tcPr>
            <w:tcW w:w="2930" w:type="dxa"/>
          </w:tcPr>
          <w:p w14:paraId="25291C84">
            <w:pPr>
              <w:pStyle w:val="10"/>
              <w:ind w:left="106"/>
              <w:rPr>
                <w:sz w:val="20"/>
              </w:rPr>
            </w:pPr>
            <w:r>
              <w:rPr>
                <w:color w:val="0F1114"/>
                <w:sz w:val="20"/>
              </w:rPr>
              <w:t>ln(20.834)/ln(20.869)</w:t>
            </w:r>
            <w:r>
              <w:rPr>
                <w:color w:val="0F1114"/>
                <w:spacing w:val="-12"/>
                <w:sz w:val="20"/>
              </w:rPr>
              <w:t xml:space="preserve"> </w:t>
            </w:r>
            <w:r>
              <w:rPr>
                <w:color w:val="0F1114"/>
                <w:sz w:val="20"/>
              </w:rPr>
              <w:t>=</w:t>
            </w:r>
            <w:r>
              <w:rPr>
                <w:color w:val="0F1114"/>
                <w:spacing w:val="-11"/>
                <w:sz w:val="20"/>
              </w:rPr>
              <w:t xml:space="preserve"> </w:t>
            </w:r>
            <w:r>
              <w:rPr>
                <w:color w:val="0F1114"/>
                <w:spacing w:val="-4"/>
                <w:sz w:val="20"/>
              </w:rPr>
              <w:t>0.999</w:t>
            </w:r>
          </w:p>
        </w:tc>
      </w:tr>
      <w:tr w14:paraId="1D0AA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3F7F1720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113</w:t>
            </w:r>
          </w:p>
        </w:tc>
        <w:tc>
          <w:tcPr>
            <w:tcW w:w="825" w:type="dxa"/>
          </w:tcPr>
          <w:p w14:paraId="11359591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3.268</w:t>
            </w:r>
          </w:p>
        </w:tc>
        <w:tc>
          <w:tcPr>
            <w:tcW w:w="925" w:type="dxa"/>
          </w:tcPr>
          <w:p w14:paraId="7E48B46B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17.415</w:t>
            </w:r>
          </w:p>
        </w:tc>
        <w:tc>
          <w:tcPr>
            <w:tcW w:w="1088" w:type="dxa"/>
          </w:tcPr>
          <w:p w14:paraId="5A3A4550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148.235</w:t>
            </w:r>
          </w:p>
        </w:tc>
        <w:tc>
          <w:tcPr>
            <w:tcW w:w="2432" w:type="dxa"/>
          </w:tcPr>
          <w:p w14:paraId="320DE53B">
            <w:pPr>
              <w:pStyle w:val="10"/>
              <w:ind w:left="107"/>
              <w:rPr>
                <w:sz w:val="20"/>
              </w:rPr>
            </w:pPr>
            <w:r>
              <w:rPr>
                <w:sz w:val="20"/>
              </w:rPr>
              <w:t>148.235/435.834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0.340</w:t>
            </w:r>
          </w:p>
        </w:tc>
        <w:tc>
          <w:tcPr>
            <w:tcW w:w="2930" w:type="dxa"/>
          </w:tcPr>
          <w:p w14:paraId="0BA73E57">
            <w:pPr>
              <w:pStyle w:val="10"/>
              <w:ind w:left="106"/>
              <w:rPr>
                <w:sz w:val="20"/>
              </w:rPr>
            </w:pPr>
            <w:r>
              <w:rPr>
                <w:sz w:val="20"/>
              </w:rPr>
              <w:t>ln(18.254)/ln(20.834)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0.956</w:t>
            </w:r>
          </w:p>
        </w:tc>
      </w:tr>
      <w:tr w14:paraId="1402A0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57688E26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114</w:t>
            </w:r>
          </w:p>
        </w:tc>
        <w:tc>
          <w:tcPr>
            <w:tcW w:w="825" w:type="dxa"/>
          </w:tcPr>
          <w:p w14:paraId="0C9B48F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3.118</w:t>
            </w:r>
          </w:p>
        </w:tc>
        <w:tc>
          <w:tcPr>
            <w:tcW w:w="925" w:type="dxa"/>
          </w:tcPr>
          <w:p w14:paraId="2E4FA597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8.883</w:t>
            </w:r>
          </w:p>
        </w:tc>
        <w:tc>
          <w:tcPr>
            <w:tcW w:w="1088" w:type="dxa"/>
          </w:tcPr>
          <w:p w14:paraId="1E71B435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90.421</w:t>
            </w:r>
          </w:p>
        </w:tc>
        <w:tc>
          <w:tcPr>
            <w:tcW w:w="2432" w:type="dxa"/>
          </w:tcPr>
          <w:p w14:paraId="534EB72F">
            <w:pPr>
              <w:pStyle w:val="10"/>
              <w:ind w:left="107"/>
              <w:rPr>
                <w:sz w:val="20"/>
              </w:rPr>
            </w:pPr>
            <w:r>
              <w:rPr>
                <w:sz w:val="20"/>
              </w:rPr>
              <w:t>90.421/148.235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0.610</w:t>
            </w:r>
          </w:p>
        </w:tc>
        <w:tc>
          <w:tcPr>
            <w:tcW w:w="2930" w:type="dxa"/>
          </w:tcPr>
          <w:p w14:paraId="36E77CE6">
            <w:pPr>
              <w:pStyle w:val="10"/>
              <w:ind w:left="106"/>
              <w:rPr>
                <w:sz w:val="20"/>
              </w:rPr>
            </w:pPr>
            <w:r>
              <w:rPr>
                <w:sz w:val="20"/>
              </w:rPr>
              <w:t>ln(16.572)/ln(18.254)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0.966</w:t>
            </w:r>
          </w:p>
        </w:tc>
      </w:tr>
      <w:tr w14:paraId="28423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1C6A9F05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115</w:t>
            </w:r>
          </w:p>
        </w:tc>
        <w:tc>
          <w:tcPr>
            <w:tcW w:w="825" w:type="dxa"/>
          </w:tcPr>
          <w:p w14:paraId="3D17FE97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1.988</w:t>
            </w:r>
          </w:p>
        </w:tc>
        <w:tc>
          <w:tcPr>
            <w:tcW w:w="925" w:type="dxa"/>
          </w:tcPr>
          <w:p w14:paraId="6E22C18A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8.903</w:t>
            </w:r>
          </w:p>
        </w:tc>
        <w:tc>
          <w:tcPr>
            <w:tcW w:w="1088" w:type="dxa"/>
          </w:tcPr>
          <w:p w14:paraId="65DB804C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44.032</w:t>
            </w:r>
          </w:p>
        </w:tc>
        <w:tc>
          <w:tcPr>
            <w:tcW w:w="2432" w:type="dxa"/>
          </w:tcPr>
          <w:p w14:paraId="07EDDE2A">
            <w:pPr>
              <w:pStyle w:val="10"/>
              <w:ind w:left="107"/>
              <w:rPr>
                <w:sz w:val="20"/>
              </w:rPr>
            </w:pPr>
            <w:r>
              <w:rPr>
                <w:sz w:val="20"/>
              </w:rPr>
              <w:t>44.032/90.421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0.487</w:t>
            </w:r>
          </w:p>
        </w:tc>
        <w:tc>
          <w:tcPr>
            <w:tcW w:w="2930" w:type="dxa"/>
          </w:tcPr>
          <w:p w14:paraId="70A24D66">
            <w:pPr>
              <w:pStyle w:val="10"/>
              <w:ind w:left="106"/>
              <w:rPr>
                <w:sz w:val="20"/>
              </w:rPr>
            </w:pPr>
            <w:r>
              <w:rPr>
                <w:sz w:val="20"/>
              </w:rPr>
              <w:t>ln(8.163)/ln(16.572)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0.748</w:t>
            </w:r>
          </w:p>
        </w:tc>
      </w:tr>
      <w:tr w14:paraId="031B6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196BD9E3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116</w:t>
            </w:r>
          </w:p>
        </w:tc>
        <w:tc>
          <w:tcPr>
            <w:tcW w:w="825" w:type="dxa"/>
          </w:tcPr>
          <w:p w14:paraId="4BD6BB6B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1.022</w:t>
            </w:r>
          </w:p>
        </w:tc>
        <w:tc>
          <w:tcPr>
            <w:tcW w:w="925" w:type="dxa"/>
          </w:tcPr>
          <w:p w14:paraId="321C33D4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0.973</w:t>
            </w:r>
          </w:p>
        </w:tc>
        <w:tc>
          <w:tcPr>
            <w:tcW w:w="1088" w:type="dxa"/>
          </w:tcPr>
          <w:p w14:paraId="7026014F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0.014</w:t>
            </w:r>
          </w:p>
        </w:tc>
        <w:tc>
          <w:tcPr>
            <w:tcW w:w="2432" w:type="dxa"/>
          </w:tcPr>
          <w:p w14:paraId="533FA951">
            <w:pPr>
              <w:pStyle w:val="10"/>
              <w:ind w:left="107"/>
              <w:rPr>
                <w:sz w:val="20"/>
              </w:rPr>
            </w:pPr>
            <w:r>
              <w:rPr>
                <w:sz w:val="20"/>
              </w:rPr>
              <w:t>0.014/44.032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0.000318</w:t>
            </w:r>
          </w:p>
        </w:tc>
        <w:tc>
          <w:tcPr>
            <w:tcW w:w="2930" w:type="dxa"/>
          </w:tcPr>
          <w:p w14:paraId="576FE5C0">
            <w:pPr>
              <w:pStyle w:val="10"/>
              <w:ind w:left="106"/>
              <w:rPr>
                <w:sz w:val="20"/>
              </w:rPr>
            </w:pPr>
            <w:r>
              <w:rPr>
                <w:color w:val="0F1114"/>
                <w:sz w:val="20"/>
              </w:rPr>
              <w:t>ln(7.964)/ln(8.163)</w:t>
            </w:r>
            <w:r>
              <w:rPr>
                <w:color w:val="0F1114"/>
                <w:spacing w:val="-10"/>
                <w:sz w:val="20"/>
              </w:rPr>
              <w:t xml:space="preserve"> </w:t>
            </w:r>
            <w:r>
              <w:rPr>
                <w:color w:val="0F1114"/>
                <w:sz w:val="20"/>
              </w:rPr>
              <w:t>=</w:t>
            </w:r>
            <w:r>
              <w:rPr>
                <w:color w:val="0F1114"/>
                <w:spacing w:val="-11"/>
                <w:sz w:val="20"/>
              </w:rPr>
              <w:t xml:space="preserve"> </w:t>
            </w:r>
            <w:r>
              <w:rPr>
                <w:color w:val="0F1114"/>
                <w:spacing w:val="-4"/>
                <w:sz w:val="20"/>
              </w:rPr>
              <w:t>0.988</w:t>
            </w:r>
          </w:p>
        </w:tc>
      </w:tr>
      <w:tr w14:paraId="45730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76" w:type="dxa"/>
          </w:tcPr>
          <w:p w14:paraId="7811026A">
            <w:pPr>
              <w:pStyle w:val="10"/>
              <w:rPr>
                <w:sz w:val="20"/>
              </w:rPr>
            </w:pPr>
            <w:r>
              <w:rPr>
                <w:spacing w:val="-5"/>
                <w:sz w:val="20"/>
              </w:rPr>
              <w:t>117</w:t>
            </w:r>
          </w:p>
        </w:tc>
        <w:tc>
          <w:tcPr>
            <w:tcW w:w="825" w:type="dxa"/>
          </w:tcPr>
          <w:p w14:paraId="138B10A3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1.000</w:t>
            </w:r>
          </w:p>
        </w:tc>
        <w:tc>
          <w:tcPr>
            <w:tcW w:w="925" w:type="dxa"/>
          </w:tcPr>
          <w:p w14:paraId="7BD6BA56">
            <w:pPr>
              <w:pStyle w:val="10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1.000</w:t>
            </w:r>
          </w:p>
        </w:tc>
        <w:tc>
          <w:tcPr>
            <w:tcW w:w="1088" w:type="dxa"/>
          </w:tcPr>
          <w:p w14:paraId="39C0377D">
            <w:pPr>
              <w:pStyle w:val="10"/>
              <w:rPr>
                <w:sz w:val="20"/>
              </w:rPr>
            </w:pPr>
            <w:r>
              <w:rPr>
                <w:spacing w:val="-2"/>
                <w:sz w:val="20"/>
              </w:rPr>
              <w:t>0.000</w:t>
            </w:r>
          </w:p>
        </w:tc>
        <w:tc>
          <w:tcPr>
            <w:tcW w:w="2432" w:type="dxa"/>
          </w:tcPr>
          <w:p w14:paraId="7549800E">
            <w:pPr>
              <w:pStyle w:val="10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0.000</w:t>
            </w:r>
          </w:p>
        </w:tc>
        <w:tc>
          <w:tcPr>
            <w:tcW w:w="2930" w:type="dxa"/>
          </w:tcPr>
          <w:p w14:paraId="1094B71A">
            <w:pPr>
              <w:pStyle w:val="10"/>
              <w:ind w:left="106"/>
              <w:rPr>
                <w:sz w:val="20"/>
              </w:rPr>
            </w:pPr>
            <w:r>
              <w:rPr>
                <w:color w:val="0F1114"/>
                <w:spacing w:val="-2"/>
                <w:sz w:val="20"/>
              </w:rPr>
              <w:t>ln(0.0349)/ln(7.964)</w:t>
            </w:r>
            <w:r>
              <w:rPr>
                <w:color w:val="0F1114"/>
                <w:spacing w:val="11"/>
                <w:sz w:val="20"/>
              </w:rPr>
              <w:t xml:space="preserve"> </w:t>
            </w:r>
            <w:r>
              <w:rPr>
                <w:color w:val="0F1114"/>
                <w:spacing w:val="-2"/>
                <w:sz w:val="20"/>
              </w:rPr>
              <w:t>=</w:t>
            </w:r>
            <w:r>
              <w:rPr>
                <w:color w:val="0F1114"/>
                <w:spacing w:val="7"/>
                <w:sz w:val="20"/>
              </w:rPr>
              <w:t xml:space="preserve"> </w:t>
            </w:r>
            <w:r>
              <w:rPr>
                <w:color w:val="0F1114"/>
                <w:spacing w:val="-2"/>
                <w:sz w:val="20"/>
              </w:rPr>
              <w:t>-</w:t>
            </w:r>
            <w:r>
              <w:rPr>
                <w:color w:val="0F1114"/>
                <w:spacing w:val="-4"/>
                <w:sz w:val="20"/>
              </w:rPr>
              <w:t>1.618</w:t>
            </w:r>
          </w:p>
        </w:tc>
      </w:tr>
    </w:tbl>
    <w:p w14:paraId="793ADCB0">
      <w:pPr>
        <w:pStyle w:val="6"/>
        <w:spacing w:before="207"/>
        <w:rPr>
          <w:sz w:val="24"/>
        </w:rPr>
      </w:pPr>
    </w:p>
    <w:p w14:paraId="1709A45F">
      <w:pPr>
        <w:pStyle w:val="9"/>
        <w:numPr>
          <w:ilvl w:val="0"/>
          <w:numId w:val="5"/>
        </w:numPr>
        <w:tabs>
          <w:tab w:val="left" w:pos="561"/>
        </w:tabs>
        <w:spacing w:before="0" w:after="0" w:line="240" w:lineRule="auto"/>
        <w:ind w:left="561" w:right="0" w:hanging="277"/>
        <w:jc w:val="left"/>
        <w:rPr>
          <w:i/>
          <w:sz w:val="28"/>
        </w:rPr>
      </w:pPr>
      <w:r>
        <w:rPr>
          <w:i/>
          <w:sz w:val="28"/>
        </w:rPr>
        <w:t>Сравним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полученные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оценки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с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теоретическими.</w:t>
      </w:r>
    </w:p>
    <w:p w14:paraId="1ECE11BD">
      <w:pPr>
        <w:pStyle w:val="9"/>
        <w:spacing w:after="0" w:line="240" w:lineRule="auto"/>
        <w:jc w:val="left"/>
        <w:rPr>
          <w:i/>
          <w:sz w:val="28"/>
        </w:rPr>
        <w:sectPr>
          <w:pgSz w:w="11910" w:h="16840"/>
          <w:pgMar w:top="1040" w:right="425" w:bottom="960" w:left="1417" w:header="0" w:footer="771" w:gutter="0"/>
          <w:cols w:space="720" w:num="1"/>
        </w:sectPr>
      </w:pPr>
    </w:p>
    <w:p w14:paraId="228710D0">
      <w:pPr>
        <w:pStyle w:val="6"/>
        <w:tabs>
          <w:tab w:val="left" w:pos="5079"/>
        </w:tabs>
        <w:spacing w:before="76" w:line="360" w:lineRule="auto"/>
        <w:ind w:left="284" w:right="138" w:firstLine="350"/>
        <w:jc w:val="both"/>
      </w:pPr>
      <w:r>
        <w:t>Для оценки скорости сходимости квазиньютоновских методов использовалась формула для линейной скорости сходимости, так как методы Дэвидона-Флетчера-Пауэлла</w:t>
      </w:r>
      <w:r>
        <w:rPr>
          <w:spacing w:val="80"/>
        </w:rPr>
        <w:t xml:space="preserve">  </w:t>
      </w:r>
      <w:r>
        <w:t>и</w:t>
      </w:r>
      <w:r>
        <w:tab/>
      </w:r>
      <w:r>
        <w:t>Бройдена-Флетчера-Шанно обладают суперлинейной сходимостью, и данная формула позволяет оценить</w:t>
      </w:r>
      <w:r>
        <w:rPr>
          <w:spacing w:val="40"/>
        </w:rPr>
        <w:t xml:space="preserve"> </w:t>
      </w:r>
      <w:r>
        <w:t>фактические темпы уменьшения функции на последних итерациях.</w:t>
      </w:r>
    </w:p>
    <w:p w14:paraId="4B7D6135">
      <w:pPr>
        <w:pStyle w:val="9"/>
        <w:numPr>
          <w:ilvl w:val="1"/>
          <w:numId w:val="5"/>
        </w:numPr>
        <w:tabs>
          <w:tab w:val="left" w:pos="1123"/>
        </w:tabs>
        <w:spacing w:before="0" w:after="0" w:line="322" w:lineRule="exact"/>
        <w:ind w:left="1123" w:right="0" w:hanging="419"/>
        <w:jc w:val="both"/>
        <w:rPr>
          <w:sz w:val="28"/>
        </w:rPr>
      </w:pPr>
      <w:r>
        <w:rPr>
          <w:spacing w:val="-2"/>
          <w:sz w:val="28"/>
        </w:rPr>
        <w:t>Метод</w:t>
      </w:r>
      <w:r>
        <w:rPr>
          <w:spacing w:val="21"/>
          <w:sz w:val="28"/>
        </w:rPr>
        <w:t xml:space="preserve"> </w:t>
      </w:r>
      <w:r>
        <w:rPr>
          <w:spacing w:val="-2"/>
          <w:sz w:val="28"/>
        </w:rPr>
        <w:t>Дэвидона-Флетчера-Пауэлла:</w:t>
      </w:r>
    </w:p>
    <w:p w14:paraId="5F55792B">
      <w:pPr>
        <w:pStyle w:val="6"/>
        <w:spacing w:before="160" w:line="360" w:lineRule="auto"/>
        <w:ind w:left="284" w:right="138" w:firstLine="350"/>
        <w:jc w:val="both"/>
      </w:pPr>
      <w:r>
        <w:t>На этапе движения функции (шаги 63-67) наблюдается линейная сходимость с порядком p 0.36-1.00. Это соответствует теоретическим ожиданиям, так как в области с сильно вытянутым рельефом методы испытывают трудности с определением оптимального направления спуска.</w:t>
      </w:r>
    </w:p>
    <w:p w14:paraId="07F0C180">
      <w:pPr>
        <w:pStyle w:val="6"/>
        <w:spacing w:before="161" w:line="360" w:lineRule="auto"/>
        <w:ind w:left="284" w:right="139" w:firstLine="350"/>
        <w:jc w:val="both"/>
      </w:pPr>
      <w:r>
        <w:t>На заключительном этапе минимизации (шаг 70) метод демонстрирует квадратичную сходимость с p = 1.92, что подтверждает теоретическое свойство квазиньютоновских методов - способность достигать сверхлинейной и квадратичной сходимости вблизи точки минимума, где гессиан функции хорошо аппроксимируется.</w:t>
      </w:r>
    </w:p>
    <w:p w14:paraId="24C4534B">
      <w:pPr>
        <w:pStyle w:val="9"/>
        <w:numPr>
          <w:ilvl w:val="1"/>
          <w:numId w:val="5"/>
        </w:numPr>
        <w:tabs>
          <w:tab w:val="left" w:pos="1123"/>
        </w:tabs>
        <w:spacing w:before="158" w:after="0" w:line="240" w:lineRule="auto"/>
        <w:ind w:left="1123" w:right="0" w:hanging="419"/>
        <w:jc w:val="both"/>
        <w:rPr>
          <w:sz w:val="28"/>
        </w:rPr>
      </w:pPr>
      <w:r>
        <w:rPr>
          <w:spacing w:val="-2"/>
          <w:sz w:val="28"/>
        </w:rPr>
        <w:t>Метод</w:t>
      </w:r>
      <w:r>
        <w:rPr>
          <w:spacing w:val="24"/>
          <w:sz w:val="28"/>
        </w:rPr>
        <w:t xml:space="preserve"> </w:t>
      </w:r>
      <w:r>
        <w:rPr>
          <w:spacing w:val="-2"/>
          <w:sz w:val="28"/>
        </w:rPr>
        <w:t>Бройдена-Флетчера-Шанно:</w:t>
      </w:r>
    </w:p>
    <w:p w14:paraId="425F894C">
      <w:pPr>
        <w:pStyle w:val="6"/>
        <w:spacing w:before="321" w:line="360" w:lineRule="auto"/>
        <w:ind w:left="284" w:right="138" w:firstLine="350"/>
        <w:jc w:val="both"/>
      </w:pPr>
      <w:r>
        <w:t>На</w:t>
      </w:r>
      <w:r>
        <w:rPr>
          <w:spacing w:val="80"/>
          <w:w w:val="150"/>
        </w:rPr>
        <w:t xml:space="preserve"> </w:t>
      </w:r>
      <w:r>
        <w:t>этапе</w:t>
      </w:r>
      <w:r>
        <w:rPr>
          <w:spacing w:val="40"/>
        </w:rPr>
        <w:t xml:space="preserve">  </w:t>
      </w:r>
      <w:r>
        <w:t>движения</w:t>
      </w:r>
      <w:r>
        <w:rPr>
          <w:spacing w:val="40"/>
        </w:rPr>
        <w:t xml:space="preserve">  </w:t>
      </w:r>
      <w:r>
        <w:t>по</w:t>
      </w:r>
      <w:r>
        <w:rPr>
          <w:spacing w:val="40"/>
        </w:rPr>
        <w:t xml:space="preserve">  </w:t>
      </w:r>
      <w:r>
        <w:t>области</w:t>
      </w:r>
      <w:r>
        <w:rPr>
          <w:spacing w:val="40"/>
        </w:rPr>
        <w:t xml:space="preserve">  </w:t>
      </w:r>
      <w:r>
        <w:t>с</w:t>
      </w:r>
      <w:r>
        <w:rPr>
          <w:spacing w:val="40"/>
        </w:rPr>
        <w:t xml:space="preserve">  </w:t>
      </w:r>
      <w:r>
        <w:t>сложным</w:t>
      </w:r>
      <w:r>
        <w:rPr>
          <w:spacing w:val="40"/>
        </w:rPr>
        <w:t xml:space="preserve">  </w:t>
      </w:r>
      <w:r>
        <w:t>рельефом</w:t>
      </w:r>
      <w:r>
        <w:rPr>
          <w:spacing w:val="40"/>
        </w:rPr>
        <w:t xml:space="preserve">  </w:t>
      </w:r>
      <w:r>
        <w:t>(шаги</w:t>
      </w:r>
      <w:r>
        <w:rPr>
          <w:spacing w:val="40"/>
        </w:rPr>
        <w:t xml:space="preserve">  </w:t>
      </w:r>
      <w:r>
        <w:t>109- 115) наблюдается в основном линейная и суперлинейная сходимость с порядком p в диапазоне 0.92-0.99. Значения оценки скорости сходимости в интервале 0.34-0.96 подтверждают устойчивое, хотя и не всегда монотонное, уменьшение значения функции. Отдельные всплески значения q (1.863) свидетельствуют о временном ухудшении сходимости, что характерно для методов, использующих аппроксимацию гессиана, при работе в областях с сильно нелинейным поведением функции.</w:t>
      </w:r>
    </w:p>
    <w:p w14:paraId="74C1CC8E">
      <w:pPr>
        <w:pStyle w:val="6"/>
        <w:spacing w:before="1" w:line="360" w:lineRule="auto"/>
        <w:ind w:left="284" w:right="138" w:firstLine="350"/>
        <w:jc w:val="both"/>
      </w:pPr>
      <w:r>
        <w:t>На заключительном этапе минимизации (шаг 116) метод демонстрирует резкое ускорение сходимости - оценка скорости q достигает значения 0.000318, что указывает на чрезвычайно быстрое приближение к минимуму. Порядок сходимости p = 0.988 на предпоследнем шаге сохраняется близким к 1, что соответствует суперлинейной сходимости.</w:t>
      </w:r>
    </w:p>
    <w:p w14:paraId="62E80DE3">
      <w:pPr>
        <w:pStyle w:val="6"/>
        <w:spacing w:after="0" w:line="360" w:lineRule="auto"/>
        <w:jc w:val="both"/>
        <w:sectPr>
          <w:pgSz w:w="11910" w:h="16840"/>
          <w:pgMar w:top="1040" w:right="425" w:bottom="960" w:left="1417" w:header="0" w:footer="771" w:gutter="0"/>
          <w:cols w:space="720" w:num="1"/>
        </w:sectPr>
      </w:pPr>
    </w:p>
    <w:p w14:paraId="30B7A3E9">
      <w:pPr>
        <w:pStyle w:val="9"/>
        <w:numPr>
          <w:ilvl w:val="0"/>
          <w:numId w:val="5"/>
        </w:numPr>
        <w:tabs>
          <w:tab w:val="left" w:pos="561"/>
        </w:tabs>
        <w:spacing w:before="76" w:after="0" w:line="360" w:lineRule="auto"/>
        <w:ind w:left="284" w:right="660" w:firstLine="0"/>
        <w:jc w:val="left"/>
        <w:rPr>
          <w:i/>
          <w:sz w:val="28"/>
        </w:rPr>
      </w:pPr>
      <w:r>
        <w:rPr>
          <w:i/>
          <w:sz w:val="28"/>
        </w:rPr>
        <w:t>Создадим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сводную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таблицу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рещультатов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работы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программы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оценки эффективности метода:</w:t>
      </w:r>
    </w:p>
    <w:p w14:paraId="4A6F6051">
      <w:pPr>
        <w:spacing w:before="0" w:line="240" w:lineRule="auto"/>
        <w:ind w:left="284" w:right="140" w:firstLine="300"/>
        <w:jc w:val="both"/>
        <w:rPr>
          <w:sz w:val="24"/>
        </w:rPr>
      </w:pPr>
      <w:r>
        <w:rPr>
          <w:sz w:val="24"/>
        </w:rPr>
        <w:t>Таблица 2.1. Оценка эффективности метода Дэвидона-Флетчера-Пауэлла в зависимости</w:t>
      </w:r>
      <w:r>
        <w:rPr>
          <w:spacing w:val="80"/>
          <w:sz w:val="24"/>
        </w:rPr>
        <w:t xml:space="preserve"> </w:t>
      </w:r>
      <w:r>
        <w:rPr>
          <w:sz w:val="24"/>
        </w:rPr>
        <w:t>от параметра а.</w:t>
      </w:r>
    </w:p>
    <w:p w14:paraId="4D6CA715">
      <w:pPr>
        <w:pStyle w:val="6"/>
        <w:spacing w:before="11"/>
        <w:rPr>
          <w:sz w:val="14"/>
        </w:rPr>
      </w:pPr>
    </w:p>
    <w:tbl>
      <w:tblPr>
        <w:tblStyle w:val="4"/>
        <w:tblW w:w="0" w:type="auto"/>
        <w:tblInd w:w="4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1328"/>
        <w:gridCol w:w="1809"/>
        <w:gridCol w:w="4942"/>
      </w:tblGrid>
      <w:tr w14:paraId="5F5D21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359" w:type="dxa"/>
          </w:tcPr>
          <w:p w14:paraId="7E94A700">
            <w:pPr>
              <w:pStyle w:val="10"/>
              <w:spacing w:before="3" w:line="237" w:lineRule="auto"/>
              <w:ind w:left="106" w:right="2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Параметр </w:t>
            </w:r>
            <w:r>
              <w:rPr>
                <w:spacing w:val="-10"/>
                <w:sz w:val="24"/>
              </w:rPr>
              <w:t>а</w:t>
            </w:r>
          </w:p>
        </w:tc>
        <w:tc>
          <w:tcPr>
            <w:tcW w:w="1328" w:type="dxa"/>
          </w:tcPr>
          <w:p w14:paraId="0F668632">
            <w:pPr>
              <w:pStyle w:val="10"/>
              <w:spacing w:before="3" w:line="237" w:lineRule="auto"/>
              <w:ind w:right="5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Длина </w:t>
            </w:r>
            <w:r>
              <w:rPr>
                <w:spacing w:val="-4"/>
                <w:sz w:val="24"/>
              </w:rPr>
              <w:t>шага</w:t>
            </w:r>
          </w:p>
        </w:tc>
        <w:tc>
          <w:tcPr>
            <w:tcW w:w="1809" w:type="dxa"/>
          </w:tcPr>
          <w:p w14:paraId="017B7411">
            <w:pPr>
              <w:pStyle w:val="10"/>
              <w:spacing w:before="3" w:line="237" w:lineRule="auto"/>
              <w:ind w:left="107" w:right="24"/>
              <w:rPr>
                <w:position w:val="2"/>
                <w:sz w:val="24"/>
              </w:rPr>
            </w:pPr>
            <w:r>
              <w:rPr>
                <w:spacing w:val="-2"/>
                <w:sz w:val="24"/>
              </w:rPr>
              <w:t xml:space="preserve">Найденный </w:t>
            </w:r>
            <w:r>
              <w:rPr>
                <w:position w:val="2"/>
                <w:sz w:val="24"/>
              </w:rPr>
              <w:t>минимум</w:t>
            </w:r>
            <w:r>
              <w:rPr>
                <w:spacing w:val="-1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(X</w:t>
            </w:r>
            <w:r>
              <w:rPr>
                <w:sz w:val="15"/>
              </w:rPr>
              <w:t>1,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X</w:t>
            </w:r>
            <w:r>
              <w:rPr>
                <w:spacing w:val="-4"/>
                <w:sz w:val="15"/>
              </w:rPr>
              <w:t>1</w:t>
            </w:r>
            <w:r>
              <w:rPr>
                <w:spacing w:val="-4"/>
                <w:position w:val="2"/>
                <w:sz w:val="24"/>
              </w:rPr>
              <w:t>)</w:t>
            </w:r>
          </w:p>
        </w:tc>
        <w:tc>
          <w:tcPr>
            <w:tcW w:w="4942" w:type="dxa"/>
          </w:tcPr>
          <w:p w14:paraId="0545A740">
            <w:pPr>
              <w:pStyle w:val="10"/>
              <w:spacing w:before="3" w:line="237" w:lineRule="auto"/>
              <w:rPr>
                <w:sz w:val="24"/>
              </w:rPr>
            </w:pPr>
            <w:r>
              <w:rPr>
                <w:sz w:val="24"/>
              </w:rPr>
              <w:t>Количество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шагов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метода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достижения точности F &lt; 10^(-5)</w:t>
            </w:r>
          </w:p>
        </w:tc>
      </w:tr>
      <w:tr w14:paraId="498DA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359" w:type="dxa"/>
          </w:tcPr>
          <w:p w14:paraId="7FCBCBD9">
            <w:pPr>
              <w:pStyle w:val="10"/>
              <w:spacing w:line="240" w:lineRule="auto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28" w:type="dxa"/>
            <w:vMerge w:val="restart"/>
          </w:tcPr>
          <w:p w14:paraId="55C88548">
            <w:pPr>
              <w:pStyle w:val="10"/>
              <w:spacing w:before="273" w:line="240" w:lineRule="auto"/>
              <w:ind w:left="0"/>
              <w:rPr>
                <w:sz w:val="24"/>
              </w:rPr>
            </w:pPr>
          </w:p>
          <w:p w14:paraId="4EC08D71">
            <w:pPr>
              <w:pStyle w:val="10"/>
              <w:spacing w:before="1" w:line="240" w:lineRule="auto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1809" w:type="dxa"/>
            <w:vMerge w:val="restart"/>
          </w:tcPr>
          <w:p w14:paraId="7BECB730">
            <w:pPr>
              <w:pStyle w:val="10"/>
              <w:spacing w:before="273" w:line="240" w:lineRule="auto"/>
              <w:ind w:left="0"/>
              <w:rPr>
                <w:sz w:val="24"/>
              </w:rPr>
            </w:pPr>
          </w:p>
          <w:p w14:paraId="3F136AB3">
            <w:pPr>
              <w:pStyle w:val="10"/>
              <w:spacing w:before="1" w:line="240" w:lineRule="auto"/>
              <w:ind w:left="223"/>
              <w:rPr>
                <w:sz w:val="24"/>
              </w:rPr>
            </w:pPr>
            <w:r>
              <w:rPr>
                <w:sz w:val="24"/>
              </w:rPr>
              <w:t>(1.000,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1.000)</w:t>
            </w:r>
          </w:p>
        </w:tc>
        <w:tc>
          <w:tcPr>
            <w:tcW w:w="4942" w:type="dxa"/>
          </w:tcPr>
          <w:p w14:paraId="191C5E44">
            <w:pPr>
              <w:pStyle w:val="10"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114</w:t>
            </w:r>
          </w:p>
        </w:tc>
      </w:tr>
      <w:tr w14:paraId="1DAB0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359" w:type="dxa"/>
          </w:tcPr>
          <w:p w14:paraId="2A731439">
            <w:pPr>
              <w:pStyle w:val="10"/>
              <w:spacing w:line="27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28" w:type="dxa"/>
            <w:vMerge w:val="continue"/>
            <w:tcBorders>
              <w:top w:val="nil"/>
            </w:tcBorders>
          </w:tcPr>
          <w:p w14:paraId="72901EA4">
            <w:pPr>
              <w:rPr>
                <w:sz w:val="2"/>
                <w:szCs w:val="2"/>
              </w:rPr>
            </w:pPr>
          </w:p>
        </w:tc>
        <w:tc>
          <w:tcPr>
            <w:tcW w:w="1809" w:type="dxa"/>
            <w:vMerge w:val="continue"/>
            <w:tcBorders>
              <w:top w:val="nil"/>
            </w:tcBorders>
          </w:tcPr>
          <w:p w14:paraId="211B1511">
            <w:pPr>
              <w:rPr>
                <w:sz w:val="2"/>
                <w:szCs w:val="2"/>
              </w:rPr>
            </w:pPr>
          </w:p>
        </w:tc>
        <w:tc>
          <w:tcPr>
            <w:tcW w:w="4942" w:type="dxa"/>
          </w:tcPr>
          <w:p w14:paraId="5A586A4B">
            <w:pPr>
              <w:pStyle w:val="10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71</w:t>
            </w:r>
          </w:p>
        </w:tc>
      </w:tr>
      <w:tr w14:paraId="6EE91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359" w:type="dxa"/>
          </w:tcPr>
          <w:p w14:paraId="1D8DBAE8">
            <w:pPr>
              <w:pStyle w:val="10"/>
              <w:spacing w:before="1" w:line="240" w:lineRule="auto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28" w:type="dxa"/>
            <w:vMerge w:val="continue"/>
            <w:tcBorders>
              <w:top w:val="nil"/>
            </w:tcBorders>
          </w:tcPr>
          <w:p w14:paraId="4C799585">
            <w:pPr>
              <w:rPr>
                <w:sz w:val="2"/>
                <w:szCs w:val="2"/>
              </w:rPr>
            </w:pPr>
          </w:p>
        </w:tc>
        <w:tc>
          <w:tcPr>
            <w:tcW w:w="1809" w:type="dxa"/>
            <w:vMerge w:val="continue"/>
            <w:tcBorders>
              <w:top w:val="nil"/>
            </w:tcBorders>
          </w:tcPr>
          <w:p w14:paraId="6AFC2076">
            <w:pPr>
              <w:rPr>
                <w:sz w:val="2"/>
                <w:szCs w:val="2"/>
              </w:rPr>
            </w:pPr>
          </w:p>
        </w:tc>
        <w:tc>
          <w:tcPr>
            <w:tcW w:w="4942" w:type="dxa"/>
          </w:tcPr>
          <w:p w14:paraId="20106802">
            <w:pPr>
              <w:pStyle w:val="10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123</w:t>
            </w:r>
          </w:p>
        </w:tc>
      </w:tr>
      <w:tr w14:paraId="68B20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atLeast"/>
        </w:trPr>
        <w:tc>
          <w:tcPr>
            <w:tcW w:w="1359" w:type="dxa"/>
          </w:tcPr>
          <w:p w14:paraId="0F01F692">
            <w:pPr>
              <w:pStyle w:val="10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328" w:type="dxa"/>
            <w:vMerge w:val="continue"/>
            <w:tcBorders>
              <w:top w:val="nil"/>
            </w:tcBorders>
          </w:tcPr>
          <w:p w14:paraId="4694E814">
            <w:pPr>
              <w:rPr>
                <w:sz w:val="2"/>
                <w:szCs w:val="2"/>
              </w:rPr>
            </w:pPr>
          </w:p>
        </w:tc>
        <w:tc>
          <w:tcPr>
            <w:tcW w:w="1809" w:type="dxa"/>
            <w:vMerge w:val="continue"/>
            <w:tcBorders>
              <w:top w:val="nil"/>
            </w:tcBorders>
          </w:tcPr>
          <w:p w14:paraId="2F44C50C">
            <w:pPr>
              <w:rPr>
                <w:sz w:val="2"/>
                <w:szCs w:val="2"/>
              </w:rPr>
            </w:pPr>
          </w:p>
        </w:tc>
        <w:tc>
          <w:tcPr>
            <w:tcW w:w="4942" w:type="dxa"/>
          </w:tcPr>
          <w:p w14:paraId="50836D53">
            <w:pPr>
              <w:pStyle w:val="10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175</w:t>
            </w:r>
          </w:p>
        </w:tc>
      </w:tr>
    </w:tbl>
    <w:p w14:paraId="02C8DA33">
      <w:pPr>
        <w:pStyle w:val="6"/>
        <w:spacing w:before="46"/>
        <w:rPr>
          <w:sz w:val="24"/>
        </w:rPr>
      </w:pPr>
    </w:p>
    <w:p w14:paraId="53E2EDE3">
      <w:pPr>
        <w:spacing w:before="0"/>
        <w:ind w:left="284" w:right="139" w:firstLine="300"/>
        <w:jc w:val="both"/>
        <w:rPr>
          <w:sz w:val="24"/>
        </w:rPr>
      </w:pPr>
      <w:r>
        <w:rPr>
          <w:sz w:val="24"/>
        </w:rPr>
        <w:t>Таблица 2.2. Оценка эффективности метода Бройдена-Флетчера-Шанно в зависимости от параметра а.</w:t>
      </w:r>
    </w:p>
    <w:p w14:paraId="753672F1">
      <w:pPr>
        <w:pStyle w:val="6"/>
        <w:rPr>
          <w:sz w:val="15"/>
        </w:rPr>
      </w:pPr>
    </w:p>
    <w:tbl>
      <w:tblPr>
        <w:tblStyle w:val="4"/>
        <w:tblW w:w="0" w:type="auto"/>
        <w:tblInd w:w="4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1328"/>
        <w:gridCol w:w="1809"/>
        <w:gridCol w:w="4942"/>
      </w:tblGrid>
      <w:tr w14:paraId="20354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359" w:type="dxa"/>
          </w:tcPr>
          <w:p w14:paraId="7DC0B0DB">
            <w:pPr>
              <w:pStyle w:val="10"/>
              <w:spacing w:line="240" w:lineRule="auto"/>
              <w:ind w:left="106" w:right="2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Параметр </w:t>
            </w:r>
            <w:r>
              <w:rPr>
                <w:spacing w:val="-10"/>
                <w:sz w:val="24"/>
              </w:rPr>
              <w:t>а</w:t>
            </w:r>
          </w:p>
        </w:tc>
        <w:tc>
          <w:tcPr>
            <w:tcW w:w="1328" w:type="dxa"/>
          </w:tcPr>
          <w:p w14:paraId="53856004">
            <w:pPr>
              <w:pStyle w:val="10"/>
              <w:spacing w:line="240" w:lineRule="auto"/>
              <w:ind w:right="5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Длина </w:t>
            </w:r>
            <w:r>
              <w:rPr>
                <w:spacing w:val="-4"/>
                <w:sz w:val="24"/>
              </w:rPr>
              <w:t>шага</w:t>
            </w:r>
          </w:p>
        </w:tc>
        <w:tc>
          <w:tcPr>
            <w:tcW w:w="1809" w:type="dxa"/>
          </w:tcPr>
          <w:p w14:paraId="46EB20AD">
            <w:pPr>
              <w:pStyle w:val="10"/>
              <w:spacing w:before="2" w:line="237" w:lineRule="auto"/>
              <w:ind w:left="107" w:right="24"/>
              <w:rPr>
                <w:position w:val="2"/>
                <w:sz w:val="24"/>
              </w:rPr>
            </w:pPr>
            <w:r>
              <w:rPr>
                <w:spacing w:val="-2"/>
                <w:sz w:val="24"/>
              </w:rPr>
              <w:t xml:space="preserve">Найденный </w:t>
            </w:r>
            <w:r>
              <w:rPr>
                <w:position w:val="2"/>
                <w:sz w:val="24"/>
              </w:rPr>
              <w:t>минимум</w:t>
            </w:r>
            <w:r>
              <w:rPr>
                <w:spacing w:val="-15"/>
                <w:position w:val="2"/>
                <w:sz w:val="24"/>
              </w:rPr>
              <w:t xml:space="preserve"> </w:t>
            </w:r>
            <w:r>
              <w:rPr>
                <w:position w:val="2"/>
                <w:sz w:val="24"/>
              </w:rPr>
              <w:t>(X</w:t>
            </w:r>
            <w:r>
              <w:rPr>
                <w:sz w:val="15"/>
              </w:rPr>
              <w:t>1,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position w:val="2"/>
                <w:sz w:val="24"/>
              </w:rPr>
              <w:t>X</w:t>
            </w:r>
            <w:r>
              <w:rPr>
                <w:spacing w:val="-4"/>
                <w:sz w:val="15"/>
              </w:rPr>
              <w:t>1</w:t>
            </w:r>
            <w:r>
              <w:rPr>
                <w:spacing w:val="-4"/>
                <w:position w:val="2"/>
                <w:sz w:val="24"/>
              </w:rPr>
              <w:t>)</w:t>
            </w:r>
          </w:p>
        </w:tc>
        <w:tc>
          <w:tcPr>
            <w:tcW w:w="4942" w:type="dxa"/>
          </w:tcPr>
          <w:p w14:paraId="6F8EC16F">
            <w:pPr>
              <w:pStyle w:val="10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Количество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шагов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метода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достижения точности F &lt; 10^(-5)</w:t>
            </w:r>
          </w:p>
        </w:tc>
      </w:tr>
      <w:tr w14:paraId="58C651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359" w:type="dxa"/>
          </w:tcPr>
          <w:p w14:paraId="66BF96A8">
            <w:pPr>
              <w:pStyle w:val="10"/>
              <w:spacing w:line="276" w:lineRule="exact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328" w:type="dxa"/>
            <w:vMerge w:val="restart"/>
          </w:tcPr>
          <w:p w14:paraId="2FCD1CD7">
            <w:pPr>
              <w:pStyle w:val="10"/>
              <w:spacing w:before="275" w:line="240" w:lineRule="auto"/>
              <w:ind w:left="0"/>
              <w:rPr>
                <w:sz w:val="24"/>
              </w:rPr>
            </w:pPr>
          </w:p>
          <w:p w14:paraId="0A2E5C3F">
            <w:pPr>
              <w:pStyle w:val="10"/>
              <w:spacing w:line="240" w:lineRule="auto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0.1</w:t>
            </w:r>
          </w:p>
        </w:tc>
        <w:tc>
          <w:tcPr>
            <w:tcW w:w="1809" w:type="dxa"/>
            <w:vMerge w:val="restart"/>
          </w:tcPr>
          <w:p w14:paraId="3F01C0D9">
            <w:pPr>
              <w:pStyle w:val="10"/>
              <w:spacing w:before="275" w:line="240" w:lineRule="auto"/>
              <w:ind w:left="0"/>
              <w:rPr>
                <w:sz w:val="24"/>
              </w:rPr>
            </w:pPr>
          </w:p>
          <w:p w14:paraId="53C44262">
            <w:pPr>
              <w:pStyle w:val="10"/>
              <w:spacing w:line="240" w:lineRule="auto"/>
              <w:ind w:left="223"/>
              <w:rPr>
                <w:sz w:val="24"/>
              </w:rPr>
            </w:pPr>
            <w:r>
              <w:rPr>
                <w:sz w:val="24"/>
              </w:rPr>
              <w:t>(1.000,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1.000)</w:t>
            </w:r>
          </w:p>
        </w:tc>
        <w:tc>
          <w:tcPr>
            <w:tcW w:w="4942" w:type="dxa"/>
          </w:tcPr>
          <w:p w14:paraId="1D65C03C">
            <w:pPr>
              <w:pStyle w:val="10"/>
              <w:spacing w:line="27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</w:tr>
      <w:tr w14:paraId="1F857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1359" w:type="dxa"/>
          </w:tcPr>
          <w:p w14:paraId="0CCA12A7">
            <w:pPr>
              <w:pStyle w:val="10"/>
              <w:spacing w:line="275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328" w:type="dxa"/>
            <w:vMerge w:val="continue"/>
            <w:tcBorders>
              <w:top w:val="nil"/>
            </w:tcBorders>
          </w:tcPr>
          <w:p w14:paraId="5A1FE24B">
            <w:pPr>
              <w:rPr>
                <w:sz w:val="2"/>
                <w:szCs w:val="2"/>
              </w:rPr>
            </w:pPr>
          </w:p>
        </w:tc>
        <w:tc>
          <w:tcPr>
            <w:tcW w:w="1809" w:type="dxa"/>
            <w:vMerge w:val="continue"/>
            <w:tcBorders>
              <w:top w:val="nil"/>
            </w:tcBorders>
          </w:tcPr>
          <w:p w14:paraId="4A9D43EA">
            <w:pPr>
              <w:rPr>
                <w:sz w:val="2"/>
                <w:szCs w:val="2"/>
              </w:rPr>
            </w:pPr>
          </w:p>
        </w:tc>
        <w:tc>
          <w:tcPr>
            <w:tcW w:w="4942" w:type="dxa"/>
          </w:tcPr>
          <w:p w14:paraId="335561D7">
            <w:pPr>
              <w:pStyle w:val="10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107</w:t>
            </w:r>
          </w:p>
        </w:tc>
      </w:tr>
      <w:tr w14:paraId="13C090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1359" w:type="dxa"/>
          </w:tcPr>
          <w:p w14:paraId="6ADAA77F">
            <w:pPr>
              <w:pStyle w:val="10"/>
              <w:spacing w:line="240" w:lineRule="auto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328" w:type="dxa"/>
            <w:vMerge w:val="continue"/>
            <w:tcBorders>
              <w:top w:val="nil"/>
            </w:tcBorders>
          </w:tcPr>
          <w:p w14:paraId="003DE994">
            <w:pPr>
              <w:rPr>
                <w:sz w:val="2"/>
                <w:szCs w:val="2"/>
              </w:rPr>
            </w:pPr>
          </w:p>
        </w:tc>
        <w:tc>
          <w:tcPr>
            <w:tcW w:w="1809" w:type="dxa"/>
            <w:vMerge w:val="continue"/>
            <w:tcBorders>
              <w:top w:val="nil"/>
            </w:tcBorders>
          </w:tcPr>
          <w:p w14:paraId="24B451FB">
            <w:pPr>
              <w:rPr>
                <w:sz w:val="2"/>
                <w:szCs w:val="2"/>
              </w:rPr>
            </w:pPr>
          </w:p>
        </w:tc>
        <w:tc>
          <w:tcPr>
            <w:tcW w:w="4942" w:type="dxa"/>
          </w:tcPr>
          <w:p w14:paraId="45AE76FB">
            <w:pPr>
              <w:pStyle w:val="10"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118</w:t>
            </w:r>
          </w:p>
        </w:tc>
      </w:tr>
      <w:tr w14:paraId="6D627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359" w:type="dxa"/>
          </w:tcPr>
          <w:p w14:paraId="35C5310C">
            <w:pPr>
              <w:pStyle w:val="10"/>
              <w:spacing w:line="240" w:lineRule="auto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328" w:type="dxa"/>
            <w:vMerge w:val="continue"/>
            <w:tcBorders>
              <w:top w:val="nil"/>
            </w:tcBorders>
          </w:tcPr>
          <w:p w14:paraId="564F6822">
            <w:pPr>
              <w:rPr>
                <w:sz w:val="2"/>
                <w:szCs w:val="2"/>
              </w:rPr>
            </w:pPr>
          </w:p>
        </w:tc>
        <w:tc>
          <w:tcPr>
            <w:tcW w:w="1809" w:type="dxa"/>
            <w:vMerge w:val="continue"/>
            <w:tcBorders>
              <w:top w:val="nil"/>
            </w:tcBorders>
          </w:tcPr>
          <w:p w14:paraId="1ECF3D65">
            <w:pPr>
              <w:rPr>
                <w:sz w:val="2"/>
                <w:szCs w:val="2"/>
              </w:rPr>
            </w:pPr>
          </w:p>
        </w:tc>
        <w:tc>
          <w:tcPr>
            <w:tcW w:w="4942" w:type="dxa"/>
          </w:tcPr>
          <w:p w14:paraId="26A6C190">
            <w:pPr>
              <w:pStyle w:val="10"/>
              <w:spacing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</w:tr>
    </w:tbl>
    <w:p w14:paraId="6FB38C6C">
      <w:pPr>
        <w:pStyle w:val="6"/>
        <w:spacing w:before="207"/>
        <w:rPr>
          <w:sz w:val="24"/>
        </w:rPr>
      </w:pPr>
    </w:p>
    <w:p w14:paraId="2933D2D5">
      <w:pPr>
        <w:pStyle w:val="6"/>
        <w:spacing w:line="362" w:lineRule="auto"/>
        <w:ind w:left="284" w:right="138" w:firstLine="350"/>
        <w:jc w:val="both"/>
      </w:pPr>
      <w:r>
        <w:t>Анализ данных показывает сложную зависимость скорости сходимости от параметра a.</w:t>
      </w:r>
    </w:p>
    <w:p w14:paraId="117E572C">
      <w:pPr>
        <w:pStyle w:val="6"/>
        <w:spacing w:line="360" w:lineRule="auto"/>
        <w:ind w:left="284" w:right="138" w:firstLine="350"/>
        <w:jc w:val="both"/>
      </w:pPr>
      <w:r>
        <w:t>Для метода ДФП оптимальная сходимость достигается при a = 10 (71 шаг). При меньших (a = 5) и больших (a = 20, 50) значениях эффективность снижается.</w:t>
      </w:r>
      <w:r>
        <w:rPr>
          <w:spacing w:val="-1"/>
        </w:rPr>
        <w:t xml:space="preserve"> </w:t>
      </w:r>
      <w:r>
        <w:t>Возможно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связано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тема,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больших</w:t>
      </w:r>
      <w:r>
        <w:rPr>
          <w:spacing w:val="-2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квадратичная</w:t>
      </w:r>
      <w:r>
        <w:rPr>
          <w:spacing w:val="-5"/>
        </w:rPr>
        <w:t xml:space="preserve"> </w:t>
      </w:r>
      <w:r>
        <w:t>часть функции чрезмерно влияет на траекторию, нарушая путь к минимуму.</w:t>
      </w:r>
    </w:p>
    <w:p w14:paraId="4BAD863F">
      <w:pPr>
        <w:pStyle w:val="6"/>
        <w:spacing w:line="360" w:lineRule="auto"/>
        <w:ind w:left="284" w:right="139" w:firstLine="350"/>
        <w:jc w:val="both"/>
      </w:pPr>
      <w:r>
        <w:t>Метод</w:t>
      </w:r>
      <w:r>
        <w:rPr>
          <w:spacing w:val="-5"/>
        </w:rPr>
        <w:t xml:space="preserve"> </w:t>
      </w:r>
      <w:r>
        <w:t>БФШ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свою</w:t>
      </w:r>
      <w:r>
        <w:rPr>
          <w:spacing w:val="-5"/>
        </w:rPr>
        <w:t xml:space="preserve"> </w:t>
      </w:r>
      <w:r>
        <w:t>очередь</w:t>
      </w:r>
      <w:r>
        <w:rPr>
          <w:spacing w:val="-5"/>
        </w:rPr>
        <w:t xml:space="preserve"> </w:t>
      </w:r>
      <w:r>
        <w:t>демонстрирует</w:t>
      </w:r>
      <w:r>
        <w:rPr>
          <w:spacing w:val="-3"/>
        </w:rPr>
        <w:t xml:space="preserve"> </w:t>
      </w:r>
      <w:r>
        <w:t>исключительную</w:t>
      </w:r>
      <w:r>
        <w:rPr>
          <w:spacing w:val="-3"/>
        </w:rPr>
        <w:t xml:space="preserve"> </w:t>
      </w:r>
      <w:r>
        <w:t>эффективность при а = 50 (34 шага). Это свидетельствует о лучшей адаптации алгоритма к изменению геометрии функции при больших значениях параметра.</w:t>
      </w:r>
    </w:p>
    <w:p w14:paraId="432B2A86">
      <w:pPr>
        <w:pStyle w:val="6"/>
        <w:spacing w:after="0" w:line="360" w:lineRule="auto"/>
        <w:jc w:val="both"/>
        <w:sectPr>
          <w:pgSz w:w="11910" w:h="16840"/>
          <w:pgMar w:top="1040" w:right="425" w:bottom="960" w:left="1417" w:header="0" w:footer="771" w:gutter="0"/>
          <w:cols w:space="720" w:num="1"/>
        </w:sectPr>
      </w:pPr>
    </w:p>
    <w:p w14:paraId="7BC40467">
      <w:pPr>
        <w:pStyle w:val="2"/>
        <w:spacing w:line="322" w:lineRule="exact"/>
        <w:ind w:left="284"/>
      </w:pPr>
      <w:r>
        <w:rPr>
          <w:spacing w:val="-2"/>
        </w:rPr>
        <w:t>Вывод</w:t>
      </w:r>
    </w:p>
    <w:p w14:paraId="0F7D5D0B">
      <w:pPr>
        <w:pStyle w:val="6"/>
        <w:spacing w:line="360" w:lineRule="auto"/>
        <w:ind w:left="284" w:right="139" w:firstLine="350"/>
        <w:jc w:val="both"/>
      </w:pPr>
      <w:r>
        <w:t>В ходе данной лабораторной работы были квазиньютоновские методы минимизации функции: Дэвидона-Флетчера-Пауэлла и</w:t>
      </w:r>
      <w:r>
        <w:rPr>
          <w:spacing w:val="40"/>
        </w:rPr>
        <w:t xml:space="preserve"> </w:t>
      </w:r>
      <w:r>
        <w:t xml:space="preserve">Бройдена-Флетчера- </w:t>
      </w:r>
      <w:r>
        <w:rPr>
          <w:spacing w:val="-2"/>
        </w:rPr>
        <w:t>Шанно.</w:t>
      </w:r>
    </w:p>
    <w:p w14:paraId="6D54E84B">
      <w:pPr>
        <w:pStyle w:val="6"/>
        <w:spacing w:line="360" w:lineRule="auto"/>
        <w:ind w:left="284" w:right="140" w:firstLine="350"/>
        <w:jc w:val="both"/>
      </w:pPr>
      <w:r>
        <w:t>Проведенные вычислительные эксперименты по минимизации функции с различными значениями параметра а позволили исследовать эффективность двух квазиньютоновских методов.</w:t>
      </w:r>
    </w:p>
    <w:p w14:paraId="5ADAE12B">
      <w:pPr>
        <w:pStyle w:val="6"/>
        <w:spacing w:line="360" w:lineRule="auto"/>
        <w:ind w:left="284" w:right="139" w:firstLine="350"/>
        <w:jc w:val="both"/>
      </w:pPr>
      <w:r>
        <w:t>Метод Бройдена-Флетчера-Шанно показал более устойчивый и</w:t>
      </w:r>
      <w:r>
        <w:rPr>
          <w:spacing w:val="40"/>
        </w:rPr>
        <w:t xml:space="preserve"> </w:t>
      </w:r>
      <w:r>
        <w:t>эффективный результат при больших значениях параметра а, что свидетельствует о том, что он лучше адаптирован к сложным функциям.</w:t>
      </w:r>
    </w:p>
    <w:sectPr>
      <w:pgSz w:w="11910" w:h="16840"/>
      <w:pgMar w:top="1040" w:right="425" w:bottom="960" w:left="1417" w:header="0" w:footer="77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FDD0D">
    <w:pPr>
      <w:pStyle w:val="6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52735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>
              <wp:simplePos x="0" y="0"/>
              <wp:positionH relativeFrom="page">
                <wp:posOffset>4051300</wp:posOffset>
              </wp:positionH>
              <wp:positionV relativeFrom="page">
                <wp:posOffset>10062845</wp:posOffset>
              </wp:positionV>
              <wp:extent cx="177800" cy="194310"/>
              <wp:effectExtent l="0" t="0" r="0" b="0"/>
              <wp:wrapNone/>
              <wp:docPr id="26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BCA13D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19pt;margin-top:792.35pt;height:15.3pt;width:14pt;mso-position-horizontal-relative:page;mso-position-vertical-relative:page;z-index:-251642880;mso-width-relative:page;mso-height-relative:page;" filled="f" stroked="f" coordsize="21600,21600" o:gfxdata="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LVayNoAAAANAQAADwAAAAAAAAABACAAAAAiAAAAZHJzL2Rvd25yZXYueG1sUEsBAhQAFAAAAAgA&#10;h07iQG/uqlu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BCA13D"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56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lowerLetter"/>
      <w:lvlText w:val="%2)"/>
      <w:lvlJc w:val="left"/>
      <w:pPr>
        <w:ind w:left="1124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113" w:hanging="42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107" w:hanging="4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101" w:hanging="4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95" w:hanging="4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088" w:hanging="4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082" w:hanging="4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076" w:hanging="420"/>
      </w:pPr>
      <w:rPr>
        <w:rFonts w:hint="default"/>
        <w:lang w:val="ru-RU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)"/>
      <w:lvlJc w:val="left"/>
      <w:pPr>
        <w:ind w:left="937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 w:tentative="0">
      <w:start w:val="1"/>
      <w:numFmt w:val="lowerLetter"/>
      <w:lvlText w:val="%2)"/>
      <w:lvlJc w:val="left"/>
      <w:pPr>
        <w:ind w:left="1700" w:hanging="6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629" w:hanging="646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58" w:hanging="646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88" w:hanging="646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417" w:hanging="646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346" w:hanging="646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76" w:hanging="646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205" w:hanging="646"/>
      </w:pPr>
      <w:rPr>
        <w:rFonts w:hint="default"/>
        <w:lang w:val="ru-RU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)"/>
      <w:lvlJc w:val="left"/>
      <w:pPr>
        <w:ind w:left="937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852" w:hanging="303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764" w:hanging="303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77" w:hanging="303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589" w:hanging="303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502" w:hanging="303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14" w:hanging="303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26" w:hanging="303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239" w:hanging="303"/>
      </w:pPr>
      <w:rPr>
        <w:rFonts w:hint="default"/>
        <w:lang w:val="ru-RU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4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567" w:hanging="5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1616" w:hanging="52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2672" w:hanging="52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3728" w:hanging="52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4784" w:hanging="52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840" w:hanging="52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96" w:hanging="52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952" w:hanging="528"/>
      </w:pPr>
      <w:rPr>
        <w:rFonts w:hint="default"/>
        <w:lang w:val="ru-RU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913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834" w:hanging="279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748" w:hanging="279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63" w:hanging="279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577" w:hanging="279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492" w:hanging="279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06" w:hanging="279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20" w:hanging="279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235" w:hanging="279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6585B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76"/>
      <w:ind w:left="63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</w:p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284" w:hanging="301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0">
    <w:name w:val="Table Paragraph"/>
    <w:basedOn w:val="1"/>
    <w:qFormat/>
    <w:uiPriority w:val="1"/>
    <w:pPr>
      <w:spacing w:line="210" w:lineRule="exact"/>
      <w:ind w:left="108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TotalTime>0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2025-11-09T20:20:00Z</dcterms:created>
  <dc:creator>MP</dc:creator>
  <cp:lastModifiedBy>typaaa</cp:lastModifiedBy>
  <dcterms:modified xsi:type="dcterms:W3CDTF">2025-12-01T10:45:09Z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2025-11-09T00:00:00Z</vt:filetime>
  </property>
  <property fmtid="{D5CDD505-2E9C-101B-9397-08002B2CF9AE}" pid="5" name="SourceModified">
    <vt:lpwstr>D:20251007010940+03'00'</vt:lpwstr>
  </property>
  <property fmtid="{D5CDD505-2E9C-101B-9397-08002B2CF9AE}" pid="6" name="KSOProductBuildVer">
    <vt:lpwstr>1049-12.2.0.23149</vt:lpwstr>
  </property>
  <property fmtid="{D5CDD505-2E9C-101B-9397-08002B2CF9AE}" pid="7" name="ICV">
    <vt:lpwstr>5E8C0D7ADFDA4D28AADEC06659D49669_12</vt:lpwstr>
  </property>
</Properties>
</file>