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1CCA" w14:textId="493638CB" w:rsidR="00E21595" w:rsidRDefault="00246B5E" w:rsidP="00246B5E">
      <w:pPr>
        <w:jc w:val="center"/>
        <w:rPr>
          <w:u w:val="single"/>
        </w:rPr>
      </w:pPr>
      <w:r w:rsidRPr="00246B5E">
        <w:rPr>
          <w:u w:val="single"/>
        </w:rPr>
        <w:t>Update #1 (1/13/21)</w:t>
      </w:r>
    </w:p>
    <w:p w14:paraId="402DB1AB" w14:textId="18CC655D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Filter by most popular sites</w:t>
      </w:r>
    </w:p>
    <w:p w14:paraId="74596052" w14:textId="28BAC2A3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Decimal columns are GDELT NLP version, random letters are mapped</w:t>
      </w:r>
    </w:p>
    <w:p w14:paraId="1FC9A495" w14:textId="20945EAD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Code on dashboard to run searches through dashboard</w:t>
      </w:r>
    </w:p>
    <w:p w14:paraId="7700E69D" w14:textId="0C83A1EA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Tone = Polarity</w:t>
      </w:r>
    </w:p>
    <w:p w14:paraId="29F5B713" w14:textId="6EAE170F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Start from 2021; but go back as far as possible hopefully Mar 2020 (COVID)</w:t>
      </w:r>
    </w:p>
    <w:p w14:paraId="435CC76F" w14:textId="72ECA946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Run all data/features for today and then project for tomorrow</w:t>
      </w:r>
    </w:p>
    <w:p w14:paraId="29C3BA19" w14:textId="19C25A87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Start with distil Roberta model</w:t>
      </w:r>
    </w:p>
    <w:p w14:paraId="5017A8E9" w14:textId="28DEF5C8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Opening and closing, opening prices are important because of changes over night</w:t>
      </w:r>
    </w:p>
    <w:p w14:paraId="0C87B933" w14:textId="3A53F7EB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Readability</w:t>
      </w:r>
    </w:p>
    <w:p w14:paraId="0885633D" w14:textId="3D80BED0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Hard to read </w:t>
      </w:r>
      <w:r>
        <w:sym w:font="Wingdings" w:char="F0E0"/>
      </w:r>
      <w:r>
        <w:t xml:space="preserve"> hide something</w:t>
      </w:r>
    </w:p>
    <w:p w14:paraId="0F251200" w14:textId="1EDA046B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Easy to read </w:t>
      </w:r>
      <w:r>
        <w:sym w:font="Wingdings" w:char="F0E0"/>
      </w:r>
      <w:r>
        <w:t xml:space="preserve"> good performance</w:t>
      </w:r>
    </w:p>
    <w:p w14:paraId="2CE8500B" w14:textId="5C1F43AE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>Look for opensource packages</w:t>
      </w:r>
    </w:p>
    <w:p w14:paraId="3674431D" w14:textId="71EB4EEF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>4</w:t>
      </w:r>
      <w:r w:rsidRPr="00246B5E">
        <w:rPr>
          <w:vertAlign w:val="superscript"/>
        </w:rPr>
        <w:t>th</w:t>
      </w:r>
      <w:r>
        <w:t xml:space="preserve"> grade reading level, for news not necessarily </w:t>
      </w:r>
    </w:p>
    <w:p w14:paraId="6B4018F0" w14:textId="72417A6D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>Word count, paragraph count, sentence length</w:t>
      </w:r>
    </w:p>
    <w:p w14:paraId="77747194" w14:textId="77777777" w:rsidR="00246B5E" w:rsidRPr="00246B5E" w:rsidRDefault="00246B5E">
      <w:pPr>
        <w:rPr>
          <w:u w:val="single"/>
        </w:rPr>
      </w:pPr>
    </w:p>
    <w:sectPr w:rsidR="00246B5E" w:rsidRPr="00246B5E" w:rsidSect="0034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599D"/>
    <w:multiLevelType w:val="hybridMultilevel"/>
    <w:tmpl w:val="316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5E"/>
    <w:rsid w:val="001A4DC9"/>
    <w:rsid w:val="00246B5E"/>
    <w:rsid w:val="002851EA"/>
    <w:rsid w:val="0034007A"/>
    <w:rsid w:val="00602C55"/>
    <w:rsid w:val="0068395D"/>
    <w:rsid w:val="00A8135B"/>
    <w:rsid w:val="00E110AE"/>
    <w:rsid w:val="00F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0604A"/>
  <w15:chartTrackingRefBased/>
  <w15:docId w15:val="{E7D8BC72-CA16-7B4E-A55B-D8FA18F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 Ty D</dc:creator>
  <cp:keywords/>
  <dc:description/>
  <cp:lastModifiedBy>Painter, Ty D</cp:lastModifiedBy>
  <cp:revision>1</cp:revision>
  <dcterms:created xsi:type="dcterms:W3CDTF">2022-01-13T19:28:00Z</dcterms:created>
  <dcterms:modified xsi:type="dcterms:W3CDTF">2022-01-14T19:10:00Z</dcterms:modified>
</cp:coreProperties>
</file>