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1AB" w:rsidRDefault="009451AB" w:rsidP="009451AB">
      <w:pPr>
        <w:ind w:right="-705"/>
        <w:rPr>
          <w:lang w:val="pt-BR"/>
        </w:rPr>
      </w:pPr>
      <w:r>
        <w:rPr>
          <w:lang w:val="pt-BR"/>
        </w:rPr>
        <w:t xml:space="preserve">    Hội Y học TP Hồ Chí Minh</w:t>
      </w:r>
      <w:r>
        <w:rPr>
          <w:lang w:val="pt-BR"/>
        </w:rPr>
        <w:tab/>
      </w:r>
      <w:r>
        <w:rPr>
          <w:lang w:val="pt-BR"/>
        </w:rPr>
        <w:tab/>
      </w:r>
      <w:r>
        <w:rPr>
          <w:b/>
          <w:lang w:val="pt-BR"/>
        </w:rPr>
        <w:t>CỘNG HÒA XÃ HỘI CHỦ NGHĨA VIỆT NAM</w:t>
      </w:r>
    </w:p>
    <w:p w:rsidR="009451AB" w:rsidRDefault="009451AB" w:rsidP="009451AB">
      <w:pPr>
        <w:rPr>
          <w:lang w:val="pt-BR"/>
        </w:rPr>
      </w:pPr>
      <w:r>
        <w:rPr>
          <w:b/>
          <w:lang w:val="pt-BR"/>
        </w:rPr>
        <w:t xml:space="preserve">HỘI CHU SINH VÀ SƠ SINH </w:t>
      </w:r>
      <w:r>
        <w:rPr>
          <w:b/>
          <w:lang w:val="pt-BR"/>
        </w:rPr>
        <w:tab/>
      </w:r>
      <w:r>
        <w:rPr>
          <w:b/>
          <w:lang w:val="pt-BR"/>
        </w:rPr>
        <w:tab/>
      </w:r>
      <w:r>
        <w:rPr>
          <w:b/>
          <w:lang w:val="vi-VN"/>
        </w:rPr>
        <w:t xml:space="preserve">                    </w:t>
      </w:r>
      <w:r>
        <w:rPr>
          <w:b/>
          <w:lang w:val="pt-BR"/>
        </w:rPr>
        <w:t>Độc lập- Tự do – Hạnh phúc</w:t>
      </w:r>
    </w:p>
    <w:p w:rsidR="009451AB" w:rsidRDefault="009451AB" w:rsidP="009451AB">
      <w:pPr>
        <w:rPr>
          <w:lang w:val="pt-BR"/>
        </w:rPr>
      </w:pPr>
      <w:r>
        <w:rPr>
          <w:noProof/>
        </w:rPr>
        <mc:AlternateContent>
          <mc:Choice Requires="wps">
            <w:drawing>
              <wp:anchor distT="4294967295" distB="4294967295" distL="114300" distR="114300" simplePos="0" relativeHeight="251657216" behindDoc="0" locked="0" layoutInCell="1" allowOverlap="1">
                <wp:simplePos x="0" y="0"/>
                <wp:positionH relativeFrom="column">
                  <wp:posOffset>3543300</wp:posOffset>
                </wp:positionH>
                <wp:positionV relativeFrom="paragraph">
                  <wp:posOffset>33020</wp:posOffset>
                </wp:positionV>
                <wp:extent cx="17907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79pt,2.6pt" to="42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" strokecolor="black [3040]">
                <o:lock v:ext="edit" shapetype="f"/>
              </v:line>
            </w:pict>
          </mc:Fallback>
        </mc:AlternateContent>
      </w: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342900</wp:posOffset>
                </wp:positionH>
                <wp:positionV relativeFrom="paragraph">
                  <wp:posOffset>30479</wp:posOffset>
                </wp:positionV>
                <wp:extent cx="11144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7pt,2.4pt" to="114.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" strokecolor="black [3040]">
                <o:lock v:ext="edit" shapetype="f"/>
              </v:line>
            </w:pict>
          </mc:Fallback>
        </mc:AlternateContent>
      </w:r>
    </w:p>
    <w:p w:rsidR="009451AB" w:rsidRDefault="009451AB" w:rsidP="009451AB">
      <w:pPr>
        <w:ind w:left="567" w:right="-421"/>
        <w:rPr>
          <w:lang w:val="pt-BR"/>
        </w:rPr>
      </w:pPr>
      <w:r>
        <w:rPr>
          <w:lang w:val="pt-BR"/>
        </w:rPr>
        <w:t xml:space="preserve">Số………../HCS-SS                     </w:t>
      </w:r>
      <w:r>
        <w:rPr>
          <w:lang w:val="vi-VN"/>
        </w:rPr>
        <w:t xml:space="preserve">                </w:t>
      </w:r>
      <w:r>
        <w:rPr>
          <w:i/>
          <w:color w:val="000000"/>
          <w:lang w:val="pt-BR"/>
        </w:rPr>
        <w:t>TP</w:t>
      </w:r>
      <w:r w:rsidR="00D06D7A">
        <w:rPr>
          <w:i/>
          <w:lang w:val="vi-VN"/>
        </w:rPr>
        <w:t xml:space="preserve">. </w:t>
      </w:r>
      <w:r>
        <w:rPr>
          <w:i/>
          <w:lang w:val="pt-BR"/>
        </w:rPr>
        <w:t xml:space="preserve">Hồ Chí Minh </w:t>
      </w:r>
      <w:r>
        <w:rPr>
          <w:i/>
          <w:color w:val="000000"/>
          <w:lang w:val="pt-BR"/>
        </w:rPr>
        <w:t>ngày 19  tháng 8  năm 2013</w:t>
      </w:r>
    </w:p>
    <w:p w:rsidR="009451AB" w:rsidRDefault="009451AB" w:rsidP="009451AB">
      <w:pPr>
        <w:ind w:left="360"/>
        <w:jc w:val="center"/>
        <w:rPr>
          <w:b/>
          <w:color w:val="000000"/>
          <w:sz w:val="36"/>
          <w:szCs w:val="36"/>
          <w:lang w:val="pt-BR"/>
        </w:rPr>
      </w:pPr>
    </w:p>
    <w:p w:rsidR="009451AB" w:rsidRDefault="009451AB" w:rsidP="009451AB">
      <w:pPr>
        <w:ind w:left="360"/>
        <w:jc w:val="center"/>
        <w:rPr>
          <w:b/>
          <w:color w:val="000000"/>
          <w:sz w:val="44"/>
          <w:szCs w:val="44"/>
          <w:lang w:val="fr-FR"/>
        </w:rPr>
      </w:pPr>
      <w:r>
        <w:rPr>
          <w:b/>
          <w:color w:val="000000"/>
          <w:sz w:val="44"/>
          <w:szCs w:val="44"/>
          <w:lang w:val="fr-FR"/>
        </w:rPr>
        <w:t>THƯ NGỎ</w:t>
      </w:r>
    </w:p>
    <w:p w:rsidR="009451AB" w:rsidRDefault="009451AB" w:rsidP="009451AB">
      <w:pPr>
        <w:jc w:val="both"/>
        <w:rPr>
          <w:color w:val="000000"/>
          <w:lang w:val="fr-FR"/>
        </w:rPr>
      </w:pPr>
    </w:p>
    <w:p w:rsidR="009451AB" w:rsidRDefault="009451AB" w:rsidP="009451AB">
      <w:pPr>
        <w:jc w:val="center"/>
        <w:rPr>
          <w:color w:val="000000"/>
          <w:sz w:val="16"/>
          <w:szCs w:val="16"/>
          <w:lang w:val="vi-VN"/>
        </w:rPr>
      </w:pPr>
      <w:r w:rsidRPr="009451AB">
        <w:rPr>
          <w:b/>
          <w:i/>
          <w:color w:val="000000"/>
          <w:sz w:val="26"/>
          <w:szCs w:val="26"/>
          <w:u w:val="single"/>
          <w:lang w:val="fr-FR"/>
        </w:rPr>
        <w:t>Kính gửi</w:t>
      </w:r>
      <w:r w:rsidRPr="009451AB">
        <w:rPr>
          <w:b/>
          <w:i/>
          <w:color w:val="000000"/>
          <w:sz w:val="26"/>
          <w:szCs w:val="26"/>
          <w:lang w:val="fr-FR"/>
        </w:rPr>
        <w:t>:</w:t>
      </w:r>
      <w:r>
        <w:rPr>
          <w:color w:val="000000"/>
          <w:sz w:val="26"/>
          <w:szCs w:val="26"/>
          <w:lang w:val="fr-FR"/>
        </w:rPr>
        <w:t xml:space="preserve"> </w:t>
      </w:r>
      <w:r>
        <w:rPr>
          <w:color w:val="000000"/>
          <w:sz w:val="26"/>
          <w:szCs w:val="26"/>
          <w:lang w:val="vi-VN"/>
        </w:rPr>
        <w:t>.............................................................................................</w:t>
      </w:r>
    </w:p>
    <w:p w:rsidR="009451AB" w:rsidRPr="009451AB" w:rsidRDefault="009451AB" w:rsidP="009451AB">
      <w:pPr>
        <w:jc w:val="center"/>
        <w:rPr>
          <w:color w:val="000000"/>
          <w:sz w:val="16"/>
          <w:szCs w:val="16"/>
          <w:lang w:val="vi-VN"/>
        </w:rPr>
      </w:pPr>
    </w:p>
    <w:p w:rsidR="009451AB" w:rsidRPr="009451AB" w:rsidRDefault="009451AB" w:rsidP="009451AB">
      <w:pPr>
        <w:jc w:val="center"/>
        <w:rPr>
          <w:color w:val="000000"/>
          <w:sz w:val="26"/>
          <w:szCs w:val="26"/>
          <w:lang w:val="vi-VN"/>
        </w:rPr>
      </w:pPr>
      <w:r>
        <w:rPr>
          <w:color w:val="000000"/>
          <w:sz w:val="26"/>
          <w:szCs w:val="26"/>
          <w:lang w:val="vi-VN"/>
        </w:rPr>
        <w:t>...............................................................................................................</w:t>
      </w:r>
    </w:p>
    <w:p w:rsidR="009451AB" w:rsidRDefault="009451AB" w:rsidP="009451AB">
      <w:pPr>
        <w:rPr>
          <w:sz w:val="26"/>
          <w:szCs w:val="26"/>
          <w:lang w:val="fr-FR"/>
        </w:rPr>
      </w:pPr>
    </w:p>
    <w:p w:rsidR="009451AB" w:rsidRDefault="009451AB" w:rsidP="009451AB">
      <w:pPr>
        <w:jc w:val="both"/>
        <w:rPr>
          <w:color w:val="000000"/>
          <w:sz w:val="26"/>
          <w:szCs w:val="26"/>
          <w:lang w:val="fr-FR"/>
        </w:rPr>
      </w:pPr>
      <w:r>
        <w:rPr>
          <w:color w:val="000000"/>
          <w:sz w:val="26"/>
          <w:szCs w:val="26"/>
          <w:lang w:val="fr-FR"/>
        </w:rPr>
        <w:tab/>
      </w:r>
    </w:p>
    <w:p w:rsidR="009451AB" w:rsidRDefault="009451AB" w:rsidP="009451AB">
      <w:pPr>
        <w:ind w:right="-22"/>
        <w:jc w:val="both"/>
        <w:rPr>
          <w:sz w:val="26"/>
          <w:szCs w:val="26"/>
        </w:rPr>
      </w:pPr>
      <w:r>
        <w:rPr>
          <w:color w:val="000000"/>
          <w:sz w:val="26"/>
          <w:szCs w:val="26"/>
        </w:rPr>
        <w:tab/>
        <w:t>Hội Chu sinh &amp;</w:t>
      </w:r>
      <w:r w:rsidR="00E624D2">
        <w:rPr>
          <w:color w:val="000000"/>
          <w:sz w:val="26"/>
          <w:szCs w:val="26"/>
          <w:lang w:val="vi-VN"/>
        </w:rPr>
        <w:t xml:space="preserve"> </w:t>
      </w:r>
      <w:r>
        <w:rPr>
          <w:color w:val="000000"/>
          <w:sz w:val="26"/>
          <w:szCs w:val="26"/>
        </w:rPr>
        <w:t xml:space="preserve">Sơ sinh TP </w:t>
      </w:r>
      <w:r>
        <w:rPr>
          <w:sz w:val="26"/>
          <w:szCs w:val="26"/>
        </w:rPr>
        <w:t>Hồ Chí Minh (PANAH) được thành lập ngày 11/01/2011.</w:t>
      </w:r>
    </w:p>
    <w:p w:rsidR="009451AB" w:rsidRDefault="009451AB" w:rsidP="009451AB">
      <w:pPr>
        <w:spacing w:before="120"/>
        <w:ind w:right="-22" w:firstLine="720"/>
        <w:jc w:val="both"/>
        <w:rPr>
          <w:sz w:val="26"/>
          <w:szCs w:val="26"/>
        </w:rPr>
      </w:pPr>
      <w:r>
        <w:rPr>
          <w:color w:val="000000"/>
          <w:sz w:val="26"/>
          <w:szCs w:val="26"/>
        </w:rPr>
        <w:t>Hội Chu sinh &amp; Sơ sinh TP</w:t>
      </w:r>
      <w:r w:rsidR="00A924A9">
        <w:rPr>
          <w:color w:val="000000"/>
          <w:sz w:val="26"/>
          <w:szCs w:val="26"/>
          <w:lang w:val="vi-VN"/>
        </w:rPr>
        <w:t xml:space="preserve">. </w:t>
      </w:r>
      <w:r>
        <w:rPr>
          <w:sz w:val="26"/>
          <w:szCs w:val="26"/>
        </w:rPr>
        <w:t xml:space="preserve">Hồ Chí Minh là một tổ chức xã hội nghề nghiệp, tập hợp các tổ chức và cá nhân là những bác sĩ, nữ hộ sinh, điều dưỡng hoạt động trong lĩnh vực chăm sóc các thai phụ và trẻ sơ sinh. </w:t>
      </w:r>
    </w:p>
    <w:p w:rsidR="009451AB" w:rsidRDefault="009451AB" w:rsidP="009451AB">
      <w:pPr>
        <w:spacing w:before="120"/>
        <w:ind w:right="-22" w:firstLine="720"/>
        <w:jc w:val="both"/>
        <w:rPr>
          <w:sz w:val="26"/>
          <w:szCs w:val="26"/>
        </w:rPr>
      </w:pPr>
      <w:r>
        <w:rPr>
          <w:sz w:val="26"/>
          <w:szCs w:val="26"/>
        </w:rPr>
        <w:t>Mục tiêu hoạt động của Hội là quy tụ, hỗ trợ các hội viên nhằm nâng cao kiến thức, kỹ năng chuyên môn và ứng dụng những kết quả nghiên cứu khoa học về sơ sinh – chu sinh thông qua các chương trình đào tạo liên tục, những Hội nghị, hội thảo Khoa học do Hội tổ chức định kỳ hàng năm; đồng thời bảo vệ lợi ích hợp pháp của hội viên, góp phần vào sự nghiệp phát triển ngành Y tế V</w:t>
      </w:r>
      <w:r w:rsidR="00A924A9">
        <w:rPr>
          <w:sz w:val="26"/>
          <w:szCs w:val="26"/>
          <w:lang w:val="vi-VN"/>
        </w:rPr>
        <w:t>i</w:t>
      </w:r>
      <w:r w:rsidR="00A924A9" w:rsidRPr="00A924A9">
        <w:rPr>
          <w:sz w:val="26"/>
          <w:szCs w:val="26"/>
          <w:lang w:val="vi-VN"/>
        </w:rPr>
        <w:t>ệ</w:t>
      </w:r>
      <w:r w:rsidR="00A924A9">
        <w:rPr>
          <w:sz w:val="26"/>
          <w:szCs w:val="26"/>
          <w:lang w:val="vi-VN"/>
        </w:rPr>
        <w:t>t Nam</w:t>
      </w:r>
      <w:r>
        <w:rPr>
          <w:sz w:val="26"/>
          <w:szCs w:val="26"/>
        </w:rPr>
        <w:t>, đặc biệt trong hoạt động chăm sóc sức kh</w:t>
      </w:r>
      <w:r w:rsidR="00A924A9" w:rsidRPr="00A924A9">
        <w:rPr>
          <w:sz w:val="26"/>
          <w:szCs w:val="26"/>
        </w:rPr>
        <w:t>ỏ</w:t>
      </w:r>
      <w:r w:rsidR="00A924A9">
        <w:rPr>
          <w:sz w:val="26"/>
          <w:szCs w:val="26"/>
          <w:lang w:val="vi-VN"/>
        </w:rPr>
        <w:t>e</w:t>
      </w:r>
      <w:r>
        <w:rPr>
          <w:sz w:val="26"/>
          <w:szCs w:val="26"/>
        </w:rPr>
        <w:t xml:space="preserve"> bà mẹ và trẻ sơ sinh. </w:t>
      </w:r>
    </w:p>
    <w:p w:rsidR="009451AB" w:rsidRDefault="009451AB" w:rsidP="009451AB">
      <w:pPr>
        <w:ind w:right="-22" w:firstLine="720"/>
        <w:jc w:val="both"/>
        <w:rPr>
          <w:sz w:val="26"/>
          <w:szCs w:val="26"/>
        </w:rPr>
      </w:pPr>
    </w:p>
    <w:p w:rsidR="009451AB" w:rsidRDefault="009451AB" w:rsidP="009451AB">
      <w:pPr>
        <w:ind w:right="-22" w:firstLine="720"/>
        <w:jc w:val="both"/>
        <w:rPr>
          <w:sz w:val="26"/>
          <w:szCs w:val="26"/>
        </w:rPr>
      </w:pPr>
      <w:r>
        <w:rPr>
          <w:sz w:val="26"/>
          <w:szCs w:val="26"/>
        </w:rPr>
        <w:t xml:space="preserve">Với mục đích nêu trên, nhân </w:t>
      </w:r>
      <w:r>
        <w:rPr>
          <w:b/>
          <w:sz w:val="26"/>
          <w:szCs w:val="26"/>
        </w:rPr>
        <w:t xml:space="preserve">Hội nghị khoa học Chu sinh &amp; sơ sinh Việt – Pháp năm 2013, </w:t>
      </w:r>
      <w:r w:rsidR="00A924A9">
        <w:rPr>
          <w:sz w:val="26"/>
          <w:szCs w:val="26"/>
        </w:rPr>
        <w:t>do Hội Chu sinh &amp; Sơ sinh TP</w:t>
      </w:r>
      <w:r w:rsidR="00A924A9">
        <w:rPr>
          <w:sz w:val="26"/>
          <w:szCs w:val="26"/>
          <w:lang w:val="vi-VN"/>
        </w:rPr>
        <w:t xml:space="preserve">. </w:t>
      </w:r>
      <w:r>
        <w:rPr>
          <w:sz w:val="26"/>
          <w:szCs w:val="26"/>
        </w:rPr>
        <w:t>Hồ Chí Minh phối hợp với Bệnh viện</w:t>
      </w:r>
      <w:r>
        <w:rPr>
          <w:sz w:val="26"/>
          <w:szCs w:val="26"/>
          <w:lang w:val="vi-VN"/>
        </w:rPr>
        <w:t xml:space="preserve"> </w:t>
      </w:r>
      <w:r>
        <w:rPr>
          <w:sz w:val="26"/>
          <w:szCs w:val="26"/>
        </w:rPr>
        <w:t>Từ Dũ và Hội L’APPEL (CH Pháp) tổ chức, vào ngày thứ bảy 30/11/2013;</w:t>
      </w:r>
    </w:p>
    <w:p w:rsidR="009451AB" w:rsidRDefault="009451AB" w:rsidP="009451AB">
      <w:pPr>
        <w:ind w:right="-22" w:firstLine="720"/>
        <w:jc w:val="both"/>
        <w:rPr>
          <w:sz w:val="26"/>
          <w:szCs w:val="26"/>
        </w:rPr>
      </w:pPr>
    </w:p>
    <w:p w:rsidR="009451AB" w:rsidRDefault="009451AB" w:rsidP="009451AB">
      <w:pPr>
        <w:ind w:right="-22" w:firstLine="720"/>
        <w:jc w:val="both"/>
        <w:rPr>
          <w:sz w:val="16"/>
          <w:szCs w:val="16"/>
          <w:lang w:val="vi-VN"/>
        </w:rPr>
      </w:pPr>
      <w:r>
        <w:rPr>
          <w:sz w:val="26"/>
          <w:szCs w:val="26"/>
        </w:rPr>
        <w:t>Ban Tổ chức Hội nghị kính đề nghị:</w:t>
      </w:r>
    </w:p>
    <w:p w:rsidR="009451AB" w:rsidRPr="009451AB" w:rsidRDefault="009451AB" w:rsidP="009451AB">
      <w:pPr>
        <w:ind w:right="-22" w:firstLine="720"/>
        <w:jc w:val="both"/>
        <w:rPr>
          <w:sz w:val="16"/>
          <w:szCs w:val="16"/>
          <w:lang w:val="vi-VN"/>
        </w:rPr>
      </w:pPr>
    </w:p>
    <w:p w:rsidR="009451AB" w:rsidRDefault="009451AB" w:rsidP="009451AB">
      <w:pPr>
        <w:ind w:right="-22"/>
        <w:jc w:val="both"/>
        <w:rPr>
          <w:sz w:val="16"/>
          <w:szCs w:val="16"/>
          <w:lang w:val="vi-VN"/>
        </w:rPr>
      </w:pPr>
      <w:r>
        <w:rPr>
          <w:sz w:val="26"/>
          <w:szCs w:val="26"/>
          <w:lang w:val="vi-VN"/>
        </w:rPr>
        <w:t>................................................................................................................................................</w:t>
      </w:r>
    </w:p>
    <w:p w:rsidR="009451AB" w:rsidRPr="009451AB" w:rsidRDefault="009451AB" w:rsidP="009451AB">
      <w:pPr>
        <w:ind w:right="-22"/>
        <w:jc w:val="both"/>
        <w:rPr>
          <w:sz w:val="16"/>
          <w:szCs w:val="16"/>
          <w:lang w:val="vi-VN"/>
        </w:rPr>
      </w:pPr>
    </w:p>
    <w:p w:rsidR="009451AB" w:rsidRPr="009451AB" w:rsidRDefault="009451AB" w:rsidP="009451AB">
      <w:pPr>
        <w:ind w:right="-22"/>
        <w:jc w:val="both"/>
        <w:rPr>
          <w:sz w:val="26"/>
          <w:szCs w:val="26"/>
          <w:lang w:val="vi-VN"/>
        </w:rPr>
      </w:pPr>
      <w:r>
        <w:rPr>
          <w:sz w:val="26"/>
          <w:szCs w:val="26"/>
          <w:lang w:val="vi-VN"/>
        </w:rPr>
        <w:t>................................................................................................................................................</w:t>
      </w:r>
    </w:p>
    <w:p w:rsidR="009451AB" w:rsidRDefault="009451AB" w:rsidP="009451AB">
      <w:pPr>
        <w:ind w:right="-22"/>
        <w:jc w:val="both"/>
        <w:rPr>
          <w:sz w:val="16"/>
          <w:szCs w:val="16"/>
          <w:lang w:val="vi-VN"/>
        </w:rPr>
      </w:pPr>
    </w:p>
    <w:p w:rsidR="009451AB" w:rsidRDefault="009451AB" w:rsidP="009451AB">
      <w:pPr>
        <w:ind w:right="-22"/>
        <w:jc w:val="both"/>
        <w:rPr>
          <w:sz w:val="26"/>
          <w:szCs w:val="26"/>
        </w:rPr>
      </w:pPr>
      <w:r>
        <w:rPr>
          <w:sz w:val="26"/>
          <w:szCs w:val="26"/>
        </w:rPr>
        <w:t>tham gia tài trợ cho hội nghị.</w:t>
      </w:r>
    </w:p>
    <w:p w:rsidR="009451AB" w:rsidRDefault="009451AB" w:rsidP="009451AB">
      <w:pPr>
        <w:ind w:right="-22"/>
        <w:jc w:val="both"/>
        <w:rPr>
          <w:sz w:val="26"/>
          <w:szCs w:val="26"/>
        </w:rPr>
      </w:pPr>
    </w:p>
    <w:p w:rsidR="009451AB" w:rsidRDefault="009451AB" w:rsidP="009451AB">
      <w:pPr>
        <w:tabs>
          <w:tab w:val="left" w:pos="5565"/>
        </w:tabs>
        <w:spacing w:before="120"/>
        <w:ind w:left="284" w:right="-22"/>
        <w:rPr>
          <w:b/>
          <w:sz w:val="26"/>
          <w:szCs w:val="26"/>
        </w:rPr>
      </w:pPr>
      <w:r>
        <w:rPr>
          <w:b/>
          <w:i/>
          <w:sz w:val="26"/>
          <w:szCs w:val="26"/>
        </w:rPr>
        <w:t>Thời gian:</w:t>
      </w:r>
      <w:r>
        <w:rPr>
          <w:b/>
          <w:i/>
          <w:sz w:val="26"/>
          <w:szCs w:val="26"/>
          <w:lang w:val="vi-VN"/>
        </w:rPr>
        <w:t xml:space="preserve"> </w:t>
      </w:r>
      <w:r>
        <w:rPr>
          <w:sz w:val="26"/>
          <w:szCs w:val="26"/>
        </w:rPr>
        <w:t>Từ 7g30 đến 16g30, ngày thứ bảy 30/11/2013</w:t>
      </w:r>
    </w:p>
    <w:p w:rsidR="009451AB" w:rsidRDefault="009451AB" w:rsidP="009451AB">
      <w:pPr>
        <w:spacing w:before="120"/>
        <w:ind w:left="284" w:right="-22"/>
        <w:rPr>
          <w:rStyle w:val="Hyperlink"/>
        </w:rPr>
      </w:pPr>
      <w:r>
        <w:rPr>
          <w:b/>
          <w:i/>
          <w:sz w:val="26"/>
          <w:szCs w:val="26"/>
        </w:rPr>
        <w:t xml:space="preserve">Địa điểm dự kiến: </w:t>
      </w:r>
      <w:r>
        <w:rPr>
          <w:sz w:val="26"/>
          <w:szCs w:val="26"/>
        </w:rPr>
        <w:t>Khách sạn EQUATORIAL</w:t>
      </w:r>
    </w:p>
    <w:p w:rsidR="009451AB" w:rsidRDefault="004969B9" w:rsidP="009451AB">
      <w:pPr>
        <w:ind w:left="1440" w:right="-22" w:firstLine="828"/>
        <w:rPr>
          <w:rStyle w:val="ndesc"/>
          <w:bCs/>
        </w:rPr>
      </w:pPr>
      <w:r>
        <w:rPr>
          <w:rStyle w:val="ndesc"/>
          <w:sz w:val="26"/>
          <w:szCs w:val="26"/>
          <w:lang w:val="vi-VN"/>
        </w:rPr>
        <w:t xml:space="preserve"> </w:t>
      </w:r>
      <w:r w:rsidR="009451AB">
        <w:rPr>
          <w:rStyle w:val="ndesc"/>
          <w:sz w:val="26"/>
          <w:szCs w:val="26"/>
        </w:rPr>
        <w:t>242 Trần Bình Trọng</w:t>
      </w:r>
      <w:r w:rsidR="009451AB">
        <w:rPr>
          <w:rStyle w:val="ndesc"/>
          <w:sz w:val="26"/>
          <w:szCs w:val="26"/>
          <w:lang w:val="vi-VN"/>
        </w:rPr>
        <w:t xml:space="preserve"> - </w:t>
      </w:r>
      <w:r w:rsidR="009451AB">
        <w:rPr>
          <w:rStyle w:val="ndesc"/>
          <w:bCs/>
          <w:sz w:val="26"/>
          <w:szCs w:val="26"/>
        </w:rPr>
        <w:t>Quận 5</w:t>
      </w:r>
      <w:r w:rsidR="009451AB">
        <w:rPr>
          <w:rStyle w:val="ndesc"/>
          <w:bCs/>
          <w:sz w:val="26"/>
          <w:szCs w:val="26"/>
          <w:lang w:val="vi-VN"/>
        </w:rPr>
        <w:t xml:space="preserve"> – </w:t>
      </w:r>
      <w:r w:rsidR="009451AB">
        <w:rPr>
          <w:rStyle w:val="ndesc"/>
          <w:bCs/>
          <w:sz w:val="26"/>
          <w:szCs w:val="26"/>
        </w:rPr>
        <w:t>TP</w:t>
      </w:r>
      <w:r w:rsidR="009451AB">
        <w:rPr>
          <w:rStyle w:val="ndesc"/>
          <w:bCs/>
          <w:sz w:val="26"/>
          <w:szCs w:val="26"/>
          <w:lang w:val="vi-VN"/>
        </w:rPr>
        <w:t>.</w:t>
      </w:r>
      <w:r w:rsidR="009451AB">
        <w:rPr>
          <w:rStyle w:val="ndesc"/>
          <w:bCs/>
          <w:sz w:val="26"/>
          <w:szCs w:val="26"/>
        </w:rPr>
        <w:t>Hồ Chí Minh</w:t>
      </w:r>
    </w:p>
    <w:p w:rsidR="009451AB" w:rsidRDefault="009451AB" w:rsidP="009451AB">
      <w:pPr>
        <w:spacing w:before="120" w:after="120"/>
        <w:ind w:left="2552" w:right="-22" w:hanging="2268"/>
      </w:pPr>
      <w:r>
        <w:rPr>
          <w:b/>
          <w:i/>
          <w:sz w:val="26"/>
          <w:szCs w:val="26"/>
        </w:rPr>
        <w:t>Đối tượng tham dự</w:t>
      </w:r>
      <w:r>
        <w:rPr>
          <w:sz w:val="26"/>
          <w:szCs w:val="26"/>
        </w:rPr>
        <w:t xml:space="preserve">: Bác sĩ, Nữ hộ sinh, Điều dưỡng, cán bộ y tế  thuộc các chuyên khoa  Sản - Nhi  của 32 tỉnh.thành phố phía Nam. </w:t>
      </w:r>
    </w:p>
    <w:p w:rsidR="009451AB" w:rsidRDefault="009451AB" w:rsidP="009451AB">
      <w:pPr>
        <w:spacing w:before="120" w:after="120"/>
        <w:ind w:left="2552" w:right="-22" w:hanging="2268"/>
        <w:rPr>
          <w:sz w:val="26"/>
          <w:szCs w:val="26"/>
        </w:rPr>
      </w:pPr>
      <w:r>
        <w:rPr>
          <w:b/>
          <w:i/>
          <w:sz w:val="26"/>
          <w:szCs w:val="26"/>
        </w:rPr>
        <w:lastRenderedPageBreak/>
        <w:t>Dự kiến</w:t>
      </w:r>
      <w:r w:rsidRPr="00A924A9">
        <w:rPr>
          <w:sz w:val="26"/>
          <w:szCs w:val="26"/>
        </w:rPr>
        <w:t>: 300- 350</w:t>
      </w:r>
      <w:r>
        <w:rPr>
          <w:sz w:val="26"/>
          <w:szCs w:val="26"/>
        </w:rPr>
        <w:t xml:space="preserve">  đại biểu và khách mời.</w:t>
      </w:r>
    </w:p>
    <w:p w:rsidR="009451AB" w:rsidRDefault="009451AB" w:rsidP="009451AB">
      <w:pPr>
        <w:spacing w:before="120" w:after="120"/>
        <w:ind w:left="2552" w:right="-22" w:hanging="2268"/>
        <w:rPr>
          <w:b/>
          <w:i/>
          <w:sz w:val="26"/>
          <w:szCs w:val="26"/>
        </w:rPr>
      </w:pPr>
      <w:r>
        <w:rPr>
          <w:b/>
          <w:i/>
          <w:sz w:val="26"/>
          <w:szCs w:val="26"/>
        </w:rPr>
        <w:t>Chủ đề</w:t>
      </w:r>
      <w:r>
        <w:rPr>
          <w:i/>
          <w:sz w:val="26"/>
          <w:szCs w:val="26"/>
        </w:rPr>
        <w:t>:</w:t>
      </w:r>
      <w:r w:rsidR="00A924A9">
        <w:rPr>
          <w:i/>
          <w:sz w:val="26"/>
          <w:szCs w:val="26"/>
          <w:lang w:val="vi-VN"/>
        </w:rPr>
        <w:t xml:space="preserve"> </w:t>
      </w:r>
      <w:r>
        <w:rPr>
          <w:b/>
          <w:sz w:val="26"/>
          <w:szCs w:val="26"/>
        </w:rPr>
        <w:t>Cập nhật về chẩn đoán và điều trị bệnh lý chu sinh và sơ sinh.</w:t>
      </w:r>
    </w:p>
    <w:p w:rsidR="009451AB" w:rsidRDefault="009451AB" w:rsidP="009451AB">
      <w:pPr>
        <w:ind w:right="-22" w:firstLine="709"/>
        <w:jc w:val="both"/>
        <w:rPr>
          <w:sz w:val="26"/>
          <w:szCs w:val="26"/>
        </w:rPr>
      </w:pPr>
      <w:r>
        <w:rPr>
          <w:i/>
          <w:sz w:val="26"/>
          <w:szCs w:val="26"/>
        </w:rPr>
        <w:t xml:space="preserve">Ngoài ra, tại </w:t>
      </w:r>
      <w:r>
        <w:rPr>
          <w:b/>
          <w:sz w:val="26"/>
          <w:szCs w:val="26"/>
        </w:rPr>
        <w:t>Hội nghị khoa học Chu sinh &amp; sơ sinh Việt – Pháp năm 2013, Ban Tổ chức</w:t>
      </w:r>
      <w:r>
        <w:rPr>
          <w:b/>
          <w:i/>
          <w:sz w:val="26"/>
          <w:szCs w:val="26"/>
        </w:rPr>
        <w:t xml:space="preserve"> sẽ tặng 05 giường chiếu đèn 2 mặt Photobed cho 05 bệnh viện có khoa Sơ sinh, hiện còn khó khăn trong việc điều trị vàng da sơ sinh.</w:t>
      </w:r>
    </w:p>
    <w:p w:rsidR="009451AB" w:rsidRDefault="009451AB" w:rsidP="009451AB">
      <w:pPr>
        <w:ind w:left="1211" w:right="-22"/>
        <w:jc w:val="both"/>
        <w:rPr>
          <w:b/>
          <w:i/>
          <w:sz w:val="26"/>
          <w:szCs w:val="26"/>
        </w:rPr>
      </w:pPr>
    </w:p>
    <w:p w:rsidR="009451AB" w:rsidRDefault="009451AB" w:rsidP="009451AB">
      <w:pPr>
        <w:ind w:right="-22"/>
        <w:rPr>
          <w:b/>
          <w:sz w:val="26"/>
          <w:szCs w:val="26"/>
        </w:rPr>
      </w:pPr>
      <w:r>
        <w:rPr>
          <w:b/>
          <w:sz w:val="26"/>
          <w:szCs w:val="26"/>
        </w:rPr>
        <w:t>QUYỀN LỢI CỦA ĐƠN VỊ TÀI TRỢ</w:t>
      </w:r>
    </w:p>
    <w:p w:rsidR="009451AB" w:rsidRDefault="009451AB" w:rsidP="009451AB">
      <w:pPr>
        <w:spacing w:before="120"/>
        <w:ind w:right="-23"/>
        <w:jc w:val="both"/>
        <w:rPr>
          <w:b/>
          <w:i/>
          <w:sz w:val="26"/>
          <w:szCs w:val="26"/>
        </w:rPr>
      </w:pPr>
      <w:r>
        <w:rPr>
          <w:b/>
          <w:i/>
          <w:sz w:val="26"/>
          <w:szCs w:val="26"/>
        </w:rPr>
        <w:t xml:space="preserve">  Tài trợ KIM CƯƠNG: 100.000.000 VN đồng: Đã có</w:t>
      </w:r>
    </w:p>
    <w:p w:rsidR="009451AB" w:rsidRDefault="009451AB" w:rsidP="009451AB">
      <w:pPr>
        <w:numPr>
          <w:ilvl w:val="0"/>
          <w:numId w:val="1"/>
        </w:numPr>
        <w:ind w:right="-22"/>
        <w:jc w:val="both"/>
        <w:rPr>
          <w:b/>
          <w:i/>
          <w:sz w:val="26"/>
          <w:szCs w:val="26"/>
        </w:rPr>
      </w:pPr>
      <w:r>
        <w:rPr>
          <w:b/>
          <w:i/>
          <w:sz w:val="26"/>
          <w:szCs w:val="26"/>
        </w:rPr>
        <w:t>Có Logo trên phông nền hội thảo khoa học</w:t>
      </w:r>
    </w:p>
    <w:p w:rsidR="009451AB" w:rsidRDefault="009451AB" w:rsidP="009451AB">
      <w:pPr>
        <w:numPr>
          <w:ilvl w:val="0"/>
          <w:numId w:val="1"/>
        </w:numPr>
        <w:ind w:right="-22"/>
        <w:jc w:val="both"/>
        <w:rPr>
          <w:sz w:val="26"/>
          <w:szCs w:val="26"/>
        </w:rPr>
      </w:pPr>
      <w:r>
        <w:rPr>
          <w:b/>
          <w:i/>
          <w:sz w:val="26"/>
          <w:szCs w:val="26"/>
        </w:rPr>
        <w:t xml:space="preserve">Có bảng đồng của BTC hội nghị </w:t>
      </w:r>
      <w:r>
        <w:rPr>
          <w:sz w:val="26"/>
          <w:szCs w:val="26"/>
        </w:rPr>
        <w:t>và giấy chứng nhận mức tài trợ hội nghị</w:t>
      </w:r>
    </w:p>
    <w:p w:rsidR="009451AB" w:rsidRDefault="009451AB" w:rsidP="009451AB">
      <w:pPr>
        <w:numPr>
          <w:ilvl w:val="0"/>
          <w:numId w:val="1"/>
        </w:numPr>
        <w:ind w:right="-22"/>
        <w:jc w:val="both"/>
        <w:rPr>
          <w:sz w:val="26"/>
          <w:szCs w:val="26"/>
        </w:rPr>
      </w:pPr>
      <w:r>
        <w:rPr>
          <w:b/>
          <w:i/>
          <w:sz w:val="26"/>
          <w:szCs w:val="26"/>
        </w:rPr>
        <w:t>Quà tặng lưu niệm của BTC hội nghị.</w:t>
      </w:r>
    </w:p>
    <w:p w:rsidR="009451AB" w:rsidRDefault="009451AB" w:rsidP="009451AB">
      <w:pPr>
        <w:numPr>
          <w:ilvl w:val="0"/>
          <w:numId w:val="1"/>
        </w:numPr>
        <w:ind w:right="-22"/>
        <w:jc w:val="both"/>
        <w:rPr>
          <w:sz w:val="26"/>
          <w:szCs w:val="26"/>
        </w:rPr>
      </w:pPr>
      <w:r>
        <w:rPr>
          <w:b/>
          <w:i/>
          <w:sz w:val="26"/>
          <w:szCs w:val="26"/>
        </w:rPr>
        <w:t>Được nhận 20 thư mời Hội nghị để mời các đối tác của công ty</w:t>
      </w:r>
    </w:p>
    <w:p w:rsidR="009451AB" w:rsidRDefault="009451AB" w:rsidP="009451AB">
      <w:pPr>
        <w:numPr>
          <w:ilvl w:val="0"/>
          <w:numId w:val="1"/>
        </w:numPr>
        <w:ind w:right="-22"/>
        <w:jc w:val="both"/>
        <w:rPr>
          <w:sz w:val="26"/>
          <w:szCs w:val="26"/>
        </w:rPr>
      </w:pPr>
      <w:r>
        <w:rPr>
          <w:sz w:val="26"/>
          <w:szCs w:val="26"/>
        </w:rPr>
        <w:t>Đính kèm tài liệu giới thiệu sản phẩm trong tài liệu Hội thảo,</w:t>
      </w:r>
    </w:p>
    <w:p w:rsidR="009451AB" w:rsidRDefault="009451AB" w:rsidP="009451AB">
      <w:pPr>
        <w:numPr>
          <w:ilvl w:val="0"/>
          <w:numId w:val="1"/>
        </w:numPr>
        <w:ind w:right="-22"/>
        <w:jc w:val="both"/>
        <w:rPr>
          <w:sz w:val="26"/>
          <w:szCs w:val="26"/>
        </w:rPr>
      </w:pPr>
      <w:r>
        <w:rPr>
          <w:sz w:val="26"/>
          <w:szCs w:val="26"/>
        </w:rPr>
        <w:t xml:space="preserve">Tổ chức xổ số (nếu có) </w:t>
      </w:r>
    </w:p>
    <w:p w:rsidR="009451AB" w:rsidRDefault="009451AB" w:rsidP="009451AB">
      <w:pPr>
        <w:numPr>
          <w:ilvl w:val="0"/>
          <w:numId w:val="1"/>
        </w:numPr>
        <w:ind w:right="-22"/>
        <w:jc w:val="both"/>
        <w:rPr>
          <w:sz w:val="26"/>
          <w:szCs w:val="26"/>
        </w:rPr>
      </w:pPr>
      <w:r>
        <w:rPr>
          <w:sz w:val="26"/>
          <w:szCs w:val="26"/>
        </w:rPr>
        <w:t>Được đặt Poster, quầy trưng bày sản phẩm tại buổi Hội thảo (chọn vị trí ưu tiên)</w:t>
      </w:r>
    </w:p>
    <w:p w:rsidR="009451AB" w:rsidRDefault="009451AB" w:rsidP="009451AB">
      <w:pPr>
        <w:numPr>
          <w:ilvl w:val="0"/>
          <w:numId w:val="1"/>
        </w:numPr>
        <w:ind w:right="-22"/>
        <w:jc w:val="both"/>
        <w:rPr>
          <w:b/>
          <w:sz w:val="26"/>
          <w:szCs w:val="26"/>
        </w:rPr>
      </w:pPr>
      <w:r>
        <w:rPr>
          <w:b/>
          <w:sz w:val="26"/>
          <w:szCs w:val="26"/>
        </w:rPr>
        <w:t>Được trình bày một báo cáo giới thiệu sản phẩm, thời gian: 10 phút</w:t>
      </w:r>
    </w:p>
    <w:p w:rsidR="009451AB" w:rsidRDefault="009451AB" w:rsidP="009451AB">
      <w:pPr>
        <w:numPr>
          <w:ilvl w:val="0"/>
          <w:numId w:val="1"/>
        </w:numPr>
        <w:ind w:right="-22"/>
        <w:jc w:val="both"/>
        <w:rPr>
          <w:i/>
          <w:sz w:val="26"/>
          <w:szCs w:val="26"/>
        </w:rPr>
      </w:pPr>
      <w:r>
        <w:rPr>
          <w:i/>
          <w:sz w:val="26"/>
          <w:szCs w:val="26"/>
        </w:rPr>
        <w:t>Được chiếu hình Logo công ty lên màn hình vào giờ giải lao</w:t>
      </w:r>
    </w:p>
    <w:p w:rsidR="009451AB" w:rsidRDefault="009451AB" w:rsidP="009451AB">
      <w:pPr>
        <w:ind w:right="-22"/>
        <w:jc w:val="both"/>
        <w:rPr>
          <w:b/>
          <w:i/>
          <w:sz w:val="26"/>
          <w:szCs w:val="26"/>
        </w:rPr>
      </w:pPr>
    </w:p>
    <w:p w:rsidR="009451AB" w:rsidRDefault="009451AB" w:rsidP="009451AB">
      <w:pPr>
        <w:ind w:right="-22"/>
        <w:jc w:val="both"/>
        <w:rPr>
          <w:b/>
          <w:i/>
          <w:sz w:val="26"/>
          <w:szCs w:val="26"/>
        </w:rPr>
      </w:pPr>
      <w:r>
        <w:rPr>
          <w:b/>
          <w:i/>
          <w:sz w:val="26"/>
          <w:szCs w:val="26"/>
        </w:rPr>
        <w:t>Tài trợ BẠC: 50,000,000 VNĐ</w:t>
      </w:r>
    </w:p>
    <w:p w:rsidR="009451AB" w:rsidRDefault="009451AB" w:rsidP="004969B9">
      <w:pPr>
        <w:numPr>
          <w:ilvl w:val="0"/>
          <w:numId w:val="1"/>
        </w:numPr>
        <w:ind w:right="-22" w:hanging="401"/>
        <w:jc w:val="both"/>
        <w:rPr>
          <w:sz w:val="26"/>
          <w:szCs w:val="26"/>
        </w:rPr>
      </w:pPr>
      <w:r>
        <w:rPr>
          <w:sz w:val="26"/>
          <w:szCs w:val="26"/>
        </w:rPr>
        <w:t>Có bảng đồng của BTC hội nghị và giấy chứng nhận mức tài trợ hội nghị</w:t>
      </w:r>
      <w:r w:rsidR="00A924A9">
        <w:rPr>
          <w:sz w:val="26"/>
          <w:szCs w:val="26"/>
          <w:lang w:val="vi-VN"/>
        </w:rPr>
        <w:t>.</w:t>
      </w:r>
    </w:p>
    <w:p w:rsidR="009451AB" w:rsidRDefault="009451AB" w:rsidP="004969B9">
      <w:pPr>
        <w:numPr>
          <w:ilvl w:val="0"/>
          <w:numId w:val="1"/>
        </w:numPr>
        <w:ind w:right="-22" w:hanging="401"/>
        <w:jc w:val="both"/>
        <w:rPr>
          <w:sz w:val="26"/>
          <w:szCs w:val="26"/>
        </w:rPr>
      </w:pPr>
      <w:r>
        <w:rPr>
          <w:b/>
          <w:i/>
          <w:sz w:val="26"/>
          <w:szCs w:val="26"/>
        </w:rPr>
        <w:t>Được nhận 10 thư mời Hội nghị để mời các đối tác của công ty</w:t>
      </w:r>
      <w:r w:rsidR="00A924A9">
        <w:rPr>
          <w:b/>
          <w:i/>
          <w:sz w:val="26"/>
          <w:szCs w:val="26"/>
          <w:lang w:val="vi-VN"/>
        </w:rPr>
        <w:t>.</w:t>
      </w:r>
    </w:p>
    <w:p w:rsidR="009451AB" w:rsidRDefault="009451AB" w:rsidP="004969B9">
      <w:pPr>
        <w:numPr>
          <w:ilvl w:val="0"/>
          <w:numId w:val="2"/>
        </w:numPr>
        <w:tabs>
          <w:tab w:val="clear" w:pos="1170"/>
        </w:tabs>
        <w:ind w:left="1260" w:right="-22" w:hanging="450"/>
        <w:rPr>
          <w:sz w:val="26"/>
          <w:szCs w:val="26"/>
        </w:rPr>
      </w:pPr>
      <w:r>
        <w:rPr>
          <w:sz w:val="26"/>
          <w:szCs w:val="26"/>
        </w:rPr>
        <w:t>Đính kèm tài liệu giới thiệu sản phẩm vào tài liệu hội thảo.</w:t>
      </w:r>
    </w:p>
    <w:p w:rsidR="009451AB" w:rsidRDefault="009451AB" w:rsidP="004969B9">
      <w:pPr>
        <w:numPr>
          <w:ilvl w:val="0"/>
          <w:numId w:val="2"/>
        </w:numPr>
        <w:tabs>
          <w:tab w:val="clear" w:pos="1170"/>
        </w:tabs>
        <w:ind w:left="1260" w:right="-22" w:hanging="450"/>
        <w:jc w:val="both"/>
        <w:rPr>
          <w:sz w:val="26"/>
          <w:szCs w:val="26"/>
        </w:rPr>
      </w:pPr>
      <w:r>
        <w:rPr>
          <w:sz w:val="26"/>
          <w:szCs w:val="26"/>
        </w:rPr>
        <w:t>Được đặt Poster, một quầy trưng bày sản phẩm tại buổi Hội thảo</w:t>
      </w:r>
      <w:r w:rsidR="00A924A9">
        <w:rPr>
          <w:sz w:val="26"/>
          <w:szCs w:val="26"/>
          <w:lang w:val="vi-VN"/>
        </w:rPr>
        <w:t>.</w:t>
      </w:r>
      <w:r>
        <w:rPr>
          <w:sz w:val="26"/>
          <w:szCs w:val="26"/>
        </w:rPr>
        <w:t xml:space="preserve"> </w:t>
      </w:r>
    </w:p>
    <w:p w:rsidR="009451AB" w:rsidRDefault="009451AB" w:rsidP="004969B9">
      <w:pPr>
        <w:numPr>
          <w:ilvl w:val="0"/>
          <w:numId w:val="2"/>
        </w:numPr>
        <w:tabs>
          <w:tab w:val="clear" w:pos="1170"/>
        </w:tabs>
        <w:ind w:left="1260" w:right="-22" w:hanging="450"/>
        <w:jc w:val="both"/>
        <w:rPr>
          <w:i/>
          <w:sz w:val="26"/>
          <w:szCs w:val="26"/>
        </w:rPr>
      </w:pPr>
      <w:r>
        <w:rPr>
          <w:i/>
          <w:sz w:val="26"/>
          <w:szCs w:val="26"/>
        </w:rPr>
        <w:t>Được chiếu hình Logo công ty lê</w:t>
      </w:r>
      <w:r w:rsidR="00A924A9">
        <w:rPr>
          <w:i/>
          <w:sz w:val="26"/>
          <w:szCs w:val="26"/>
        </w:rPr>
        <w:t>n màn hình vào giờ giải la</w:t>
      </w:r>
      <w:r w:rsidR="00A924A9">
        <w:rPr>
          <w:i/>
          <w:sz w:val="26"/>
          <w:szCs w:val="26"/>
          <w:lang w:val="vi-VN"/>
        </w:rPr>
        <w:t>o.</w:t>
      </w:r>
    </w:p>
    <w:p w:rsidR="009451AB" w:rsidRDefault="009451AB" w:rsidP="004969B9">
      <w:pPr>
        <w:ind w:left="1170" w:right="-22" w:hanging="270"/>
        <w:jc w:val="both"/>
        <w:rPr>
          <w:sz w:val="26"/>
          <w:szCs w:val="26"/>
        </w:rPr>
      </w:pPr>
    </w:p>
    <w:p w:rsidR="009451AB" w:rsidRDefault="009451AB" w:rsidP="009451AB">
      <w:pPr>
        <w:ind w:right="-22"/>
        <w:jc w:val="both"/>
        <w:rPr>
          <w:b/>
          <w:i/>
          <w:sz w:val="26"/>
          <w:szCs w:val="26"/>
        </w:rPr>
      </w:pPr>
      <w:r>
        <w:rPr>
          <w:b/>
          <w:i/>
          <w:sz w:val="26"/>
          <w:szCs w:val="26"/>
        </w:rPr>
        <w:t>Tài trợ ĐỒNG: 20, 000, 000 VNĐ</w:t>
      </w:r>
    </w:p>
    <w:p w:rsidR="009451AB" w:rsidRDefault="009451AB" w:rsidP="009451AB">
      <w:pPr>
        <w:numPr>
          <w:ilvl w:val="0"/>
          <w:numId w:val="2"/>
        </w:numPr>
        <w:ind w:right="-22"/>
        <w:jc w:val="both"/>
        <w:rPr>
          <w:sz w:val="26"/>
          <w:szCs w:val="26"/>
        </w:rPr>
      </w:pPr>
      <w:r>
        <w:rPr>
          <w:sz w:val="26"/>
          <w:szCs w:val="26"/>
        </w:rPr>
        <w:t>Có bảng đồng và giấy chứng nhận mức tài trợ hội nghị của BTC</w:t>
      </w:r>
      <w:r w:rsidR="00A924A9">
        <w:rPr>
          <w:sz w:val="26"/>
          <w:szCs w:val="26"/>
          <w:lang w:val="vi-VN"/>
        </w:rPr>
        <w:t>.</w:t>
      </w:r>
    </w:p>
    <w:p w:rsidR="009451AB" w:rsidRDefault="009451AB" w:rsidP="009451AB">
      <w:pPr>
        <w:numPr>
          <w:ilvl w:val="0"/>
          <w:numId w:val="2"/>
        </w:numPr>
        <w:ind w:right="-22"/>
        <w:rPr>
          <w:sz w:val="26"/>
          <w:szCs w:val="26"/>
        </w:rPr>
      </w:pPr>
      <w:r>
        <w:rPr>
          <w:sz w:val="26"/>
          <w:szCs w:val="26"/>
        </w:rPr>
        <w:t>Đính kèm tài liệu giới thiệu sản phẩm vào tài liệu hội thảo.</w:t>
      </w:r>
    </w:p>
    <w:p w:rsidR="009451AB" w:rsidRDefault="009451AB" w:rsidP="009451AB">
      <w:pPr>
        <w:numPr>
          <w:ilvl w:val="0"/>
          <w:numId w:val="2"/>
        </w:numPr>
        <w:ind w:right="-22"/>
        <w:jc w:val="both"/>
        <w:rPr>
          <w:sz w:val="26"/>
          <w:szCs w:val="26"/>
        </w:rPr>
      </w:pPr>
      <w:r>
        <w:rPr>
          <w:sz w:val="26"/>
          <w:szCs w:val="26"/>
        </w:rPr>
        <w:t>Được đặt Poster, một quầy trưng bày sản phẩm tại buổi Hội thảo</w:t>
      </w:r>
      <w:r w:rsidR="00A924A9">
        <w:rPr>
          <w:sz w:val="26"/>
          <w:szCs w:val="26"/>
          <w:lang w:val="vi-VN"/>
        </w:rPr>
        <w:t>.</w:t>
      </w:r>
      <w:r>
        <w:rPr>
          <w:sz w:val="26"/>
          <w:szCs w:val="26"/>
        </w:rPr>
        <w:t xml:space="preserve"> </w:t>
      </w:r>
    </w:p>
    <w:p w:rsidR="009451AB" w:rsidRPr="00A924A9" w:rsidRDefault="009451AB" w:rsidP="009451AB">
      <w:pPr>
        <w:numPr>
          <w:ilvl w:val="0"/>
          <w:numId w:val="2"/>
        </w:numPr>
        <w:ind w:right="-22"/>
        <w:jc w:val="both"/>
        <w:rPr>
          <w:sz w:val="26"/>
          <w:szCs w:val="26"/>
        </w:rPr>
      </w:pPr>
      <w:r w:rsidRPr="00A924A9">
        <w:rPr>
          <w:sz w:val="26"/>
          <w:szCs w:val="26"/>
        </w:rPr>
        <w:t>Được chiếu hình Logo công ty trên màn hình vào giờ giải lao</w:t>
      </w:r>
      <w:r w:rsidR="00A924A9" w:rsidRPr="00A924A9">
        <w:rPr>
          <w:sz w:val="26"/>
          <w:szCs w:val="26"/>
          <w:lang w:val="vi-VN"/>
        </w:rPr>
        <w:t>.</w:t>
      </w:r>
    </w:p>
    <w:p w:rsidR="009451AB" w:rsidRDefault="009451AB" w:rsidP="009451AB">
      <w:pPr>
        <w:ind w:right="-22"/>
        <w:jc w:val="both"/>
        <w:rPr>
          <w:b/>
          <w:sz w:val="26"/>
          <w:szCs w:val="26"/>
        </w:rPr>
      </w:pPr>
    </w:p>
    <w:p w:rsidR="009451AB" w:rsidRDefault="009451AB" w:rsidP="009451AB">
      <w:pPr>
        <w:ind w:right="-22"/>
        <w:jc w:val="both"/>
        <w:rPr>
          <w:sz w:val="26"/>
          <w:szCs w:val="26"/>
        </w:rPr>
      </w:pPr>
      <w:r>
        <w:rPr>
          <w:sz w:val="26"/>
          <w:szCs w:val="26"/>
        </w:rPr>
        <w:t>Sự tham gia tài trợ của quý Công ty sẽ góp phần không nhỏ cho thành công của Hội nghị khoa học Chu sinh &amp; sơ sinh Việt – Pháp năm 2013.</w:t>
      </w:r>
    </w:p>
    <w:p w:rsidR="009451AB" w:rsidRDefault="009451AB" w:rsidP="009451AB">
      <w:pPr>
        <w:ind w:right="-22"/>
        <w:jc w:val="both"/>
        <w:rPr>
          <w:b/>
          <w:sz w:val="26"/>
          <w:szCs w:val="26"/>
        </w:rPr>
      </w:pPr>
    </w:p>
    <w:p w:rsidR="009451AB" w:rsidRPr="00A924A9" w:rsidRDefault="009451AB" w:rsidP="009451AB">
      <w:pPr>
        <w:ind w:right="-22"/>
        <w:jc w:val="both"/>
        <w:rPr>
          <w:sz w:val="26"/>
          <w:szCs w:val="26"/>
          <w:lang w:val="vi-VN"/>
        </w:rPr>
      </w:pPr>
      <w:r>
        <w:rPr>
          <w:sz w:val="26"/>
          <w:szCs w:val="26"/>
        </w:rPr>
        <w:t>Trân trọng.</w:t>
      </w:r>
      <w:r w:rsidR="00A924A9">
        <w:rPr>
          <w:sz w:val="26"/>
          <w:szCs w:val="26"/>
          <w:lang w:val="vi-VN"/>
        </w:rPr>
        <w:t>/.</w:t>
      </w:r>
    </w:p>
    <w:p w:rsidR="009451AB" w:rsidRDefault="009451AB" w:rsidP="009451AB">
      <w:pPr>
        <w:spacing w:after="200" w:line="276" w:lineRule="auto"/>
        <w:ind w:right="-22"/>
        <w:rPr>
          <w:b/>
          <w:sz w:val="26"/>
          <w:szCs w:val="26"/>
        </w:rPr>
      </w:pPr>
      <w:r>
        <w:rPr>
          <w:b/>
          <w:sz w:val="26"/>
          <w:szCs w:val="26"/>
        </w:rPr>
        <w:br w:type="page"/>
      </w:r>
    </w:p>
    <w:p w:rsidR="009451AB" w:rsidRDefault="009451AB" w:rsidP="009451AB">
      <w:pPr>
        <w:ind w:right="-22"/>
        <w:jc w:val="both"/>
        <w:rPr>
          <w:b/>
        </w:rPr>
      </w:pPr>
      <w:r>
        <w:rPr>
          <w:b/>
        </w:rPr>
        <w:lastRenderedPageBreak/>
        <w:t>THÔNG TIN SỐ TÀI KHOẢN CỦA HỘI CHU SINH VÀ SƠ SINH TP</w:t>
      </w:r>
      <w:r w:rsidR="00A924A9">
        <w:rPr>
          <w:b/>
          <w:lang w:val="vi-VN"/>
        </w:rPr>
        <w:t>.</w:t>
      </w:r>
      <w:r>
        <w:rPr>
          <w:b/>
        </w:rPr>
        <w:t>HCM</w:t>
      </w:r>
    </w:p>
    <w:p w:rsidR="009451AB" w:rsidRDefault="009451AB" w:rsidP="009451AB">
      <w:pPr>
        <w:ind w:right="-22"/>
        <w:jc w:val="both"/>
        <w:rPr>
          <w:b/>
        </w:rPr>
      </w:pPr>
    </w:p>
    <w:p w:rsidR="00DA291D" w:rsidRDefault="009451AB" w:rsidP="009451AB">
      <w:pPr>
        <w:ind w:right="-22"/>
        <w:jc w:val="both"/>
        <w:rPr>
          <w:b/>
          <w:lang w:val="vi-VN"/>
        </w:rPr>
      </w:pPr>
      <w:r>
        <w:rPr>
          <w:b/>
        </w:rPr>
        <w:t>Số tài khoản:</w:t>
      </w:r>
    </w:p>
    <w:p w:rsidR="009451AB" w:rsidRDefault="009451AB" w:rsidP="009451AB">
      <w:pPr>
        <w:ind w:right="-22"/>
        <w:jc w:val="both"/>
        <w:rPr>
          <w:b/>
        </w:rPr>
      </w:pPr>
      <w:r>
        <w:rPr>
          <w:b/>
        </w:rPr>
        <w:t xml:space="preserve"> </w:t>
      </w:r>
    </w:p>
    <w:tbl>
      <w:tblPr>
        <w:tblW w:w="9639" w:type="dxa"/>
        <w:tblInd w:w="108" w:type="dxa"/>
        <w:tblLook w:val="04A0" w:firstRow="1" w:lastRow="0" w:firstColumn="1" w:lastColumn="0" w:noHBand="0" w:noVBand="1"/>
      </w:tblPr>
      <w:tblGrid>
        <w:gridCol w:w="8478"/>
        <w:gridCol w:w="2654"/>
      </w:tblGrid>
      <w:tr w:rsidR="009451AB" w:rsidTr="009451AB">
        <w:trPr>
          <w:trHeight w:val="300"/>
        </w:trPr>
        <w:tc>
          <w:tcPr>
            <w:tcW w:w="6985" w:type="dxa"/>
            <w:noWrap/>
            <w:vAlign w:val="center"/>
            <w:hideMark/>
          </w:tcPr>
          <w:tbl>
            <w:tblPr>
              <w:tblW w:w="8262" w:type="dxa"/>
              <w:tblLook w:val="04A0" w:firstRow="1" w:lastRow="0" w:firstColumn="1" w:lastColumn="0" w:noHBand="0" w:noVBand="1"/>
            </w:tblPr>
            <w:tblGrid>
              <w:gridCol w:w="3132"/>
              <w:gridCol w:w="3960"/>
              <w:gridCol w:w="1170"/>
            </w:tblGrid>
            <w:tr w:rsidR="009451AB">
              <w:trPr>
                <w:gridAfter w:val="1"/>
                <w:wAfter w:w="1170" w:type="dxa"/>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Số tài khoản </w:t>
                  </w:r>
                </w:p>
              </w:tc>
              <w:tc>
                <w:tcPr>
                  <w:tcW w:w="3960"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0331000399818</w:t>
                  </w:r>
                </w:p>
              </w:tc>
            </w:tr>
            <w:tr w:rsidR="009451AB">
              <w:trPr>
                <w:gridAfter w:val="2"/>
                <w:wAfter w:w="5130" w:type="dxa"/>
                <w:trHeight w:val="80"/>
              </w:trPr>
              <w:tc>
                <w:tcPr>
                  <w:tcW w:w="3132" w:type="dxa"/>
                  <w:noWrap/>
                  <w:vAlign w:val="center"/>
                  <w:hideMark/>
                </w:tcPr>
                <w:p w:rsidR="009451AB" w:rsidRDefault="009451AB">
                  <w:pPr>
                    <w:spacing w:line="276" w:lineRule="auto"/>
                    <w:rPr>
                      <w:rFonts w:asciiTheme="minorHAnsi" w:eastAsiaTheme="minorHAnsi" w:hAnsiTheme="minorHAnsi" w:cstheme="minorBidi"/>
                      <w:sz w:val="22"/>
                      <w:szCs w:val="22"/>
                      <w:lang w:val="vi-VN"/>
                    </w:rPr>
                  </w:pPr>
                </w:p>
              </w:tc>
            </w:tr>
            <w:tr w:rsidR="009451AB">
              <w:trPr>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Tên ngân hàng </w:t>
                  </w:r>
                </w:p>
              </w:tc>
              <w:tc>
                <w:tcPr>
                  <w:tcW w:w="5130" w:type="dxa"/>
                  <w:gridSpan w:val="2"/>
                  <w:tcBorders>
                    <w:top w:val="nil"/>
                    <w:left w:val="nil"/>
                    <w:bottom w:val="single" w:sz="4" w:space="0" w:color="auto"/>
                    <w:right w:val="nil"/>
                  </w:tcBorders>
                  <w:shd w:val="clear" w:color="auto" w:fill="CCFFFF"/>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Vietcombank , chi nhánh Bến Thành</w:t>
                  </w:r>
                </w:p>
              </w:tc>
            </w:tr>
            <w:tr w:rsidR="009451AB">
              <w:trPr>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Địa chỉ ngân </w:t>
                  </w:r>
                </w:p>
              </w:tc>
              <w:tc>
                <w:tcPr>
                  <w:tcW w:w="5130" w:type="dxa"/>
                  <w:gridSpan w:val="2"/>
                  <w:tcBorders>
                    <w:top w:val="nil"/>
                    <w:left w:val="nil"/>
                    <w:bottom w:val="single" w:sz="4" w:space="0" w:color="auto"/>
                    <w:right w:val="nil"/>
                  </w:tcBorders>
                  <w:shd w:val="clear" w:color="auto" w:fill="CCFFFF"/>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69 Bùi Thị Xuân Q1 TP HCM</w:t>
                  </w:r>
                </w:p>
              </w:tc>
            </w:tr>
            <w:tr w:rsidR="009451AB">
              <w:trPr>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Hình thức thanh toán </w:t>
                  </w:r>
                </w:p>
              </w:tc>
              <w:tc>
                <w:tcPr>
                  <w:tcW w:w="5130" w:type="dxa"/>
                  <w:gridSpan w:val="2"/>
                  <w:tcBorders>
                    <w:top w:val="nil"/>
                    <w:left w:val="nil"/>
                    <w:bottom w:val="single" w:sz="4" w:space="0" w:color="auto"/>
                    <w:right w:val="nil"/>
                  </w:tcBorders>
                  <w:shd w:val="clear" w:color="auto" w:fill="CCFFFF"/>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Chuyển Khoản</w:t>
                  </w:r>
                </w:p>
              </w:tc>
            </w:tr>
            <w:tr w:rsidR="009451AB">
              <w:trPr>
                <w:trHeight w:val="300"/>
              </w:trPr>
              <w:tc>
                <w:tcPr>
                  <w:tcW w:w="3132" w:type="dxa"/>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 xml:space="preserve">Đơn vị tiền tệ </w:t>
                  </w:r>
                </w:p>
              </w:tc>
              <w:tc>
                <w:tcPr>
                  <w:tcW w:w="5130" w:type="dxa"/>
                  <w:gridSpan w:val="2"/>
                  <w:tcBorders>
                    <w:top w:val="nil"/>
                    <w:left w:val="nil"/>
                    <w:bottom w:val="single" w:sz="4" w:space="0" w:color="auto"/>
                    <w:right w:val="nil"/>
                  </w:tcBorders>
                  <w:shd w:val="clear" w:color="auto" w:fill="CCFFFF"/>
                  <w:noWrap/>
                  <w:vAlign w:val="center"/>
                  <w:hideMark/>
                </w:tcPr>
                <w:p w:rsidR="009451AB" w:rsidRDefault="009451AB">
                  <w:pPr>
                    <w:spacing w:line="276" w:lineRule="auto"/>
                    <w:ind w:right="-22"/>
                    <w:rPr>
                      <w:rFonts w:ascii="Arial" w:eastAsia="SimSun" w:hAnsi="Arial" w:cs="Arial"/>
                      <w:b/>
                      <w:lang w:val="vi-VN"/>
                    </w:rPr>
                  </w:pPr>
                  <w:r>
                    <w:rPr>
                      <w:rFonts w:ascii="Arial" w:eastAsia="SimSun" w:hAnsi="Arial" w:cs="Arial"/>
                      <w:b/>
                      <w:lang w:val="vi-VN"/>
                    </w:rPr>
                    <w:t>VND</w:t>
                  </w:r>
                </w:p>
              </w:tc>
            </w:tr>
          </w:tbl>
          <w:p w:rsidR="009451AB" w:rsidRDefault="009451AB">
            <w:pPr>
              <w:spacing w:after="200" w:line="276" w:lineRule="auto"/>
              <w:rPr>
                <w:rFonts w:asciiTheme="minorHAnsi" w:eastAsiaTheme="minorHAnsi" w:hAnsiTheme="minorHAnsi" w:cstheme="minorBidi"/>
                <w:sz w:val="22"/>
                <w:szCs w:val="22"/>
                <w:lang w:val="vi-VN"/>
              </w:rPr>
            </w:pPr>
          </w:p>
        </w:tc>
        <w:tc>
          <w:tcPr>
            <w:tcW w:w="2654" w:type="dxa"/>
            <w:noWrap/>
            <w:vAlign w:val="center"/>
            <w:hideMark/>
          </w:tcPr>
          <w:p w:rsidR="009451AB" w:rsidRDefault="009451AB">
            <w:pPr>
              <w:spacing w:after="200" w:line="276" w:lineRule="auto"/>
              <w:rPr>
                <w:rFonts w:asciiTheme="minorHAnsi" w:eastAsiaTheme="minorHAnsi" w:hAnsiTheme="minorHAnsi" w:cstheme="minorBidi"/>
                <w:sz w:val="22"/>
                <w:szCs w:val="22"/>
                <w:lang w:val="vi-VN"/>
              </w:rPr>
            </w:pPr>
          </w:p>
        </w:tc>
      </w:tr>
    </w:tbl>
    <w:p w:rsidR="009451AB" w:rsidRDefault="009451AB" w:rsidP="009451AB">
      <w:pPr>
        <w:ind w:right="-22"/>
        <w:jc w:val="both"/>
        <w:rPr>
          <w:b/>
        </w:rPr>
      </w:pPr>
    </w:p>
    <w:p w:rsidR="009451AB" w:rsidRDefault="009451AB" w:rsidP="009451AB">
      <w:pPr>
        <w:ind w:left="426" w:right="-22" w:hanging="284"/>
        <w:jc w:val="both"/>
        <w:rPr>
          <w:b/>
          <w:sz w:val="26"/>
          <w:szCs w:val="26"/>
        </w:rPr>
      </w:pPr>
      <w:r>
        <w:rPr>
          <w:b/>
          <w:sz w:val="26"/>
          <w:szCs w:val="26"/>
        </w:rPr>
        <w:t>Địa chỉ liên hệ :</w:t>
      </w:r>
    </w:p>
    <w:p w:rsidR="009451AB" w:rsidRDefault="009451AB" w:rsidP="004969B9">
      <w:pPr>
        <w:ind w:right="-22" w:firstLine="720"/>
        <w:jc w:val="both"/>
        <w:rPr>
          <w:sz w:val="26"/>
          <w:szCs w:val="26"/>
        </w:rPr>
      </w:pPr>
      <w:r>
        <w:rPr>
          <w:sz w:val="26"/>
          <w:szCs w:val="26"/>
        </w:rPr>
        <w:t>PGS.TS.BS NGÔ MINH XUÂN,</w:t>
      </w:r>
      <w:r>
        <w:rPr>
          <w:sz w:val="26"/>
          <w:szCs w:val="26"/>
          <w:lang w:val="vi-VN"/>
        </w:rPr>
        <w:t xml:space="preserve"> </w:t>
      </w:r>
      <w:r>
        <w:rPr>
          <w:sz w:val="26"/>
          <w:szCs w:val="26"/>
        </w:rPr>
        <w:t>ĐT</w:t>
      </w:r>
      <w:r w:rsidR="00A924A9">
        <w:rPr>
          <w:sz w:val="26"/>
          <w:szCs w:val="26"/>
          <w:lang w:val="vi-VN"/>
        </w:rPr>
        <w:t>:</w:t>
      </w:r>
      <w:r>
        <w:rPr>
          <w:sz w:val="26"/>
          <w:szCs w:val="26"/>
        </w:rPr>
        <w:t xml:space="preserve"> 0903961794</w:t>
      </w:r>
    </w:p>
    <w:p w:rsidR="009451AB" w:rsidRPr="00A924A9" w:rsidRDefault="009451AB" w:rsidP="009451AB">
      <w:pPr>
        <w:ind w:left="851" w:right="-22"/>
        <w:jc w:val="both"/>
        <w:rPr>
          <w:sz w:val="26"/>
          <w:szCs w:val="26"/>
          <w:lang w:val="vi-VN"/>
        </w:rPr>
      </w:pPr>
      <w:r>
        <w:rPr>
          <w:sz w:val="26"/>
          <w:szCs w:val="26"/>
        </w:rPr>
        <w:t>- Chủ tị</w:t>
      </w:r>
      <w:r w:rsidR="00A924A9">
        <w:rPr>
          <w:sz w:val="26"/>
          <w:szCs w:val="26"/>
        </w:rPr>
        <w:t>ch Hội Chu sinh &amp;Sơ sinh TPHCM</w:t>
      </w:r>
      <w:r w:rsidR="00A924A9">
        <w:rPr>
          <w:sz w:val="26"/>
          <w:szCs w:val="26"/>
          <w:lang w:val="vi-VN"/>
        </w:rPr>
        <w:t>.</w:t>
      </w:r>
    </w:p>
    <w:p w:rsidR="009451AB" w:rsidRDefault="009451AB" w:rsidP="009451AB">
      <w:pPr>
        <w:ind w:left="851" w:right="-22"/>
        <w:jc w:val="both"/>
        <w:rPr>
          <w:sz w:val="26"/>
          <w:szCs w:val="26"/>
        </w:rPr>
      </w:pPr>
      <w:r>
        <w:rPr>
          <w:sz w:val="26"/>
          <w:szCs w:val="26"/>
        </w:rPr>
        <w:t>-  Phó hiệu trưởng</w:t>
      </w:r>
      <w:r w:rsidR="00A924A9">
        <w:rPr>
          <w:sz w:val="26"/>
          <w:szCs w:val="26"/>
          <w:lang w:val="vi-VN"/>
        </w:rPr>
        <w:t xml:space="preserve"> </w:t>
      </w:r>
      <w:r>
        <w:rPr>
          <w:sz w:val="26"/>
          <w:szCs w:val="26"/>
        </w:rPr>
        <w:t>Trường Đại học Y khoa Phạm Ngọc Thạch</w:t>
      </w:r>
      <w:r w:rsidR="00A924A9">
        <w:rPr>
          <w:sz w:val="26"/>
          <w:szCs w:val="26"/>
          <w:lang w:val="vi-VN"/>
        </w:rPr>
        <w:t xml:space="preserve"> </w:t>
      </w:r>
      <w:r w:rsidR="00A924A9">
        <w:rPr>
          <w:sz w:val="26"/>
          <w:szCs w:val="26"/>
        </w:rPr>
        <w:t>TP</w:t>
      </w:r>
      <w:r w:rsidR="00A924A9">
        <w:rPr>
          <w:sz w:val="26"/>
          <w:szCs w:val="26"/>
          <w:lang w:val="vi-VN"/>
        </w:rPr>
        <w:t>.</w:t>
      </w:r>
      <w:r>
        <w:rPr>
          <w:sz w:val="26"/>
          <w:szCs w:val="26"/>
        </w:rPr>
        <w:t xml:space="preserve">HCM </w:t>
      </w:r>
    </w:p>
    <w:p w:rsidR="009451AB" w:rsidRPr="00A924A9" w:rsidRDefault="009451AB" w:rsidP="009451AB">
      <w:pPr>
        <w:ind w:left="993" w:right="-22"/>
        <w:jc w:val="both"/>
        <w:rPr>
          <w:sz w:val="26"/>
          <w:szCs w:val="26"/>
          <w:lang w:val="vi-VN"/>
        </w:rPr>
      </w:pPr>
      <w:r>
        <w:rPr>
          <w:sz w:val="26"/>
          <w:szCs w:val="26"/>
        </w:rPr>
        <w:t xml:space="preserve"> (86/2 Thành Thái Q10 TP HCM)</w:t>
      </w:r>
      <w:r w:rsidR="00A924A9">
        <w:rPr>
          <w:sz w:val="26"/>
          <w:szCs w:val="26"/>
          <w:lang w:val="vi-VN"/>
        </w:rPr>
        <w:t>.</w:t>
      </w:r>
    </w:p>
    <w:p w:rsidR="009451AB" w:rsidRPr="00A924A9" w:rsidRDefault="009451AB" w:rsidP="009451AB">
      <w:pPr>
        <w:ind w:left="851" w:right="-22"/>
        <w:jc w:val="both"/>
        <w:rPr>
          <w:sz w:val="26"/>
          <w:szCs w:val="26"/>
          <w:lang w:val="vi-VN"/>
        </w:rPr>
      </w:pPr>
      <w:r>
        <w:rPr>
          <w:sz w:val="26"/>
          <w:szCs w:val="26"/>
        </w:rPr>
        <w:t>- Nguyên Trưởng khoa Sơ sinh Bệnh viện Từ Dũ</w:t>
      </w:r>
      <w:r w:rsidR="00A924A9">
        <w:rPr>
          <w:sz w:val="26"/>
          <w:szCs w:val="26"/>
          <w:lang w:val="vi-VN"/>
        </w:rPr>
        <w:t>.</w:t>
      </w:r>
    </w:p>
    <w:p w:rsidR="009451AB" w:rsidRDefault="009451AB" w:rsidP="009451AB">
      <w:pPr>
        <w:ind w:left="1440" w:right="-22"/>
        <w:jc w:val="both"/>
        <w:rPr>
          <w:b/>
          <w:sz w:val="26"/>
          <w:szCs w:val="26"/>
        </w:rPr>
      </w:pPr>
    </w:p>
    <w:p w:rsidR="009451AB" w:rsidRDefault="009451AB" w:rsidP="009451AB">
      <w:pPr>
        <w:spacing w:before="120" w:after="120"/>
        <w:ind w:left="-284" w:right="-306"/>
        <w:jc w:val="both"/>
        <w:rPr>
          <w:b/>
          <w:sz w:val="26"/>
          <w:szCs w:val="26"/>
        </w:rPr>
      </w:pPr>
      <w:r>
        <w:rPr>
          <w:b/>
          <w:sz w:val="26"/>
          <w:szCs w:val="26"/>
        </w:rPr>
        <w:t>TM.Ban Giám đố</w:t>
      </w:r>
      <w:bookmarkStart w:id="0" w:name="_GoBack"/>
      <w:bookmarkEnd w:id="0"/>
      <w:r>
        <w:rPr>
          <w:b/>
          <w:sz w:val="26"/>
          <w:szCs w:val="26"/>
        </w:rPr>
        <w:t>c Bệnh viện Từ Dũ</w:t>
      </w:r>
      <w:r>
        <w:rPr>
          <w:b/>
          <w:sz w:val="26"/>
          <w:szCs w:val="26"/>
        </w:rPr>
        <w:tab/>
      </w:r>
      <w:r w:rsidR="00A924A9">
        <w:rPr>
          <w:b/>
          <w:sz w:val="26"/>
          <w:szCs w:val="26"/>
          <w:lang w:val="vi-VN"/>
        </w:rPr>
        <w:t xml:space="preserve">     </w:t>
      </w:r>
      <w:r>
        <w:rPr>
          <w:b/>
          <w:sz w:val="26"/>
          <w:szCs w:val="26"/>
        </w:rPr>
        <w:t>TM. BCH Hội Chu sinh</w:t>
      </w:r>
      <w:r w:rsidR="00A924A9">
        <w:rPr>
          <w:b/>
          <w:sz w:val="26"/>
          <w:szCs w:val="26"/>
          <w:lang w:val="vi-VN"/>
        </w:rPr>
        <w:t xml:space="preserve"> </w:t>
      </w:r>
      <w:r>
        <w:rPr>
          <w:b/>
          <w:sz w:val="26"/>
          <w:szCs w:val="26"/>
        </w:rPr>
        <w:t>&amp;</w:t>
      </w:r>
      <w:r w:rsidR="00A924A9">
        <w:rPr>
          <w:b/>
          <w:sz w:val="26"/>
          <w:szCs w:val="26"/>
          <w:lang w:val="vi-VN"/>
        </w:rPr>
        <w:t xml:space="preserve"> </w:t>
      </w:r>
      <w:r>
        <w:rPr>
          <w:b/>
          <w:sz w:val="26"/>
          <w:szCs w:val="26"/>
        </w:rPr>
        <w:t>Sơ sinh TPHCM</w:t>
      </w:r>
    </w:p>
    <w:p w:rsidR="009451AB" w:rsidRDefault="009451AB" w:rsidP="009451AB">
      <w:pPr>
        <w:spacing w:before="120" w:after="120"/>
        <w:ind w:left="993" w:right="-22"/>
        <w:jc w:val="both"/>
        <w:rPr>
          <w:b/>
          <w:sz w:val="26"/>
          <w:szCs w:val="26"/>
        </w:rPr>
      </w:pPr>
      <w:r>
        <w:rPr>
          <w:b/>
          <w:sz w:val="26"/>
          <w:szCs w:val="26"/>
        </w:rPr>
        <w:t>GIÁM ĐỐC</w:t>
      </w:r>
      <w:r>
        <w:rPr>
          <w:b/>
          <w:sz w:val="26"/>
          <w:szCs w:val="26"/>
        </w:rPr>
        <w:tab/>
      </w:r>
      <w:r>
        <w:rPr>
          <w:b/>
          <w:sz w:val="26"/>
          <w:szCs w:val="26"/>
        </w:rPr>
        <w:tab/>
      </w:r>
      <w:r>
        <w:rPr>
          <w:b/>
          <w:sz w:val="26"/>
          <w:szCs w:val="26"/>
        </w:rPr>
        <w:tab/>
      </w:r>
      <w:r>
        <w:rPr>
          <w:b/>
          <w:sz w:val="26"/>
          <w:szCs w:val="26"/>
        </w:rPr>
        <w:tab/>
      </w:r>
      <w:r>
        <w:rPr>
          <w:b/>
          <w:sz w:val="26"/>
          <w:szCs w:val="26"/>
        </w:rPr>
        <w:tab/>
      </w:r>
      <w:r>
        <w:rPr>
          <w:b/>
          <w:sz w:val="26"/>
          <w:szCs w:val="26"/>
          <w:lang w:val="vi-VN"/>
        </w:rPr>
        <w:t xml:space="preserve">         </w:t>
      </w:r>
      <w:r>
        <w:rPr>
          <w:b/>
          <w:sz w:val="26"/>
          <w:szCs w:val="26"/>
        </w:rPr>
        <w:t>CHỦ TỊCH</w:t>
      </w:r>
    </w:p>
    <w:p w:rsidR="009451AB" w:rsidRDefault="009451AB" w:rsidP="009451AB">
      <w:pPr>
        <w:spacing w:before="120" w:after="120"/>
        <w:ind w:right="-22"/>
        <w:jc w:val="both"/>
        <w:rPr>
          <w:b/>
          <w:sz w:val="26"/>
          <w:szCs w:val="26"/>
        </w:rPr>
      </w:pPr>
    </w:p>
    <w:p w:rsidR="009451AB" w:rsidRDefault="009451AB" w:rsidP="009451AB">
      <w:pPr>
        <w:ind w:left="360" w:right="-22"/>
        <w:jc w:val="both"/>
        <w:rPr>
          <w:b/>
          <w:i/>
          <w:color w:val="000000"/>
          <w:sz w:val="26"/>
          <w:szCs w:val="26"/>
        </w:rPr>
      </w:pPr>
    </w:p>
    <w:p w:rsidR="009451AB" w:rsidRDefault="009451AB" w:rsidP="009451AB">
      <w:pPr>
        <w:ind w:left="360" w:right="-22"/>
        <w:jc w:val="both"/>
        <w:rPr>
          <w:b/>
          <w:i/>
          <w:color w:val="000000"/>
          <w:sz w:val="26"/>
          <w:szCs w:val="26"/>
        </w:rPr>
      </w:pPr>
    </w:p>
    <w:p w:rsidR="009451AB" w:rsidRDefault="009451AB" w:rsidP="009451AB">
      <w:pPr>
        <w:ind w:left="360" w:right="-22"/>
        <w:jc w:val="both"/>
        <w:rPr>
          <w:b/>
          <w:i/>
          <w:color w:val="000000"/>
          <w:sz w:val="26"/>
          <w:szCs w:val="26"/>
        </w:rPr>
      </w:pPr>
    </w:p>
    <w:p w:rsidR="009451AB" w:rsidRDefault="009451AB" w:rsidP="009451AB">
      <w:pPr>
        <w:ind w:right="-22"/>
        <w:jc w:val="both"/>
        <w:rPr>
          <w:b/>
          <w:color w:val="000000"/>
          <w:sz w:val="26"/>
          <w:szCs w:val="26"/>
        </w:rPr>
      </w:pPr>
      <w:r>
        <w:rPr>
          <w:b/>
          <w:color w:val="000000"/>
          <w:sz w:val="26"/>
          <w:szCs w:val="26"/>
        </w:rPr>
        <w:t>ThS BS LÊ QUANG THANH                               PGS.TS. BS NGÔ MINH XUÂN</w:t>
      </w:r>
    </w:p>
    <w:p w:rsidR="009B4D8A" w:rsidRPr="009451AB" w:rsidRDefault="009B4D8A" w:rsidP="009451AB"/>
    <w:sectPr w:rsidR="009B4D8A" w:rsidRPr="0094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7103B"/>
    <w:multiLevelType w:val="hybridMultilevel"/>
    <w:tmpl w:val="9F92440E"/>
    <w:lvl w:ilvl="0" w:tplc="04090009">
      <w:start w:val="1"/>
      <w:numFmt w:val="bullet"/>
      <w:lvlText w:val=""/>
      <w:lvlJc w:val="left"/>
      <w:pPr>
        <w:tabs>
          <w:tab w:val="num" w:pos="1170"/>
        </w:tabs>
        <w:ind w:left="1170" w:hanging="360"/>
      </w:pPr>
      <w:rPr>
        <w:rFonts w:ascii="Wingdings" w:hAnsi="Wingdings"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start w:val="1"/>
      <w:numFmt w:val="bullet"/>
      <w:lvlText w:val=""/>
      <w:lvlJc w:val="left"/>
      <w:pPr>
        <w:tabs>
          <w:tab w:val="num" w:pos="2610"/>
        </w:tabs>
        <w:ind w:left="2610" w:hanging="360"/>
      </w:pPr>
      <w:rPr>
        <w:rFonts w:ascii="Wingdings" w:hAnsi="Wingdings" w:hint="default"/>
      </w:rPr>
    </w:lvl>
    <w:lvl w:ilvl="3" w:tplc="04090001">
      <w:start w:val="1"/>
      <w:numFmt w:val="bullet"/>
      <w:lvlText w:val=""/>
      <w:lvlJc w:val="left"/>
      <w:pPr>
        <w:tabs>
          <w:tab w:val="num" w:pos="3330"/>
        </w:tabs>
        <w:ind w:left="3330" w:hanging="360"/>
      </w:pPr>
      <w:rPr>
        <w:rFonts w:ascii="Symbol" w:hAnsi="Symbol" w:hint="default"/>
      </w:rPr>
    </w:lvl>
    <w:lvl w:ilvl="4" w:tplc="04090003">
      <w:start w:val="1"/>
      <w:numFmt w:val="bullet"/>
      <w:lvlText w:val="o"/>
      <w:lvlJc w:val="left"/>
      <w:pPr>
        <w:tabs>
          <w:tab w:val="num" w:pos="4050"/>
        </w:tabs>
        <w:ind w:left="4050" w:hanging="360"/>
      </w:pPr>
      <w:rPr>
        <w:rFonts w:ascii="Courier New" w:hAnsi="Courier New" w:cs="Courier New" w:hint="default"/>
      </w:rPr>
    </w:lvl>
    <w:lvl w:ilvl="5" w:tplc="04090005">
      <w:start w:val="1"/>
      <w:numFmt w:val="bullet"/>
      <w:lvlText w:val=""/>
      <w:lvlJc w:val="left"/>
      <w:pPr>
        <w:tabs>
          <w:tab w:val="num" w:pos="4770"/>
        </w:tabs>
        <w:ind w:left="4770" w:hanging="360"/>
      </w:pPr>
      <w:rPr>
        <w:rFonts w:ascii="Wingdings" w:hAnsi="Wingdings" w:hint="default"/>
      </w:rPr>
    </w:lvl>
    <w:lvl w:ilvl="6" w:tplc="04090001">
      <w:start w:val="1"/>
      <w:numFmt w:val="bullet"/>
      <w:lvlText w:val=""/>
      <w:lvlJc w:val="left"/>
      <w:pPr>
        <w:tabs>
          <w:tab w:val="num" w:pos="5490"/>
        </w:tabs>
        <w:ind w:left="5490" w:hanging="360"/>
      </w:pPr>
      <w:rPr>
        <w:rFonts w:ascii="Symbol" w:hAnsi="Symbol" w:hint="default"/>
      </w:rPr>
    </w:lvl>
    <w:lvl w:ilvl="7" w:tplc="04090003">
      <w:start w:val="1"/>
      <w:numFmt w:val="bullet"/>
      <w:lvlText w:val="o"/>
      <w:lvlJc w:val="left"/>
      <w:pPr>
        <w:tabs>
          <w:tab w:val="num" w:pos="6210"/>
        </w:tabs>
        <w:ind w:left="6210" w:hanging="360"/>
      </w:pPr>
      <w:rPr>
        <w:rFonts w:ascii="Courier New" w:hAnsi="Courier New" w:cs="Courier New" w:hint="default"/>
      </w:rPr>
    </w:lvl>
    <w:lvl w:ilvl="8" w:tplc="04090005">
      <w:start w:val="1"/>
      <w:numFmt w:val="bullet"/>
      <w:lvlText w:val=""/>
      <w:lvlJc w:val="left"/>
      <w:pPr>
        <w:tabs>
          <w:tab w:val="num" w:pos="6930"/>
        </w:tabs>
        <w:ind w:left="6930" w:hanging="360"/>
      </w:pPr>
      <w:rPr>
        <w:rFonts w:ascii="Wingdings" w:hAnsi="Wingdings" w:hint="default"/>
      </w:rPr>
    </w:lvl>
  </w:abstractNum>
  <w:abstractNum w:abstractNumId="1">
    <w:nsid w:val="3B253C81"/>
    <w:multiLevelType w:val="hybridMultilevel"/>
    <w:tmpl w:val="A6E88A42"/>
    <w:lvl w:ilvl="0" w:tplc="04090009">
      <w:start w:val="1"/>
      <w:numFmt w:val="bullet"/>
      <w:lvlText w:val=""/>
      <w:lvlJc w:val="left"/>
      <w:pPr>
        <w:tabs>
          <w:tab w:val="num" w:pos="1211"/>
        </w:tabs>
        <w:ind w:left="1211" w:hanging="360"/>
      </w:pPr>
      <w:rPr>
        <w:rFonts w:ascii="Wingdings" w:hAnsi="Wingdings" w:hint="default"/>
      </w:rPr>
    </w:lvl>
    <w:lvl w:ilvl="1" w:tplc="04090003">
      <w:start w:val="1"/>
      <w:numFmt w:val="bullet"/>
      <w:lvlText w:val="o"/>
      <w:lvlJc w:val="left"/>
      <w:pPr>
        <w:tabs>
          <w:tab w:val="num" w:pos="1931"/>
        </w:tabs>
        <w:ind w:left="1931" w:hanging="360"/>
      </w:pPr>
      <w:rPr>
        <w:rFonts w:ascii="Courier New" w:hAnsi="Courier New" w:cs="Courier New" w:hint="default"/>
      </w:rPr>
    </w:lvl>
    <w:lvl w:ilvl="2" w:tplc="04090005">
      <w:start w:val="1"/>
      <w:numFmt w:val="bullet"/>
      <w:lvlText w:val=""/>
      <w:lvlJc w:val="left"/>
      <w:pPr>
        <w:tabs>
          <w:tab w:val="num" w:pos="2651"/>
        </w:tabs>
        <w:ind w:left="2651" w:hanging="360"/>
      </w:pPr>
      <w:rPr>
        <w:rFonts w:ascii="Wingdings" w:hAnsi="Wingdings" w:hint="default"/>
      </w:rPr>
    </w:lvl>
    <w:lvl w:ilvl="3" w:tplc="04090001">
      <w:start w:val="1"/>
      <w:numFmt w:val="bullet"/>
      <w:lvlText w:val=""/>
      <w:lvlJc w:val="left"/>
      <w:pPr>
        <w:tabs>
          <w:tab w:val="num" w:pos="3371"/>
        </w:tabs>
        <w:ind w:left="3371" w:hanging="360"/>
      </w:pPr>
      <w:rPr>
        <w:rFonts w:ascii="Symbol" w:hAnsi="Symbol" w:hint="default"/>
      </w:rPr>
    </w:lvl>
    <w:lvl w:ilvl="4" w:tplc="04090003">
      <w:start w:val="1"/>
      <w:numFmt w:val="bullet"/>
      <w:lvlText w:val="o"/>
      <w:lvlJc w:val="left"/>
      <w:pPr>
        <w:tabs>
          <w:tab w:val="num" w:pos="4091"/>
        </w:tabs>
        <w:ind w:left="4091" w:hanging="360"/>
      </w:pPr>
      <w:rPr>
        <w:rFonts w:ascii="Courier New" w:hAnsi="Courier New" w:cs="Courier New" w:hint="default"/>
      </w:rPr>
    </w:lvl>
    <w:lvl w:ilvl="5" w:tplc="04090005">
      <w:start w:val="1"/>
      <w:numFmt w:val="bullet"/>
      <w:lvlText w:val=""/>
      <w:lvlJc w:val="left"/>
      <w:pPr>
        <w:tabs>
          <w:tab w:val="num" w:pos="4811"/>
        </w:tabs>
        <w:ind w:left="4811" w:hanging="360"/>
      </w:pPr>
      <w:rPr>
        <w:rFonts w:ascii="Wingdings" w:hAnsi="Wingdings" w:hint="default"/>
      </w:rPr>
    </w:lvl>
    <w:lvl w:ilvl="6" w:tplc="04090001">
      <w:start w:val="1"/>
      <w:numFmt w:val="bullet"/>
      <w:lvlText w:val=""/>
      <w:lvlJc w:val="left"/>
      <w:pPr>
        <w:tabs>
          <w:tab w:val="num" w:pos="5531"/>
        </w:tabs>
        <w:ind w:left="5531" w:hanging="360"/>
      </w:pPr>
      <w:rPr>
        <w:rFonts w:ascii="Symbol" w:hAnsi="Symbol" w:hint="default"/>
      </w:rPr>
    </w:lvl>
    <w:lvl w:ilvl="7" w:tplc="04090003">
      <w:start w:val="1"/>
      <w:numFmt w:val="bullet"/>
      <w:lvlText w:val="o"/>
      <w:lvlJc w:val="left"/>
      <w:pPr>
        <w:tabs>
          <w:tab w:val="num" w:pos="6251"/>
        </w:tabs>
        <w:ind w:left="6251" w:hanging="360"/>
      </w:pPr>
      <w:rPr>
        <w:rFonts w:ascii="Courier New" w:hAnsi="Courier New" w:cs="Courier New" w:hint="default"/>
      </w:rPr>
    </w:lvl>
    <w:lvl w:ilvl="8" w:tplc="04090005">
      <w:start w:val="1"/>
      <w:numFmt w:val="bullet"/>
      <w:lvlText w:val=""/>
      <w:lvlJc w:val="left"/>
      <w:pPr>
        <w:tabs>
          <w:tab w:val="num" w:pos="6971"/>
        </w:tabs>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1AB"/>
    <w:rsid w:val="000666F6"/>
    <w:rsid w:val="003C4F17"/>
    <w:rsid w:val="004969B9"/>
    <w:rsid w:val="009451AB"/>
    <w:rsid w:val="009B4D8A"/>
    <w:rsid w:val="00A924A9"/>
    <w:rsid w:val="00D06D7A"/>
    <w:rsid w:val="00DA291D"/>
    <w:rsid w:val="00E6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1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451AB"/>
    <w:rPr>
      <w:color w:val="0000FF"/>
      <w:u w:val="single"/>
    </w:rPr>
  </w:style>
  <w:style w:type="character" w:customStyle="1" w:styleId="ndesc">
    <w:name w:val="ndesc"/>
    <w:basedOn w:val="DefaultParagraphFont"/>
    <w:rsid w:val="009451AB"/>
  </w:style>
  <w:style w:type="paragraph" w:styleId="BalloonText">
    <w:name w:val="Balloon Text"/>
    <w:basedOn w:val="Normal"/>
    <w:link w:val="BalloonTextChar"/>
    <w:uiPriority w:val="99"/>
    <w:semiHidden/>
    <w:unhideWhenUsed/>
    <w:rsid w:val="009451AB"/>
    <w:rPr>
      <w:rFonts w:ascii="Tahoma" w:hAnsi="Tahoma" w:cs="Tahoma"/>
      <w:sz w:val="16"/>
      <w:szCs w:val="16"/>
    </w:rPr>
  </w:style>
  <w:style w:type="character" w:customStyle="1" w:styleId="BalloonTextChar">
    <w:name w:val="Balloon Text Char"/>
    <w:basedOn w:val="DefaultParagraphFont"/>
    <w:link w:val="BalloonText"/>
    <w:uiPriority w:val="99"/>
    <w:semiHidden/>
    <w:rsid w:val="009451A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1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9451AB"/>
    <w:rPr>
      <w:color w:val="0000FF"/>
      <w:u w:val="single"/>
    </w:rPr>
  </w:style>
  <w:style w:type="character" w:customStyle="1" w:styleId="ndesc">
    <w:name w:val="ndesc"/>
    <w:basedOn w:val="DefaultParagraphFont"/>
    <w:rsid w:val="009451AB"/>
  </w:style>
  <w:style w:type="paragraph" w:styleId="BalloonText">
    <w:name w:val="Balloon Text"/>
    <w:basedOn w:val="Normal"/>
    <w:link w:val="BalloonTextChar"/>
    <w:uiPriority w:val="99"/>
    <w:semiHidden/>
    <w:unhideWhenUsed/>
    <w:rsid w:val="009451AB"/>
    <w:rPr>
      <w:rFonts w:ascii="Tahoma" w:hAnsi="Tahoma" w:cs="Tahoma"/>
      <w:sz w:val="16"/>
      <w:szCs w:val="16"/>
    </w:rPr>
  </w:style>
  <w:style w:type="character" w:customStyle="1" w:styleId="BalloonTextChar">
    <w:name w:val="Balloon Text Char"/>
    <w:basedOn w:val="DefaultParagraphFont"/>
    <w:link w:val="BalloonText"/>
    <w:uiPriority w:val="99"/>
    <w:semiHidden/>
    <w:rsid w:val="009451A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18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Vu Hai Dang</dc:creator>
  <cp:lastModifiedBy>Nguyen Vu Hai Dang</cp:lastModifiedBy>
  <cp:revision>7</cp:revision>
  <cp:lastPrinted>2013-09-03T04:39:00Z</cp:lastPrinted>
  <dcterms:created xsi:type="dcterms:W3CDTF">2013-09-03T08:56:00Z</dcterms:created>
  <dcterms:modified xsi:type="dcterms:W3CDTF">2013-09-03T09:00:00Z</dcterms:modified>
</cp:coreProperties>
</file>