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F10" w:rsidRDefault="00ED3F10" w:rsidP="00ED3F10">
      <w:pPr>
        <w:rPr>
          <w:b/>
          <w:sz w:val="32"/>
        </w:rPr>
      </w:pPr>
      <w:r w:rsidRPr="00151F46">
        <w:rPr>
          <w:b/>
          <w:sz w:val="32"/>
        </w:rPr>
        <w:t>Schema extraction and data injection</w:t>
      </w:r>
    </w:p>
    <w:p w:rsidR="00151F46" w:rsidRPr="00151F46" w:rsidRDefault="00151F46" w:rsidP="00ED3F10">
      <w:pPr>
        <w:rPr>
          <w:b/>
          <w:sz w:val="32"/>
        </w:rPr>
      </w:pPr>
    </w:p>
    <w:p w:rsidR="007B00FA" w:rsidRPr="0085431D" w:rsidRDefault="00BF12C1">
      <w:r w:rsidRPr="0085431D">
        <w:t xml:space="preserve">This plugin allows you to import existing relational databases in an empty </w:t>
      </w:r>
      <w:proofErr w:type="spellStart"/>
      <w:r w:rsidRPr="0085431D">
        <w:t>polystore</w:t>
      </w:r>
      <w:proofErr w:type="spellEnd"/>
      <w:r w:rsidRPr="0085431D">
        <w:t>. This process is divided into two phases:</w:t>
      </w:r>
    </w:p>
    <w:p w:rsidR="00BF12C1" w:rsidRPr="0085431D" w:rsidRDefault="00BF12C1" w:rsidP="00BF12C1">
      <w:pPr>
        <w:pStyle w:val="Paragraphedeliste"/>
        <w:numPr>
          <w:ilvl w:val="0"/>
          <w:numId w:val="1"/>
        </w:numPr>
      </w:pPr>
      <w:r w:rsidRPr="0085431D">
        <w:rPr>
          <w:u w:val="single"/>
        </w:rPr>
        <w:t>Schema and Data Extraction</w:t>
      </w:r>
      <w:r w:rsidRPr="0085431D">
        <w:t xml:space="preserve">: the plugin will connect to your relational database(s) in order to extract a TML schema preserving the original relational constraints (identifiers, indexes, relations between tables, …). Moreover, the plugin will also generate SQL scripts necessary to migrate the existing data to the future </w:t>
      </w:r>
      <w:proofErr w:type="spellStart"/>
      <w:r w:rsidRPr="0085431D">
        <w:t>polystore</w:t>
      </w:r>
      <w:proofErr w:type="spellEnd"/>
      <w:r w:rsidRPr="0085431D">
        <w:t>.</w:t>
      </w:r>
    </w:p>
    <w:p w:rsidR="00BF12C1" w:rsidRPr="0085431D" w:rsidRDefault="00BF12C1" w:rsidP="00BF12C1">
      <w:pPr>
        <w:pStyle w:val="Paragraphedeliste"/>
        <w:numPr>
          <w:ilvl w:val="0"/>
          <w:numId w:val="1"/>
        </w:numPr>
        <w:rPr>
          <w:u w:val="single"/>
        </w:rPr>
      </w:pPr>
      <w:r w:rsidRPr="0085431D">
        <w:rPr>
          <w:u w:val="single"/>
        </w:rPr>
        <w:t>Data Injection</w:t>
      </w:r>
      <w:r w:rsidRPr="0085431D">
        <w:t xml:space="preserve">: </w:t>
      </w:r>
      <w:r w:rsidR="0091755B">
        <w:t>once</w:t>
      </w:r>
      <w:r w:rsidRPr="0085431D">
        <w:t xml:space="preserve"> the TML schema extracted, the user can manually create the </w:t>
      </w:r>
      <w:proofErr w:type="spellStart"/>
      <w:r w:rsidRPr="0085431D">
        <w:t>polystore</w:t>
      </w:r>
      <w:proofErr w:type="spellEnd"/>
      <w:r w:rsidRPr="0085431D">
        <w:t xml:space="preserve">. Once the latter created, the user can execute the second phase: the plugin will take as input the SQL scripts generated by the previous phase in order to inject the data to the new </w:t>
      </w:r>
      <w:proofErr w:type="spellStart"/>
      <w:r w:rsidRPr="0085431D">
        <w:t>polystore</w:t>
      </w:r>
      <w:proofErr w:type="spellEnd"/>
      <w:r w:rsidR="00777249" w:rsidRPr="0085431D">
        <w:t>.</w:t>
      </w:r>
    </w:p>
    <w:p w:rsidR="00882B87" w:rsidRPr="0085431D" w:rsidRDefault="00882B87" w:rsidP="00882B87">
      <w:r w:rsidRPr="0085431D">
        <w:t>Below, we describe the procedure for installing and executing the plugin.</w:t>
      </w:r>
    </w:p>
    <w:p w:rsidR="00882B87" w:rsidRPr="0085431D" w:rsidRDefault="00882B87" w:rsidP="00882B87">
      <w:pPr>
        <w:pStyle w:val="Paragraphedeliste"/>
        <w:numPr>
          <w:ilvl w:val="0"/>
          <w:numId w:val="2"/>
        </w:numPr>
        <w:rPr>
          <w:b/>
          <w:u w:val="single"/>
        </w:rPr>
      </w:pPr>
      <w:r w:rsidRPr="0085431D">
        <w:rPr>
          <w:b/>
          <w:u w:val="single"/>
        </w:rPr>
        <w:t>Plugin installation</w:t>
      </w:r>
    </w:p>
    <w:p w:rsidR="00BF12C1" w:rsidRPr="0085431D" w:rsidRDefault="00882B87">
      <w:r w:rsidRPr="0085431D">
        <w:t>For building the plugin with maven:</w:t>
      </w:r>
    </w:p>
    <w:p w:rsidR="00882B87" w:rsidRPr="0085431D" w:rsidRDefault="00882B87" w:rsidP="00882B87">
      <w:pPr>
        <w:jc w:val="center"/>
        <w:rPr>
          <w:i/>
        </w:rPr>
      </w:pPr>
      <w:proofErr w:type="spellStart"/>
      <w:r w:rsidRPr="0085431D">
        <w:rPr>
          <w:i/>
        </w:rPr>
        <w:t>mvn</w:t>
      </w:r>
      <w:proofErr w:type="spellEnd"/>
      <w:r w:rsidRPr="0085431D">
        <w:rPr>
          <w:i/>
        </w:rPr>
        <w:t xml:space="preserve"> clean package</w:t>
      </w:r>
    </w:p>
    <w:p w:rsidR="00882B87" w:rsidRPr="0085431D" w:rsidRDefault="00882B87" w:rsidP="00882B87">
      <w:r w:rsidRPr="0085431D">
        <w:t>The jar file and the required configuration files are generated:</w:t>
      </w:r>
    </w:p>
    <w:p w:rsidR="00882B87" w:rsidRPr="0085431D" w:rsidRDefault="00CC7553" w:rsidP="00CC7553">
      <w:pPr>
        <w:jc w:val="center"/>
      </w:pPr>
      <w:r w:rsidRPr="0085431D">
        <w:rPr>
          <w:noProof/>
          <w:lang w:val="fr-BE" w:eastAsia="fr-BE"/>
        </w:rPr>
        <w:drawing>
          <wp:inline distT="0" distB="0" distL="0" distR="0" wp14:anchorId="78100746" wp14:editId="6B81798E">
            <wp:extent cx="4640580" cy="1389309"/>
            <wp:effectExtent l="0" t="0" r="762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1595" cy="139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7C" w:rsidRPr="0085431D" w:rsidRDefault="0039347C" w:rsidP="0039347C">
      <w:pPr>
        <w:pStyle w:val="Paragraphedeliste"/>
        <w:numPr>
          <w:ilvl w:val="0"/>
          <w:numId w:val="2"/>
        </w:numPr>
        <w:rPr>
          <w:b/>
          <w:u w:val="single"/>
        </w:rPr>
      </w:pPr>
      <w:r w:rsidRPr="0085431D">
        <w:rPr>
          <w:b/>
          <w:u w:val="single"/>
        </w:rPr>
        <w:t>Schema and Data Extraction</w:t>
      </w:r>
    </w:p>
    <w:p w:rsidR="00CC7553" w:rsidRPr="0085431D" w:rsidRDefault="00CC7553" w:rsidP="00CC7553">
      <w:r w:rsidRPr="0085431D">
        <w:t xml:space="preserve">To connect to your relational databases, </w:t>
      </w:r>
      <w:r w:rsidR="00AA1608" w:rsidRPr="0085431D">
        <w:t>the plugin needs you to</w:t>
      </w:r>
      <w:r w:rsidRPr="0085431D">
        <w:t xml:space="preserve"> specify the required </w:t>
      </w:r>
      <w:proofErr w:type="spellStart"/>
      <w:r w:rsidRPr="0085431D">
        <w:t>url</w:t>
      </w:r>
      <w:proofErr w:type="spellEnd"/>
      <w:r w:rsidRPr="0085431D">
        <w:t xml:space="preserve"> and credentials. This information must be contained in the ‘</w:t>
      </w:r>
      <w:proofErr w:type="spellStart"/>
      <w:proofErr w:type="gramStart"/>
      <w:r w:rsidRPr="0085431D">
        <w:rPr>
          <w:i/>
        </w:rPr>
        <w:t>extract.properties</w:t>
      </w:r>
      <w:proofErr w:type="spellEnd"/>
      <w:proofErr w:type="gramEnd"/>
      <w:r w:rsidRPr="0085431D">
        <w:t>’ configuration file.</w:t>
      </w:r>
      <w:r w:rsidR="00AA1608" w:rsidRPr="0085431D">
        <w:t xml:space="preserve"> In this file, you can specify the connection information of one or several relational databases. </w:t>
      </w:r>
      <w:r w:rsidR="007E709C" w:rsidRPr="0085431D">
        <w:t xml:space="preserve">This is an example of structure for this configuration </w:t>
      </w:r>
      <w:r w:rsidR="0085431D" w:rsidRPr="0085431D">
        <w:t>file:</w:t>
      </w:r>
    </w:p>
    <w:p w:rsidR="007E709C" w:rsidRPr="0085431D" w:rsidRDefault="007E709C" w:rsidP="00CC7553"/>
    <w:p w:rsidR="007E709C" w:rsidRPr="0085431D" w:rsidRDefault="00FD3B82" w:rsidP="00CC7553">
      <w:r>
        <w:rPr>
          <w:noProof/>
          <w:lang w:val="fr-BE" w:eastAsia="fr-BE"/>
        </w:rPr>
        <w:lastRenderedPageBreak/>
        <w:drawing>
          <wp:inline distT="0" distB="0" distL="0" distR="0" wp14:anchorId="0C1DF17B" wp14:editId="27C67C20">
            <wp:extent cx="5760720" cy="359283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9C" w:rsidRPr="0085431D" w:rsidRDefault="007E709C" w:rsidP="00CC7553">
      <w:r w:rsidRPr="0085431D">
        <w:t xml:space="preserve">Several parameters can be </w:t>
      </w:r>
      <w:proofErr w:type="gramStart"/>
      <w:r w:rsidRPr="0085431D">
        <w:t>specified :</w:t>
      </w:r>
      <w:proofErr w:type="gramEnd"/>
    </w:p>
    <w:p w:rsidR="00F065AD" w:rsidRDefault="0085431D" w:rsidP="0085431D">
      <w:pPr>
        <w:pStyle w:val="Paragraphedeliste"/>
        <w:numPr>
          <w:ilvl w:val="0"/>
          <w:numId w:val="3"/>
        </w:numPr>
      </w:pPr>
      <w:proofErr w:type="gramStart"/>
      <w:r w:rsidRPr="0085431D">
        <w:t>URL :</w:t>
      </w:r>
      <w:proofErr w:type="gramEnd"/>
      <w:r w:rsidRPr="0085431D">
        <w:t xml:space="preserve"> the user must specify the JDBC </w:t>
      </w:r>
      <w:proofErr w:type="spellStart"/>
      <w:r w:rsidRPr="0085431D">
        <w:t>url</w:t>
      </w:r>
      <w:proofErr w:type="spellEnd"/>
      <w:r w:rsidRPr="0085431D">
        <w:t xml:space="preserve"> necessary to connect to the relational database</w:t>
      </w:r>
      <w:r w:rsidR="0094527A">
        <w:t>.</w:t>
      </w:r>
      <w:r w:rsidR="00F065AD">
        <w:t xml:space="preserve"> (</w:t>
      </w:r>
      <w:proofErr w:type="spellStart"/>
      <w:proofErr w:type="gramStart"/>
      <w:r w:rsidR="00F065AD">
        <w:rPr>
          <w:i/>
        </w:rPr>
        <w:t>jdbc:</w:t>
      </w:r>
      <w:r w:rsidR="00F065AD" w:rsidRPr="00841961">
        <w:rPr>
          <w:b/>
          <w:i/>
        </w:rPr>
        <w:t>dbms</w:t>
      </w:r>
      <w:r w:rsidR="00DB64C5" w:rsidRPr="00841961">
        <w:rPr>
          <w:b/>
          <w:i/>
        </w:rPr>
        <w:t>Name</w:t>
      </w:r>
      <w:proofErr w:type="spellEnd"/>
      <w:r w:rsidR="00F065AD">
        <w:rPr>
          <w:i/>
        </w:rPr>
        <w:t>://</w:t>
      </w:r>
      <w:proofErr w:type="spellStart"/>
      <w:r w:rsidR="00F065AD" w:rsidRPr="00841961">
        <w:rPr>
          <w:b/>
          <w:i/>
        </w:rPr>
        <w:t>ip</w:t>
      </w:r>
      <w:r w:rsidR="00F065AD">
        <w:rPr>
          <w:i/>
        </w:rPr>
        <w:t>:</w:t>
      </w:r>
      <w:r w:rsidR="00F065AD" w:rsidRPr="00841961">
        <w:rPr>
          <w:b/>
          <w:i/>
        </w:rPr>
        <w:t>port</w:t>
      </w:r>
      <w:proofErr w:type="spellEnd"/>
      <w:r w:rsidR="00F065AD">
        <w:rPr>
          <w:i/>
        </w:rPr>
        <w:t>/</w:t>
      </w:r>
      <w:proofErr w:type="spellStart"/>
      <w:r w:rsidR="00F065AD" w:rsidRPr="00841961">
        <w:rPr>
          <w:b/>
          <w:i/>
        </w:rPr>
        <w:t>databaseName</w:t>
      </w:r>
      <w:proofErr w:type="spellEnd"/>
      <w:proofErr w:type="gramEnd"/>
      <w:r w:rsidR="00F065AD">
        <w:t>)</w:t>
      </w:r>
    </w:p>
    <w:p w:rsidR="0085431D" w:rsidRDefault="0094527A" w:rsidP="00F065AD">
      <w:pPr>
        <w:pStyle w:val="Paragraphedeliste"/>
        <w:rPr>
          <w:i/>
        </w:rPr>
      </w:pPr>
      <w:r>
        <w:t xml:space="preserve"> </w:t>
      </w:r>
      <w:r w:rsidRPr="0094527A">
        <w:rPr>
          <w:b/>
        </w:rPr>
        <w:t>Important</w:t>
      </w:r>
      <w:r>
        <w:t xml:space="preserve">: if you define a </w:t>
      </w:r>
      <w:proofErr w:type="spellStart"/>
      <w:r>
        <w:t>MariaDB</w:t>
      </w:r>
      <w:proofErr w:type="spellEnd"/>
      <w:r>
        <w:t xml:space="preserve"> database connection, specify MySQL in the </w:t>
      </w:r>
      <w:proofErr w:type="spellStart"/>
      <w:r>
        <w:t>url</w:t>
      </w:r>
      <w:proofErr w:type="spellEnd"/>
      <w:r>
        <w:t xml:space="preserve"> instead (</w:t>
      </w:r>
      <w:proofErr w:type="spellStart"/>
      <w:proofErr w:type="gramStart"/>
      <w:r>
        <w:rPr>
          <w:i/>
        </w:rPr>
        <w:t>jdbc:mysql</w:t>
      </w:r>
      <w:proofErr w:type="spellEnd"/>
      <w:proofErr w:type="gramEnd"/>
      <w:r>
        <w:rPr>
          <w:i/>
        </w:rPr>
        <w:t>://…)</w:t>
      </w:r>
      <w:r w:rsidR="00F065AD">
        <w:rPr>
          <w:i/>
        </w:rPr>
        <w:t>.</w:t>
      </w:r>
    </w:p>
    <w:p w:rsidR="00F065AD" w:rsidRPr="0085431D" w:rsidRDefault="00F065AD" w:rsidP="00F065AD">
      <w:pPr>
        <w:pStyle w:val="Paragraphedeliste"/>
      </w:pPr>
    </w:p>
    <w:p w:rsidR="0085431D" w:rsidRPr="0085431D" w:rsidRDefault="0085431D" w:rsidP="0085431D">
      <w:pPr>
        <w:pStyle w:val="Paragraphedeliste"/>
        <w:numPr>
          <w:ilvl w:val="0"/>
          <w:numId w:val="3"/>
        </w:numPr>
      </w:pPr>
      <w:proofErr w:type="gramStart"/>
      <w:r w:rsidRPr="0085431D">
        <w:t>DRIVER :</w:t>
      </w:r>
      <w:proofErr w:type="gramEnd"/>
      <w:r w:rsidRPr="0085431D">
        <w:t xml:space="preserve"> the user must specify the JDBC driver necessary to connect to the relational database</w:t>
      </w:r>
    </w:p>
    <w:p w:rsidR="0085431D" w:rsidRPr="0085431D" w:rsidRDefault="0085431D" w:rsidP="0085431D">
      <w:pPr>
        <w:pStyle w:val="Paragraphedeliste"/>
        <w:numPr>
          <w:ilvl w:val="0"/>
          <w:numId w:val="3"/>
        </w:numPr>
      </w:pPr>
      <w:proofErr w:type="gramStart"/>
      <w:r w:rsidRPr="0085431D">
        <w:t>USER :</w:t>
      </w:r>
      <w:proofErr w:type="gramEnd"/>
      <w:r w:rsidRPr="0085431D">
        <w:t xml:space="preserve"> the user must specify a login having the read rights</w:t>
      </w:r>
    </w:p>
    <w:p w:rsidR="0085431D" w:rsidRPr="0085431D" w:rsidRDefault="0085431D" w:rsidP="0085431D">
      <w:pPr>
        <w:pStyle w:val="Paragraphedeliste"/>
        <w:numPr>
          <w:ilvl w:val="0"/>
          <w:numId w:val="3"/>
        </w:numPr>
      </w:pPr>
      <w:proofErr w:type="gramStart"/>
      <w:r w:rsidRPr="0085431D">
        <w:t>PASSWORD :</w:t>
      </w:r>
      <w:proofErr w:type="gramEnd"/>
      <w:r w:rsidRPr="0085431D">
        <w:t xml:space="preserve"> the user must specify a password</w:t>
      </w:r>
    </w:p>
    <w:p w:rsidR="0085431D" w:rsidRPr="0085431D" w:rsidRDefault="0085431D" w:rsidP="0085431D">
      <w:pPr>
        <w:pStyle w:val="Paragraphedeliste"/>
        <w:numPr>
          <w:ilvl w:val="0"/>
          <w:numId w:val="3"/>
        </w:numPr>
      </w:pPr>
      <w:proofErr w:type="gramStart"/>
      <w:r w:rsidRPr="0085431D">
        <w:t>SCHEMA :</w:t>
      </w:r>
      <w:proofErr w:type="gramEnd"/>
      <w:r w:rsidRPr="0085431D">
        <w:t xml:space="preserve"> the user must specify the database schema name to connect</w:t>
      </w:r>
    </w:p>
    <w:p w:rsidR="0085431D" w:rsidRDefault="0085431D" w:rsidP="0085431D">
      <w:pPr>
        <w:pStyle w:val="Paragraphedeliste"/>
        <w:numPr>
          <w:ilvl w:val="0"/>
          <w:numId w:val="3"/>
        </w:numPr>
      </w:pPr>
      <w:r w:rsidRPr="0085431D">
        <w:t>DOCUMENT_</w:t>
      </w:r>
      <w:proofErr w:type="gramStart"/>
      <w:r w:rsidRPr="0085431D">
        <w:t>SPLIT :</w:t>
      </w:r>
      <w:proofErr w:type="gramEnd"/>
      <w:r w:rsidRPr="0085431D">
        <w:t xml:space="preserve"> this </w:t>
      </w:r>
      <w:proofErr w:type="spellStart"/>
      <w:r w:rsidRPr="0085431D">
        <w:t>param</w:t>
      </w:r>
      <w:proofErr w:type="spellEnd"/>
      <w:r w:rsidRPr="0085431D">
        <w:t xml:space="preserve"> is optional and allows the user to specify the database column(s) that will be migrated in a document database (currently MongoDB)</w:t>
      </w:r>
      <w:r w:rsidR="00574956">
        <w:t xml:space="preserve">. Example:  at line 6, the user indicates that column ‘history’ of table ‘Employee’ must be migrated in a document database (in the </w:t>
      </w:r>
      <w:proofErr w:type="spellStart"/>
      <w:r w:rsidR="00574956">
        <w:t>polystore</w:t>
      </w:r>
      <w:proofErr w:type="spellEnd"/>
      <w:r w:rsidR="00574956">
        <w:t>) as well as column ‘</w:t>
      </w:r>
      <w:proofErr w:type="spellStart"/>
      <w:r w:rsidR="00574956">
        <w:t>nbOfEmployees</w:t>
      </w:r>
      <w:proofErr w:type="spellEnd"/>
      <w:r w:rsidR="00574956">
        <w:t>’ of table ‘Department’.</w:t>
      </w:r>
    </w:p>
    <w:p w:rsidR="00574956" w:rsidRDefault="00574956" w:rsidP="00574956">
      <w:r>
        <w:t xml:space="preserve">NB: you can use a suffix for the above parameters when you have several databases to connect. Example: URL2 will be the </w:t>
      </w:r>
      <w:proofErr w:type="spellStart"/>
      <w:r>
        <w:t>url</w:t>
      </w:r>
      <w:proofErr w:type="spellEnd"/>
      <w:r>
        <w:t xml:space="preserve"> of the second database, URL3 will be the </w:t>
      </w:r>
      <w:proofErr w:type="spellStart"/>
      <w:r>
        <w:t>url</w:t>
      </w:r>
      <w:proofErr w:type="spellEnd"/>
      <w:r>
        <w:t xml:space="preserve"> of the third database, etc.</w:t>
      </w:r>
    </w:p>
    <w:p w:rsidR="00A3208D" w:rsidRDefault="00A3208D" w:rsidP="00574956"/>
    <w:p w:rsidR="00A3208D" w:rsidRDefault="00A3208D" w:rsidP="00A3208D">
      <w:pPr>
        <w:pStyle w:val="Paragraphedeliste"/>
        <w:numPr>
          <w:ilvl w:val="0"/>
          <w:numId w:val="3"/>
        </w:numPr>
      </w:pPr>
      <w:r>
        <w:t xml:space="preserve">MAX_SQL_QUERIES_PER_FILE: while the plugin will connect the relational database(s) to generate the SQL migration scripts, the user can specify the maximal number of insert queries per SQL scripts. This </w:t>
      </w:r>
      <w:proofErr w:type="spellStart"/>
      <w:r>
        <w:t>param</w:t>
      </w:r>
      <w:proofErr w:type="spellEnd"/>
      <w:r>
        <w:t xml:space="preserve"> can be useful in presence of a huge amount of records to migrate.</w:t>
      </w:r>
    </w:p>
    <w:p w:rsidR="00A3208D" w:rsidRDefault="00A3208D" w:rsidP="00A3208D">
      <w:pPr>
        <w:pStyle w:val="Paragraphedeliste"/>
        <w:numPr>
          <w:ilvl w:val="0"/>
          <w:numId w:val="3"/>
        </w:numPr>
      </w:pPr>
      <w:r>
        <w:t>MAX_JSON_RECORDS_PER_FILE: the ‘DOCUMENT_SPLIT’</w:t>
      </w:r>
      <w:r w:rsidR="00486992">
        <w:t xml:space="preserve"> </w:t>
      </w:r>
      <w:proofErr w:type="spellStart"/>
      <w:r w:rsidR="00486992">
        <w:t>param</w:t>
      </w:r>
      <w:proofErr w:type="spellEnd"/>
      <w:r>
        <w:t xml:space="preserve"> allows the user to specify the columns to migrate in a document database;</w:t>
      </w:r>
      <w:r w:rsidR="007017C5">
        <w:t xml:space="preserve"> in this case, the plugin will generate </w:t>
      </w:r>
      <w:proofErr w:type="spellStart"/>
      <w:r w:rsidR="007017C5">
        <w:t>json</w:t>
      </w:r>
      <w:proofErr w:type="spellEnd"/>
      <w:r w:rsidR="007017C5">
        <w:t xml:space="preserve"> </w:t>
      </w:r>
      <w:r w:rsidR="007017C5">
        <w:lastRenderedPageBreak/>
        <w:t xml:space="preserve">files containing the </w:t>
      </w:r>
      <w:proofErr w:type="spellStart"/>
      <w:r w:rsidR="007017C5">
        <w:t>json</w:t>
      </w:r>
      <w:proofErr w:type="spellEnd"/>
      <w:r w:rsidR="007017C5">
        <w:t xml:space="preserve"> records to migrate in the document database. </w:t>
      </w:r>
      <w:r w:rsidR="00157B19">
        <w:t>Like</w:t>
      </w:r>
      <w:r w:rsidR="007017C5">
        <w:t xml:space="preserve"> the SQL migration script</w:t>
      </w:r>
      <w:r w:rsidR="00157B19">
        <w:t>s</w:t>
      </w:r>
      <w:r w:rsidR="007017C5">
        <w:t xml:space="preserve">, the user can specify the maximal number of </w:t>
      </w:r>
      <w:proofErr w:type="spellStart"/>
      <w:r w:rsidR="007017C5">
        <w:t>json</w:t>
      </w:r>
      <w:proofErr w:type="spellEnd"/>
      <w:r w:rsidR="007017C5">
        <w:t xml:space="preserve"> records per file.</w:t>
      </w:r>
    </w:p>
    <w:p w:rsidR="00CF5C21" w:rsidRDefault="00CF5C21" w:rsidP="00CF5C21"/>
    <w:p w:rsidR="00CF5C21" w:rsidRDefault="00CF5C21" w:rsidP="00CF5C21">
      <w:r>
        <w:t>Once you have edited the configuration file, you can launch the extraction process according to your operating system:</w:t>
      </w:r>
    </w:p>
    <w:p w:rsidR="00CF5C21" w:rsidRPr="00CF5C21" w:rsidRDefault="00CF5C21" w:rsidP="00CF5C21">
      <w:pPr>
        <w:pStyle w:val="Paragraphedeliste"/>
        <w:numPr>
          <w:ilvl w:val="0"/>
          <w:numId w:val="3"/>
        </w:numPr>
      </w:pPr>
      <w:r>
        <w:t>Windows:</w:t>
      </w:r>
      <w:r>
        <w:tab/>
      </w:r>
      <w:r w:rsidRPr="00CF5C21">
        <w:rPr>
          <w:i/>
        </w:rPr>
        <w:t xml:space="preserve">sql_extract.bat -extract </w:t>
      </w:r>
      <w:proofErr w:type="spellStart"/>
      <w:proofErr w:type="gramStart"/>
      <w:r w:rsidRPr="00CF5C21">
        <w:rPr>
          <w:i/>
        </w:rPr>
        <w:t>extract.properties</w:t>
      </w:r>
      <w:proofErr w:type="spellEnd"/>
      <w:proofErr w:type="gramEnd"/>
      <w:r w:rsidRPr="00CF5C21">
        <w:rPr>
          <w:i/>
        </w:rPr>
        <w:t xml:space="preserve"> output</w:t>
      </w:r>
    </w:p>
    <w:p w:rsidR="00CF5C21" w:rsidRPr="00CF5C21" w:rsidRDefault="00CF5C21" w:rsidP="00CF5C21">
      <w:pPr>
        <w:pStyle w:val="Paragraphedeliste"/>
        <w:numPr>
          <w:ilvl w:val="0"/>
          <w:numId w:val="3"/>
        </w:numPr>
        <w:rPr>
          <w:i/>
        </w:rPr>
      </w:pPr>
      <w:r>
        <w:t>Linux:</w:t>
      </w:r>
      <w:r>
        <w:tab/>
      </w:r>
      <w:r>
        <w:tab/>
      </w:r>
      <w:r w:rsidRPr="00CF5C21">
        <w:rPr>
          <w:i/>
        </w:rPr>
        <w:t xml:space="preserve">bash sql_extract.sh -extract </w:t>
      </w:r>
      <w:proofErr w:type="spellStart"/>
      <w:proofErr w:type="gramStart"/>
      <w:r w:rsidRPr="00CF5C21">
        <w:rPr>
          <w:i/>
        </w:rPr>
        <w:t>extract.properties</w:t>
      </w:r>
      <w:proofErr w:type="spellEnd"/>
      <w:proofErr w:type="gramEnd"/>
      <w:r w:rsidRPr="00CF5C21">
        <w:rPr>
          <w:i/>
        </w:rPr>
        <w:t xml:space="preserve"> output</w:t>
      </w:r>
    </w:p>
    <w:p w:rsidR="00CF5C21" w:rsidRDefault="00CF5C21" w:rsidP="00CF5C21">
      <w:r>
        <w:t xml:space="preserve">Where </w:t>
      </w:r>
      <w:proofErr w:type="spellStart"/>
      <w:proofErr w:type="gramStart"/>
      <w:r>
        <w:rPr>
          <w:i/>
        </w:rPr>
        <w:t>extract.properties</w:t>
      </w:r>
      <w:proofErr w:type="spellEnd"/>
      <w:proofErr w:type="gramEnd"/>
      <w:r>
        <w:t xml:space="preserve"> is the configuration file and </w:t>
      </w:r>
      <w:r>
        <w:rPr>
          <w:i/>
        </w:rPr>
        <w:t xml:space="preserve">output </w:t>
      </w:r>
      <w:r>
        <w:t>the output directory where the TML schema and migration scripts will be saved. Warning: this output directory must be existing.</w:t>
      </w:r>
    </w:p>
    <w:p w:rsidR="00FB5769" w:rsidRDefault="00FB5769" w:rsidP="00CF5C21"/>
    <w:p w:rsidR="00FB5769" w:rsidRDefault="00FB5769" w:rsidP="00CF5C21">
      <w:r>
        <w:t>Once the extraction is terminated, you should obtain (1) the TML schema and (2) the migration scripts</w:t>
      </w:r>
      <w:r w:rsidR="00DF3BDF">
        <w:t>.</w:t>
      </w:r>
    </w:p>
    <w:p w:rsidR="00FB5769" w:rsidRDefault="00FB5769" w:rsidP="00CF5C21">
      <w:r>
        <w:rPr>
          <w:noProof/>
          <w:lang w:val="fr-BE" w:eastAsia="fr-BE"/>
        </w:rPr>
        <w:drawing>
          <wp:inline distT="0" distB="0" distL="0" distR="0" wp14:anchorId="06FE786F" wp14:editId="31882E6E">
            <wp:extent cx="5760720" cy="116268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769" w:rsidRDefault="00FB5769" w:rsidP="00CF5C21">
      <w:r>
        <w:rPr>
          <w:noProof/>
          <w:lang w:val="fr-BE" w:eastAsia="fr-BE"/>
        </w:rPr>
        <w:drawing>
          <wp:inline distT="0" distB="0" distL="0" distR="0" wp14:anchorId="56268436" wp14:editId="12006945">
            <wp:extent cx="5760720" cy="11684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8F" w:rsidRDefault="00556D8F" w:rsidP="00CF5C21"/>
    <w:p w:rsidR="00556D8F" w:rsidRDefault="00556D8F" w:rsidP="00556D8F">
      <w:pPr>
        <w:pStyle w:val="Paragraphedeliste"/>
        <w:numPr>
          <w:ilvl w:val="0"/>
          <w:numId w:val="2"/>
        </w:numPr>
        <w:rPr>
          <w:b/>
          <w:u w:val="single"/>
        </w:rPr>
      </w:pPr>
      <w:r w:rsidRPr="00556D8F">
        <w:rPr>
          <w:b/>
          <w:u w:val="single"/>
        </w:rPr>
        <w:t>Data Injection</w:t>
      </w:r>
    </w:p>
    <w:p w:rsidR="00556D8F" w:rsidRDefault="00556D8F" w:rsidP="00556D8F">
      <w:r>
        <w:t xml:space="preserve">Before injecting data into your </w:t>
      </w:r>
      <w:proofErr w:type="spellStart"/>
      <w:r>
        <w:t>polystore</w:t>
      </w:r>
      <w:proofErr w:type="spellEnd"/>
      <w:r>
        <w:t xml:space="preserve">, you must manually deploy your </w:t>
      </w:r>
      <w:proofErr w:type="spellStart"/>
      <w:r>
        <w:t>polystore</w:t>
      </w:r>
      <w:proofErr w:type="spellEnd"/>
      <w:r>
        <w:t xml:space="preserve"> by using the generated TML schema.</w:t>
      </w:r>
    </w:p>
    <w:p w:rsidR="00A623CF" w:rsidRDefault="00556D8F" w:rsidP="00556D8F">
      <w:r>
        <w:t xml:space="preserve">Once your </w:t>
      </w:r>
      <w:proofErr w:type="spellStart"/>
      <w:r>
        <w:t>polystore</w:t>
      </w:r>
      <w:proofErr w:type="spellEnd"/>
      <w:r>
        <w:t xml:space="preserve"> is deployed, you can inject the </w:t>
      </w:r>
      <w:r w:rsidR="00C314A9">
        <w:t>data. However, you must</w:t>
      </w:r>
      <w:r w:rsidR="00A623CF">
        <w:t xml:space="preserve"> firstly</w:t>
      </w:r>
      <w:r w:rsidR="00C314A9">
        <w:t xml:space="preserve"> specify the </w:t>
      </w:r>
      <w:proofErr w:type="spellStart"/>
      <w:r w:rsidR="00C314A9">
        <w:t>url</w:t>
      </w:r>
      <w:proofErr w:type="spellEnd"/>
      <w:r w:rsidR="00C314A9">
        <w:t xml:space="preserve"> and credentials</w:t>
      </w:r>
      <w:r w:rsidR="00A623CF">
        <w:t xml:space="preserve"> required to connect the relational database and the document database of your </w:t>
      </w:r>
      <w:proofErr w:type="spellStart"/>
      <w:r w:rsidR="00A623CF">
        <w:t>polystore</w:t>
      </w:r>
      <w:proofErr w:type="spellEnd"/>
      <w:r w:rsidR="00A623CF">
        <w:t>. This information must be defined in the ‘</w:t>
      </w:r>
      <w:proofErr w:type="spellStart"/>
      <w:proofErr w:type="gramStart"/>
      <w:r w:rsidR="00A623CF" w:rsidRPr="00A623CF">
        <w:rPr>
          <w:i/>
        </w:rPr>
        <w:t>inject.properties</w:t>
      </w:r>
      <w:proofErr w:type="spellEnd"/>
      <w:proofErr w:type="gramEnd"/>
      <w:r w:rsidR="00A623CF">
        <w:t>’ file. This is an example of structure for this file:</w:t>
      </w:r>
    </w:p>
    <w:p w:rsidR="00A623CF" w:rsidRDefault="000F34DD" w:rsidP="000F34DD">
      <w:pPr>
        <w:jc w:val="center"/>
      </w:pPr>
      <w:r>
        <w:rPr>
          <w:noProof/>
          <w:lang w:val="fr-BE" w:eastAsia="fr-BE"/>
        </w:rPr>
        <w:drawing>
          <wp:inline distT="0" distB="0" distL="0" distR="0" wp14:anchorId="37EFCDD1" wp14:editId="69089380">
            <wp:extent cx="4876800" cy="964394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2066" cy="9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4DD" w:rsidRDefault="000F34DD" w:rsidP="000F34DD">
      <w:r>
        <w:t>Several parameters are required:</w:t>
      </w:r>
    </w:p>
    <w:p w:rsidR="000F34DD" w:rsidRDefault="000F34DD" w:rsidP="000F34DD">
      <w:pPr>
        <w:pStyle w:val="Paragraphedeliste"/>
        <w:numPr>
          <w:ilvl w:val="0"/>
          <w:numId w:val="3"/>
        </w:numPr>
      </w:pPr>
      <w:r>
        <w:lastRenderedPageBreak/>
        <w:t xml:space="preserve">RELATIONAL_DB_URL: the JDBC </w:t>
      </w:r>
      <w:proofErr w:type="spellStart"/>
      <w:r>
        <w:t>url</w:t>
      </w:r>
      <w:proofErr w:type="spellEnd"/>
      <w:r>
        <w:t xml:space="preserve"> required to connect to the relational database of your </w:t>
      </w:r>
      <w:proofErr w:type="spellStart"/>
      <w:r>
        <w:t>polystore</w:t>
      </w:r>
      <w:proofErr w:type="spellEnd"/>
    </w:p>
    <w:p w:rsidR="000F34DD" w:rsidRDefault="000F34DD" w:rsidP="000F34DD">
      <w:pPr>
        <w:pStyle w:val="Paragraphedeliste"/>
        <w:numPr>
          <w:ilvl w:val="0"/>
          <w:numId w:val="3"/>
        </w:numPr>
      </w:pPr>
      <w:r>
        <w:t xml:space="preserve">RELATIONAL_DB_DRIVER: the JDBC driver required to connect to the relational database of your </w:t>
      </w:r>
      <w:proofErr w:type="spellStart"/>
      <w:r>
        <w:t>polystore</w:t>
      </w:r>
      <w:proofErr w:type="spellEnd"/>
      <w:r>
        <w:t xml:space="preserve"> (at the moment, only </w:t>
      </w:r>
      <w:proofErr w:type="spellStart"/>
      <w:r>
        <w:t>mariadb</w:t>
      </w:r>
      <w:proofErr w:type="spellEnd"/>
      <w:r>
        <w:t xml:space="preserve"> is implemented)</w:t>
      </w:r>
    </w:p>
    <w:p w:rsidR="000F34DD" w:rsidRDefault="000F34DD" w:rsidP="000F34DD">
      <w:pPr>
        <w:pStyle w:val="Paragraphedeliste"/>
        <w:numPr>
          <w:ilvl w:val="0"/>
          <w:numId w:val="3"/>
        </w:numPr>
      </w:pPr>
      <w:r>
        <w:t>RELATIONAL_DB_USERNAME: a login having the read rights.</w:t>
      </w:r>
    </w:p>
    <w:p w:rsidR="000F34DD" w:rsidRDefault="000F34DD" w:rsidP="000F34DD">
      <w:pPr>
        <w:pStyle w:val="Paragraphedeliste"/>
        <w:numPr>
          <w:ilvl w:val="0"/>
          <w:numId w:val="3"/>
        </w:numPr>
      </w:pPr>
      <w:r>
        <w:t>RELATIONAL_DB_PWD: the password</w:t>
      </w:r>
    </w:p>
    <w:p w:rsidR="00981442" w:rsidRDefault="00981442" w:rsidP="000F34DD">
      <w:pPr>
        <w:pStyle w:val="Paragraphedeliste"/>
        <w:numPr>
          <w:ilvl w:val="0"/>
          <w:numId w:val="3"/>
        </w:numPr>
      </w:pPr>
      <w:r>
        <w:t xml:space="preserve">DOCUMENT_DB_URL_WITH_AUTH: the </w:t>
      </w:r>
      <w:proofErr w:type="spellStart"/>
      <w:r>
        <w:t>url</w:t>
      </w:r>
      <w:proofErr w:type="spellEnd"/>
      <w:r>
        <w:t xml:space="preserve"> necessary to connect the document database of your </w:t>
      </w:r>
      <w:proofErr w:type="spellStart"/>
      <w:r>
        <w:t>polystore</w:t>
      </w:r>
      <w:proofErr w:type="spellEnd"/>
      <w:r>
        <w:t xml:space="preserve"> (at the moment, only MongoDB is implemented). Warning: this </w:t>
      </w:r>
      <w:proofErr w:type="spellStart"/>
      <w:r>
        <w:t>url</w:t>
      </w:r>
      <w:proofErr w:type="spellEnd"/>
      <w:r>
        <w:t xml:space="preserve"> must contain the username and password as well. In this example: </w:t>
      </w:r>
      <w:r>
        <w:rPr>
          <w:i/>
        </w:rPr>
        <w:t>mongodb://username:password@ip:port</w:t>
      </w:r>
    </w:p>
    <w:p w:rsidR="000F34DD" w:rsidRDefault="00C761F2" w:rsidP="00C761F2">
      <w:pPr>
        <w:ind w:left="360"/>
      </w:pPr>
      <w:r>
        <w:t>Once you have edited the configuration file, you can launch the data injection process according to your operating system:</w:t>
      </w:r>
    </w:p>
    <w:p w:rsidR="00556D8F" w:rsidRPr="00556D8F" w:rsidRDefault="00556D8F" w:rsidP="00556D8F">
      <w:pPr>
        <w:pStyle w:val="Paragraphedeliste"/>
        <w:numPr>
          <w:ilvl w:val="0"/>
          <w:numId w:val="3"/>
        </w:numPr>
        <w:rPr>
          <w:i/>
        </w:rPr>
      </w:pPr>
      <w:r>
        <w:t xml:space="preserve">Windows: </w:t>
      </w:r>
      <w:r>
        <w:tab/>
      </w:r>
      <w:r w:rsidRPr="00556D8F">
        <w:rPr>
          <w:i/>
        </w:rPr>
        <w:t xml:space="preserve">sql_extract.bat -inject </w:t>
      </w:r>
      <w:proofErr w:type="spellStart"/>
      <w:proofErr w:type="gramStart"/>
      <w:r w:rsidRPr="00556D8F">
        <w:rPr>
          <w:i/>
        </w:rPr>
        <w:t>inject.properties</w:t>
      </w:r>
      <w:proofErr w:type="spellEnd"/>
      <w:proofErr w:type="gramEnd"/>
      <w:r w:rsidRPr="00556D8F">
        <w:rPr>
          <w:i/>
        </w:rPr>
        <w:t xml:space="preserve"> output/data</w:t>
      </w:r>
    </w:p>
    <w:p w:rsidR="00556D8F" w:rsidRDefault="00556D8F" w:rsidP="00556D8F">
      <w:pPr>
        <w:pStyle w:val="Paragraphedeliste"/>
        <w:numPr>
          <w:ilvl w:val="0"/>
          <w:numId w:val="3"/>
        </w:numPr>
      </w:pPr>
      <w:r>
        <w:t xml:space="preserve">Linux: </w:t>
      </w:r>
      <w:r>
        <w:tab/>
      </w:r>
      <w:r>
        <w:tab/>
      </w:r>
      <w:r w:rsidRPr="00556D8F">
        <w:rPr>
          <w:i/>
        </w:rPr>
        <w:t xml:space="preserve">sql_extract.sh -inject </w:t>
      </w:r>
      <w:proofErr w:type="spellStart"/>
      <w:r w:rsidRPr="00556D8F">
        <w:rPr>
          <w:i/>
        </w:rPr>
        <w:t>inject.properties</w:t>
      </w:r>
      <w:proofErr w:type="spellEnd"/>
      <w:r w:rsidRPr="00556D8F">
        <w:rPr>
          <w:i/>
        </w:rPr>
        <w:t xml:space="preserve"> </w:t>
      </w:r>
      <w:bookmarkStart w:id="0" w:name="_GoBack"/>
      <w:bookmarkEnd w:id="0"/>
      <w:r w:rsidRPr="00556D8F">
        <w:rPr>
          <w:i/>
        </w:rPr>
        <w:t>output/data</w:t>
      </w:r>
      <w:r>
        <w:t xml:space="preserve"> </w:t>
      </w:r>
    </w:p>
    <w:p w:rsidR="00C761F2" w:rsidRDefault="00C761F2" w:rsidP="00C761F2">
      <w:r>
        <w:t xml:space="preserve">Where </w:t>
      </w:r>
      <w:proofErr w:type="spellStart"/>
      <w:proofErr w:type="gramStart"/>
      <w:r>
        <w:rPr>
          <w:i/>
        </w:rPr>
        <w:t>inject.properties</w:t>
      </w:r>
      <w:proofErr w:type="spellEnd"/>
      <w:proofErr w:type="gramEnd"/>
      <w:r>
        <w:t xml:space="preserve"> is the configuration file described above and </w:t>
      </w:r>
      <w:r>
        <w:rPr>
          <w:i/>
        </w:rPr>
        <w:t>output/data</w:t>
      </w:r>
      <w:r>
        <w:t>, the directory containing the</w:t>
      </w:r>
      <w:r w:rsidR="003D028F">
        <w:t xml:space="preserve"> SQL/JSON</w:t>
      </w:r>
      <w:r>
        <w:t xml:space="preserve"> migration scripts generated during the previous extraction phase.</w:t>
      </w:r>
    </w:p>
    <w:p w:rsidR="00F16054" w:rsidRPr="00C761F2" w:rsidRDefault="00F16054" w:rsidP="00C761F2">
      <w:r>
        <w:t>Once the injection is terminated,</w:t>
      </w:r>
      <w:r w:rsidR="00E1128B">
        <w:t xml:space="preserve"> your </w:t>
      </w:r>
      <w:proofErr w:type="spellStart"/>
      <w:r w:rsidR="00E1128B">
        <w:t>polystore</w:t>
      </w:r>
      <w:proofErr w:type="spellEnd"/>
      <w:r w:rsidR="00E1128B">
        <w:t xml:space="preserve"> will be operational</w:t>
      </w:r>
      <w:r w:rsidR="00BE266C">
        <w:t xml:space="preserve"> and ready to use</w:t>
      </w:r>
      <w:r>
        <w:t>.</w:t>
      </w:r>
    </w:p>
    <w:p w:rsidR="00882B87" w:rsidRPr="0085431D" w:rsidRDefault="00882B87" w:rsidP="00882B87">
      <w:pPr>
        <w:rPr>
          <w:i/>
        </w:rPr>
      </w:pPr>
    </w:p>
    <w:sectPr w:rsidR="00882B87" w:rsidRPr="008543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10974"/>
    <w:multiLevelType w:val="hybridMultilevel"/>
    <w:tmpl w:val="38A0B26A"/>
    <w:lvl w:ilvl="0" w:tplc="41D03D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B0F94"/>
    <w:multiLevelType w:val="hybridMultilevel"/>
    <w:tmpl w:val="78AE2A1A"/>
    <w:lvl w:ilvl="0" w:tplc="EE329D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C386BD3"/>
    <w:multiLevelType w:val="hybridMultilevel"/>
    <w:tmpl w:val="EDEAD6A4"/>
    <w:lvl w:ilvl="0" w:tplc="DA2420C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2C1"/>
    <w:rsid w:val="00007D7A"/>
    <w:rsid w:val="000F34DD"/>
    <w:rsid w:val="00126712"/>
    <w:rsid w:val="00151F46"/>
    <w:rsid w:val="00157B19"/>
    <w:rsid w:val="0039347C"/>
    <w:rsid w:val="003D028F"/>
    <w:rsid w:val="00486992"/>
    <w:rsid w:val="00556D8F"/>
    <w:rsid w:val="00574956"/>
    <w:rsid w:val="007017C5"/>
    <w:rsid w:val="00774819"/>
    <w:rsid w:val="00777249"/>
    <w:rsid w:val="007E709C"/>
    <w:rsid w:val="00823DF5"/>
    <w:rsid w:val="00841961"/>
    <w:rsid w:val="0085431D"/>
    <w:rsid w:val="00882B87"/>
    <w:rsid w:val="0091755B"/>
    <w:rsid w:val="0094527A"/>
    <w:rsid w:val="00981442"/>
    <w:rsid w:val="009C72F1"/>
    <w:rsid w:val="00A3208D"/>
    <w:rsid w:val="00A623CF"/>
    <w:rsid w:val="00AA1608"/>
    <w:rsid w:val="00B320F1"/>
    <w:rsid w:val="00B57F3A"/>
    <w:rsid w:val="00BE266C"/>
    <w:rsid w:val="00BF12C1"/>
    <w:rsid w:val="00C314A9"/>
    <w:rsid w:val="00C761F2"/>
    <w:rsid w:val="00CC7553"/>
    <w:rsid w:val="00CF5C21"/>
    <w:rsid w:val="00DB64C5"/>
    <w:rsid w:val="00DF3BDF"/>
    <w:rsid w:val="00E1128B"/>
    <w:rsid w:val="00ED3F10"/>
    <w:rsid w:val="00F065AD"/>
    <w:rsid w:val="00F16054"/>
    <w:rsid w:val="00FB5769"/>
    <w:rsid w:val="00FD1869"/>
    <w:rsid w:val="00FD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28E0F"/>
  <w15:chartTrackingRefBased/>
  <w15:docId w15:val="{E385C0D3-A63D-47BE-837B-991CF7D74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1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4</Pages>
  <Words>805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Loup Meurice</dc:creator>
  <cp:keywords/>
  <dc:description/>
  <cp:lastModifiedBy>Loup Meurice</cp:lastModifiedBy>
  <cp:revision>39</cp:revision>
  <dcterms:created xsi:type="dcterms:W3CDTF">2020-02-10T14:36:00Z</dcterms:created>
  <dcterms:modified xsi:type="dcterms:W3CDTF">2020-02-12T10:36:00Z</dcterms:modified>
</cp:coreProperties>
</file>